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F717D" w14:textId="77777777" w:rsidR="00302D6E" w:rsidRPr="004635FC" w:rsidRDefault="00302D6E" w:rsidP="00656CA1">
      <w:pPr>
        <w:keepNext/>
        <w:keepLines/>
        <w:spacing w:after="0" w:line="240" w:lineRule="auto"/>
        <w:ind w:right="1274"/>
        <w:jc w:val="both"/>
        <w:rPr>
          <w:rFonts w:ascii="Open Sans" w:eastAsia="Times New Roman" w:hAnsi="Open Sans" w:cs="Open Sans"/>
          <w:b/>
          <w:sz w:val="20"/>
          <w:szCs w:val="20"/>
          <w:lang w:eastAsia="sl-SI"/>
        </w:rPr>
      </w:pPr>
    </w:p>
    <w:p w14:paraId="1571A3E7" w14:textId="77777777" w:rsidR="00302D6E" w:rsidRPr="004635FC" w:rsidRDefault="00302D6E" w:rsidP="00656CA1">
      <w:pPr>
        <w:keepNext/>
        <w:keepLines/>
        <w:spacing w:after="0" w:line="240" w:lineRule="auto"/>
        <w:ind w:right="1274"/>
        <w:jc w:val="both"/>
        <w:rPr>
          <w:rFonts w:ascii="Open Sans" w:eastAsia="Times New Roman" w:hAnsi="Open Sans" w:cs="Open Sans"/>
          <w:b/>
          <w:sz w:val="20"/>
          <w:szCs w:val="20"/>
          <w:lang w:eastAsia="sl-SI"/>
        </w:rPr>
      </w:pPr>
    </w:p>
    <w:p w14:paraId="43A98014" w14:textId="77777777" w:rsidR="00302D6E" w:rsidRPr="004635FC" w:rsidRDefault="00302D6E" w:rsidP="00656CA1">
      <w:pPr>
        <w:keepNext/>
        <w:keepLines/>
        <w:spacing w:after="0" w:line="240" w:lineRule="auto"/>
        <w:ind w:right="1274"/>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Naročnik:</w:t>
      </w:r>
    </w:p>
    <w:p w14:paraId="58A34AB8" w14:textId="77777777" w:rsidR="00302D6E" w:rsidRPr="004635FC" w:rsidRDefault="00302D6E" w:rsidP="00656CA1">
      <w:pPr>
        <w:keepNext/>
        <w:keepLines/>
        <w:spacing w:after="0" w:line="240" w:lineRule="auto"/>
        <w:jc w:val="both"/>
        <w:rPr>
          <w:rFonts w:ascii="Open Sans" w:eastAsia="Times New Roman" w:hAnsi="Open Sans" w:cs="Open Sans"/>
          <w:b/>
          <w:sz w:val="20"/>
          <w:szCs w:val="20"/>
          <w:lang w:eastAsia="sl-SI"/>
        </w:rPr>
      </w:pPr>
    </w:p>
    <w:p w14:paraId="0B764B51" w14:textId="77777777" w:rsidR="00712BC8" w:rsidRPr="004635FC" w:rsidRDefault="00AE1CE7"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JAVNO PODJETJE ENERGETIKA LJUBLJANA </w:t>
      </w:r>
      <w:r w:rsidR="00712BC8" w:rsidRPr="004635FC">
        <w:rPr>
          <w:rFonts w:ascii="Open Sans" w:eastAsia="Times New Roman" w:hAnsi="Open Sans" w:cs="Open Sans"/>
          <w:b/>
          <w:sz w:val="20"/>
          <w:szCs w:val="20"/>
          <w:lang w:eastAsia="sl-SI"/>
        </w:rPr>
        <w:t xml:space="preserve">d.o.o. </w:t>
      </w:r>
    </w:p>
    <w:p w14:paraId="54340711" w14:textId="77777777" w:rsidR="00712BC8" w:rsidRPr="004635FC" w:rsidRDefault="00DE5313"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Verovškova </w:t>
      </w:r>
      <w:r w:rsidR="000D6B41" w:rsidRPr="004635FC">
        <w:rPr>
          <w:rFonts w:ascii="Open Sans" w:eastAsia="Times New Roman" w:hAnsi="Open Sans" w:cs="Open Sans"/>
          <w:sz w:val="20"/>
          <w:szCs w:val="20"/>
          <w:lang w:eastAsia="sl-SI"/>
        </w:rPr>
        <w:t>ulica</w:t>
      </w:r>
      <w:r w:rsidRPr="004635FC">
        <w:rPr>
          <w:rFonts w:ascii="Open Sans" w:eastAsia="Times New Roman" w:hAnsi="Open Sans" w:cs="Open Sans"/>
          <w:sz w:val="20"/>
          <w:szCs w:val="20"/>
          <w:lang w:eastAsia="sl-SI"/>
        </w:rPr>
        <w:t xml:space="preserve"> 62</w:t>
      </w:r>
    </w:p>
    <w:p w14:paraId="6AFFEA32" w14:textId="77777777" w:rsidR="00C84B75" w:rsidRPr="004635FC" w:rsidRDefault="00712BC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1000 Ljubljana</w:t>
      </w:r>
    </w:p>
    <w:p w14:paraId="76C863E4" w14:textId="77777777" w:rsidR="00712BC8" w:rsidRPr="004635FC" w:rsidRDefault="00712BC8" w:rsidP="00656CA1">
      <w:pPr>
        <w:keepNext/>
        <w:keepLines/>
        <w:spacing w:after="0" w:line="240" w:lineRule="auto"/>
        <w:jc w:val="both"/>
        <w:rPr>
          <w:rFonts w:ascii="Open Sans" w:eastAsia="Times New Roman" w:hAnsi="Open Sans" w:cs="Open Sans"/>
          <w:b/>
          <w:sz w:val="20"/>
          <w:szCs w:val="20"/>
          <w:lang w:eastAsia="sl-SI"/>
        </w:rPr>
      </w:pPr>
    </w:p>
    <w:p w14:paraId="00AD190B" w14:textId="77777777" w:rsidR="00C84B75" w:rsidRPr="004635FC" w:rsidRDefault="00C84B75"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 pooblastilu javno naročilo vodi:</w:t>
      </w:r>
    </w:p>
    <w:p w14:paraId="0BA66E2D" w14:textId="77777777" w:rsidR="00C84B75" w:rsidRPr="004635FC" w:rsidRDefault="00C84B75" w:rsidP="00656CA1">
      <w:pPr>
        <w:keepNext/>
        <w:keepLines/>
        <w:spacing w:after="0" w:line="240" w:lineRule="auto"/>
        <w:jc w:val="both"/>
        <w:rPr>
          <w:rFonts w:ascii="Open Sans" w:eastAsia="Times New Roman" w:hAnsi="Open Sans" w:cs="Open Sans"/>
          <w:sz w:val="20"/>
          <w:szCs w:val="20"/>
          <w:lang w:eastAsia="sl-SI"/>
        </w:rPr>
      </w:pPr>
    </w:p>
    <w:p w14:paraId="0ADD6A27" w14:textId="77777777" w:rsidR="00C84B75" w:rsidRPr="004635FC" w:rsidRDefault="00C84B75"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 xml:space="preserve">JAVNI HOLDING Ljubljana, d.o.o. </w:t>
      </w:r>
    </w:p>
    <w:p w14:paraId="6B3E02D0" w14:textId="77777777" w:rsidR="00C84B75" w:rsidRPr="004635FC" w:rsidRDefault="00C84B75"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Verovškova ulica 70</w:t>
      </w:r>
    </w:p>
    <w:p w14:paraId="44FEE74D" w14:textId="77777777" w:rsidR="00C84B75" w:rsidRPr="004635FC" w:rsidRDefault="00C84B75"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1000 Ljubljana</w:t>
      </w:r>
    </w:p>
    <w:p w14:paraId="01FC4F44" w14:textId="77777777" w:rsidR="00C84B75" w:rsidRPr="004635FC" w:rsidRDefault="00C84B75" w:rsidP="00656CA1">
      <w:pPr>
        <w:keepNext/>
        <w:keepLines/>
        <w:spacing w:after="0" w:line="240" w:lineRule="auto"/>
        <w:jc w:val="both"/>
        <w:rPr>
          <w:rFonts w:ascii="Open Sans" w:eastAsia="Times New Roman" w:hAnsi="Open Sans" w:cs="Open Sans"/>
          <w:sz w:val="20"/>
          <w:szCs w:val="20"/>
          <w:lang w:eastAsia="sl-SI"/>
        </w:rPr>
      </w:pPr>
    </w:p>
    <w:p w14:paraId="47799275" w14:textId="77777777" w:rsidR="00C84B75" w:rsidRPr="004635FC" w:rsidRDefault="00C84B75" w:rsidP="00656CA1">
      <w:pPr>
        <w:keepNext/>
        <w:keepLines/>
        <w:spacing w:after="0" w:line="240" w:lineRule="auto"/>
        <w:jc w:val="both"/>
        <w:rPr>
          <w:rFonts w:ascii="Open Sans" w:eastAsia="Times New Roman" w:hAnsi="Open Sans" w:cs="Open Sans"/>
          <w:sz w:val="20"/>
          <w:szCs w:val="20"/>
          <w:lang w:eastAsia="sl-SI"/>
        </w:rPr>
      </w:pPr>
    </w:p>
    <w:p w14:paraId="1DF47989" w14:textId="0D86D3C9" w:rsidR="00302D6E" w:rsidRPr="004635FC" w:rsidRDefault="00C84B75" w:rsidP="00656CA1">
      <w:pPr>
        <w:keepNext/>
        <w:keepLines/>
        <w:spacing w:after="0" w:line="240" w:lineRule="auto"/>
        <w:jc w:val="both"/>
        <w:rPr>
          <w:rFonts w:ascii="Open Sans" w:eastAsia="Times New Roman" w:hAnsi="Open Sans" w:cs="Open Sans"/>
          <w:b/>
          <w:noProof/>
          <w:sz w:val="20"/>
          <w:szCs w:val="20"/>
          <w:lang w:eastAsia="sl-SI"/>
        </w:rPr>
      </w:pPr>
      <w:r w:rsidRPr="004635FC">
        <w:rPr>
          <w:rFonts w:ascii="Open Sans" w:eastAsia="Times New Roman" w:hAnsi="Open Sans" w:cs="Open Sans"/>
          <w:sz w:val="20"/>
          <w:szCs w:val="20"/>
          <w:lang w:eastAsia="sl-SI"/>
        </w:rPr>
        <w:t>Številka:</w:t>
      </w:r>
      <w:r w:rsidR="00196005" w:rsidRPr="004635FC">
        <w:rPr>
          <w:rFonts w:ascii="Open Sans" w:eastAsia="Times New Roman" w:hAnsi="Open Sans" w:cs="Open Sans"/>
          <w:sz w:val="20"/>
          <w:szCs w:val="20"/>
          <w:lang w:eastAsia="sl-SI"/>
        </w:rPr>
        <w:t xml:space="preserve"> </w:t>
      </w:r>
      <w:r w:rsidR="00354D28">
        <w:rPr>
          <w:rFonts w:ascii="Open Sans" w:eastAsia="Times New Roman" w:hAnsi="Open Sans" w:cs="Open Sans"/>
          <w:b/>
          <w:noProof/>
          <w:sz w:val="20"/>
          <w:szCs w:val="20"/>
          <w:lang w:eastAsia="sl-SI"/>
        </w:rPr>
        <w:t>ENLJ-SIR-280/25</w:t>
      </w:r>
    </w:p>
    <w:p w14:paraId="46E73DE2" w14:textId="7FB34770" w:rsidR="00AE17D6" w:rsidRPr="004635FC" w:rsidRDefault="00AE17D6"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noProof/>
          <w:sz w:val="20"/>
          <w:szCs w:val="20"/>
          <w:lang w:eastAsia="sl-SI"/>
        </w:rPr>
        <w:t xml:space="preserve">Zadeva: </w:t>
      </w:r>
      <w:r w:rsidR="00F01888" w:rsidRPr="00F01888">
        <w:rPr>
          <w:rFonts w:ascii="Open Sans" w:eastAsia="Times New Roman" w:hAnsi="Open Sans" w:cs="Open Sans"/>
          <w:b/>
          <w:bCs/>
          <w:noProof/>
          <w:sz w:val="20"/>
          <w:szCs w:val="20"/>
          <w:lang w:eastAsia="sl-SI"/>
        </w:rPr>
        <w:t>JHL-216-101/2025</w:t>
      </w:r>
    </w:p>
    <w:p w14:paraId="669069BB" w14:textId="77777777" w:rsidR="00B82C7A" w:rsidRPr="004635FC" w:rsidRDefault="00B82C7A" w:rsidP="00656CA1">
      <w:pPr>
        <w:keepNext/>
        <w:keepLines/>
        <w:spacing w:after="0" w:line="240" w:lineRule="auto"/>
        <w:jc w:val="both"/>
        <w:rPr>
          <w:rFonts w:ascii="Open Sans" w:eastAsia="Times New Roman" w:hAnsi="Open Sans" w:cs="Open Sans"/>
          <w:sz w:val="20"/>
          <w:szCs w:val="20"/>
          <w:lang w:eastAsia="sl-SI"/>
        </w:rPr>
      </w:pPr>
    </w:p>
    <w:p w14:paraId="4D35284A" w14:textId="77777777" w:rsidR="00B82C7A" w:rsidRPr="004635FC" w:rsidRDefault="00B82C7A" w:rsidP="00656CA1">
      <w:pPr>
        <w:keepNext/>
        <w:keepLines/>
        <w:spacing w:after="0" w:line="240" w:lineRule="auto"/>
        <w:jc w:val="center"/>
        <w:rPr>
          <w:rFonts w:ascii="Open Sans" w:eastAsia="Times New Roman" w:hAnsi="Open Sans" w:cs="Open Sans"/>
          <w:sz w:val="20"/>
          <w:szCs w:val="20"/>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A07E09" w14:paraId="35158A83" w14:textId="77777777" w:rsidTr="00C84B75">
        <w:trPr>
          <w:trHeight w:val="851"/>
        </w:trPr>
        <w:tc>
          <w:tcPr>
            <w:tcW w:w="7094" w:type="dxa"/>
            <w:shd w:val="pct12" w:color="auto" w:fill="FFFFFF"/>
            <w:vAlign w:val="center"/>
          </w:tcPr>
          <w:p w14:paraId="0B57744E" w14:textId="77777777" w:rsidR="00302D6E" w:rsidRPr="004635FC" w:rsidRDefault="00302D6E" w:rsidP="00656CA1">
            <w:pPr>
              <w:keepNext/>
              <w:keepLine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RAZPISNA</w:t>
            </w:r>
            <w:r w:rsidR="00196005" w:rsidRPr="004635FC">
              <w:rPr>
                <w:rFonts w:ascii="Open Sans" w:eastAsia="Times New Roman" w:hAnsi="Open Sans" w:cs="Open Sans"/>
                <w:b/>
                <w:sz w:val="20"/>
                <w:szCs w:val="20"/>
                <w:lang w:eastAsia="sl-SI"/>
              </w:rPr>
              <w:t xml:space="preserve"> </w:t>
            </w:r>
            <w:r w:rsidRPr="004635FC">
              <w:rPr>
                <w:rFonts w:ascii="Open Sans" w:eastAsia="Times New Roman" w:hAnsi="Open Sans" w:cs="Open Sans"/>
                <w:b/>
                <w:sz w:val="20"/>
                <w:szCs w:val="20"/>
                <w:lang w:eastAsia="sl-SI"/>
              </w:rPr>
              <w:t>DOKUMENTACIJA</w:t>
            </w:r>
          </w:p>
        </w:tc>
      </w:tr>
    </w:tbl>
    <w:p w14:paraId="166F8395" w14:textId="77777777" w:rsidR="00302D6E" w:rsidRPr="004635FC" w:rsidRDefault="00302D6E" w:rsidP="00656CA1">
      <w:pPr>
        <w:keepNext/>
        <w:keepLines/>
        <w:spacing w:after="0" w:line="240" w:lineRule="auto"/>
        <w:ind w:right="-284"/>
        <w:jc w:val="center"/>
        <w:rPr>
          <w:rFonts w:ascii="Open Sans" w:eastAsia="Times New Roman" w:hAnsi="Open Sans" w:cs="Open Sans"/>
          <w:b/>
          <w:sz w:val="20"/>
          <w:szCs w:val="20"/>
          <w:lang w:eastAsia="sl-SI"/>
        </w:rPr>
      </w:pPr>
    </w:p>
    <w:p w14:paraId="4F17A340" w14:textId="77777777" w:rsidR="00302D6E" w:rsidRPr="004635FC" w:rsidRDefault="00302D6E" w:rsidP="00656CA1">
      <w:pPr>
        <w:keepNext/>
        <w:keepLines/>
        <w:spacing w:after="0" w:line="240" w:lineRule="auto"/>
        <w:ind w:right="-284"/>
        <w:jc w:val="center"/>
        <w:rPr>
          <w:rFonts w:ascii="Open Sans" w:eastAsia="Times New Roman" w:hAnsi="Open Sans" w:cs="Open Sans"/>
          <w:b/>
          <w:sz w:val="20"/>
          <w:szCs w:val="20"/>
          <w:lang w:eastAsia="sl-SI"/>
        </w:rPr>
      </w:pPr>
    </w:p>
    <w:p w14:paraId="58DEA9F6" w14:textId="77777777" w:rsidR="00C04B74" w:rsidRPr="004635FC" w:rsidRDefault="00C04B74" w:rsidP="00656CA1">
      <w:pPr>
        <w:keepNext/>
        <w:keepLines/>
        <w:spacing w:after="0" w:line="240" w:lineRule="auto"/>
        <w:jc w:val="center"/>
        <w:rPr>
          <w:rFonts w:ascii="Open Sans" w:hAnsi="Open Sans" w:cs="Open Sans"/>
          <w:sz w:val="20"/>
          <w:szCs w:val="20"/>
        </w:rPr>
      </w:pPr>
      <w:r w:rsidRPr="004635FC">
        <w:rPr>
          <w:rFonts w:ascii="Open Sans" w:hAnsi="Open Sans" w:cs="Open Sans"/>
          <w:sz w:val="20"/>
          <w:szCs w:val="20"/>
        </w:rPr>
        <w:t>ZA ODDAJO JAVNEGA NAROČILA PO</w:t>
      </w:r>
      <w:r w:rsidR="00D6562E" w:rsidRPr="004635FC">
        <w:rPr>
          <w:rFonts w:ascii="Open Sans" w:hAnsi="Open Sans" w:cs="Open Sans"/>
          <w:sz w:val="20"/>
          <w:szCs w:val="20"/>
        </w:rPr>
        <w:t xml:space="preserve"> </w:t>
      </w:r>
      <w:r w:rsidR="002E34E4" w:rsidRPr="004635FC">
        <w:rPr>
          <w:rFonts w:ascii="Open Sans" w:hAnsi="Open Sans" w:cs="Open Sans"/>
          <w:sz w:val="20"/>
          <w:szCs w:val="20"/>
        </w:rPr>
        <w:t>POSTOPKU ODDAJE NAROČILA MALE VREDNOSTI</w:t>
      </w:r>
    </w:p>
    <w:p w14:paraId="712B28CB" w14:textId="77777777" w:rsidR="00302D6E" w:rsidRPr="004635FC" w:rsidRDefault="00302D6E" w:rsidP="00656CA1">
      <w:pPr>
        <w:keepNext/>
        <w:keepLines/>
        <w:spacing w:after="0" w:line="240" w:lineRule="auto"/>
        <w:ind w:right="424"/>
        <w:jc w:val="center"/>
        <w:rPr>
          <w:rFonts w:ascii="Open Sans" w:eastAsia="Times New Roman" w:hAnsi="Open Sans" w:cs="Open Sans"/>
          <w:sz w:val="20"/>
          <w:szCs w:val="20"/>
          <w:lang w:eastAsia="sl-SI"/>
        </w:rPr>
      </w:pPr>
    </w:p>
    <w:p w14:paraId="1FC8D934" w14:textId="77777777" w:rsidR="00B6119F" w:rsidRPr="004635FC" w:rsidRDefault="00B6119F" w:rsidP="00656CA1">
      <w:pPr>
        <w:keepNext/>
        <w:keepLines/>
        <w:spacing w:after="0" w:line="240" w:lineRule="auto"/>
        <w:ind w:right="424"/>
        <w:jc w:val="center"/>
        <w:rPr>
          <w:rFonts w:ascii="Open Sans" w:eastAsia="Times New Roman" w:hAnsi="Open Sans" w:cs="Open Sans"/>
          <w:b/>
          <w:color w:val="000000"/>
          <w:sz w:val="20"/>
          <w:szCs w:val="20"/>
          <w:lang w:eastAsia="sl-SI"/>
        </w:rPr>
      </w:pPr>
      <w:bookmarkStart w:id="0" w:name="OLE_LINK5"/>
      <w:bookmarkStart w:id="1" w:name="OLE_LINK6"/>
    </w:p>
    <w:p w14:paraId="77415144" w14:textId="77777777" w:rsidR="00B6119F" w:rsidRPr="004635FC" w:rsidRDefault="00B6119F" w:rsidP="00656CA1">
      <w:pPr>
        <w:keepNext/>
        <w:keepLines/>
        <w:spacing w:after="0" w:line="240" w:lineRule="auto"/>
        <w:ind w:right="424"/>
        <w:jc w:val="center"/>
        <w:rPr>
          <w:rFonts w:ascii="Open Sans" w:eastAsia="Times New Roman" w:hAnsi="Open Sans" w:cs="Open Sans"/>
          <w:b/>
          <w:color w:val="000000"/>
          <w:sz w:val="20"/>
          <w:szCs w:val="20"/>
          <w:lang w:eastAsia="sl-SI"/>
        </w:rPr>
      </w:pPr>
    </w:p>
    <w:p w14:paraId="1FD79272" w14:textId="7C80324A" w:rsidR="00302D6E" w:rsidRPr="004635FC" w:rsidRDefault="008D00CB" w:rsidP="00656CA1">
      <w:pPr>
        <w:keepNext/>
        <w:keepLines/>
        <w:spacing w:after="0" w:line="240" w:lineRule="auto"/>
        <w:ind w:right="-2"/>
        <w:jc w:val="center"/>
        <w:rPr>
          <w:rFonts w:ascii="Open Sans" w:eastAsia="Times New Roman" w:hAnsi="Open Sans" w:cs="Open Sans"/>
          <w:b/>
          <w:sz w:val="20"/>
          <w:szCs w:val="20"/>
          <w:lang w:eastAsia="sl-SI"/>
        </w:rPr>
      </w:pPr>
      <w:r w:rsidRPr="004635FC">
        <w:rPr>
          <w:rFonts w:ascii="Open Sans" w:eastAsia="Times New Roman" w:hAnsi="Open Sans" w:cs="Open Sans"/>
          <w:b/>
          <w:color w:val="000000"/>
          <w:sz w:val="20"/>
          <w:szCs w:val="20"/>
          <w:lang w:eastAsia="sl-SI"/>
        </w:rPr>
        <w:t xml:space="preserve">Izvedba </w:t>
      </w:r>
      <w:r w:rsidR="00A07E09" w:rsidRPr="004635FC">
        <w:rPr>
          <w:rFonts w:ascii="Open Sans" w:eastAsia="Times New Roman" w:hAnsi="Open Sans" w:cs="Open Sans"/>
          <w:b/>
          <w:color w:val="000000"/>
          <w:sz w:val="20"/>
          <w:szCs w:val="20"/>
          <w:lang w:eastAsia="sl-SI"/>
        </w:rPr>
        <w:t xml:space="preserve">strojno instalacijskih </w:t>
      </w:r>
      <w:r w:rsidRPr="004635FC">
        <w:rPr>
          <w:rFonts w:ascii="Open Sans" w:eastAsia="Times New Roman" w:hAnsi="Open Sans" w:cs="Open Sans"/>
          <w:b/>
          <w:color w:val="000000"/>
          <w:sz w:val="20"/>
          <w:szCs w:val="20"/>
          <w:lang w:eastAsia="sl-SI"/>
        </w:rPr>
        <w:t>del</w:t>
      </w:r>
      <w:r w:rsidR="00437583" w:rsidRPr="004635FC">
        <w:rPr>
          <w:rFonts w:ascii="Open Sans" w:eastAsia="Times New Roman" w:hAnsi="Open Sans" w:cs="Open Sans"/>
          <w:b/>
          <w:color w:val="000000"/>
          <w:sz w:val="20"/>
          <w:szCs w:val="20"/>
          <w:lang w:eastAsia="sl-SI"/>
        </w:rPr>
        <w:t xml:space="preserve"> po sklopih</w:t>
      </w:r>
    </w:p>
    <w:bookmarkEnd w:id="0"/>
    <w:bookmarkEnd w:id="1"/>
    <w:p w14:paraId="2C19D2E4" w14:textId="77777777" w:rsidR="00302D6E" w:rsidRPr="004635FC" w:rsidRDefault="00302D6E" w:rsidP="00656CA1">
      <w:pPr>
        <w:keepNext/>
        <w:keepLines/>
        <w:spacing w:after="0" w:line="240" w:lineRule="auto"/>
        <w:ind w:right="424"/>
        <w:jc w:val="center"/>
        <w:rPr>
          <w:rFonts w:ascii="Open Sans" w:eastAsia="Times New Roman" w:hAnsi="Open Sans" w:cs="Open Sans"/>
          <w:b/>
          <w:sz w:val="20"/>
          <w:szCs w:val="20"/>
          <w:lang w:eastAsia="sl-SI"/>
        </w:rPr>
      </w:pPr>
    </w:p>
    <w:p w14:paraId="52E975E3" w14:textId="77777777" w:rsidR="00302D6E" w:rsidRPr="004635FC" w:rsidRDefault="00302D6E" w:rsidP="00656CA1">
      <w:pPr>
        <w:keepNext/>
        <w:keepLines/>
        <w:spacing w:after="0" w:line="240" w:lineRule="auto"/>
        <w:ind w:right="424"/>
        <w:jc w:val="center"/>
        <w:rPr>
          <w:rFonts w:ascii="Open Sans" w:eastAsia="Times New Roman" w:hAnsi="Open Sans" w:cs="Open Sans"/>
          <w:b/>
          <w:sz w:val="20"/>
          <w:szCs w:val="20"/>
          <w:lang w:eastAsia="sl-SI"/>
        </w:rPr>
      </w:pPr>
    </w:p>
    <w:p w14:paraId="615C7A20" w14:textId="77777777" w:rsidR="0031663C" w:rsidRPr="004635FC" w:rsidRDefault="0031663C" w:rsidP="00656CA1">
      <w:pPr>
        <w:keepNext/>
        <w:keepLines/>
        <w:spacing w:after="0" w:line="240" w:lineRule="auto"/>
        <w:ind w:right="424"/>
        <w:jc w:val="center"/>
        <w:rPr>
          <w:rFonts w:ascii="Open Sans" w:eastAsia="Times New Roman" w:hAnsi="Open Sans" w:cs="Open Sans"/>
          <w:noProof/>
          <w:sz w:val="20"/>
          <w:szCs w:val="20"/>
          <w:lang w:eastAsia="sl-SI"/>
        </w:rPr>
      </w:pPr>
    </w:p>
    <w:p w14:paraId="33C616B6" w14:textId="77777777" w:rsidR="00302D6E" w:rsidRPr="004635FC" w:rsidRDefault="00302D6E" w:rsidP="00656CA1">
      <w:pPr>
        <w:keepNext/>
        <w:keepLines/>
        <w:spacing w:after="0" w:line="240" w:lineRule="auto"/>
        <w:ind w:right="424"/>
        <w:jc w:val="center"/>
        <w:rPr>
          <w:rFonts w:ascii="Open Sans" w:eastAsia="Times New Roman" w:hAnsi="Open Sans" w:cs="Open Sans"/>
          <w:noProof/>
          <w:sz w:val="20"/>
          <w:szCs w:val="20"/>
          <w:lang w:eastAsia="sl-SI"/>
        </w:rPr>
      </w:pPr>
    </w:p>
    <w:p w14:paraId="51620BF9" w14:textId="77777777" w:rsidR="00302D6E" w:rsidRPr="004635FC" w:rsidRDefault="00302D6E" w:rsidP="00656CA1">
      <w:pPr>
        <w:keepNext/>
        <w:keepLines/>
        <w:spacing w:after="0" w:line="240" w:lineRule="auto"/>
        <w:ind w:right="424"/>
        <w:jc w:val="center"/>
        <w:rPr>
          <w:rFonts w:ascii="Open Sans" w:eastAsia="Times New Roman" w:hAnsi="Open Sans" w:cs="Open Sans"/>
          <w:noProof/>
          <w:sz w:val="20"/>
          <w:szCs w:val="20"/>
          <w:lang w:eastAsia="sl-SI"/>
        </w:rPr>
      </w:pPr>
    </w:p>
    <w:p w14:paraId="397230B7" w14:textId="51787D3A" w:rsidR="00DC663E" w:rsidRPr="004635FC" w:rsidRDefault="00B6119F" w:rsidP="00656CA1">
      <w:pPr>
        <w:keepNext/>
        <w:keepLines/>
        <w:spacing w:after="0" w:line="240" w:lineRule="auto"/>
        <w:jc w:val="center"/>
        <w:rPr>
          <w:rFonts w:ascii="Open Sans" w:eastAsia="Times New Roman" w:hAnsi="Open Sans" w:cs="Open Sans"/>
          <w:noProof/>
          <w:sz w:val="20"/>
          <w:szCs w:val="20"/>
          <w:lang w:eastAsia="sl-SI"/>
        </w:rPr>
      </w:pPr>
      <w:r w:rsidRPr="004635FC">
        <w:rPr>
          <w:rFonts w:ascii="Open Sans" w:eastAsia="Times New Roman" w:hAnsi="Open Sans" w:cs="Open Sans"/>
          <w:noProof/>
          <w:sz w:val="20"/>
          <w:szCs w:val="20"/>
          <w:lang w:eastAsia="sl-SI"/>
        </w:rPr>
        <w:t>Ljubljana,</w:t>
      </w:r>
      <w:r w:rsidR="000C404B">
        <w:rPr>
          <w:rFonts w:ascii="Open Sans" w:eastAsia="Times New Roman" w:hAnsi="Open Sans" w:cs="Open Sans"/>
          <w:noProof/>
          <w:sz w:val="20"/>
          <w:szCs w:val="20"/>
          <w:lang w:eastAsia="sl-SI"/>
        </w:rPr>
        <w:t xml:space="preserve"> </w:t>
      </w:r>
      <w:bookmarkStart w:id="2" w:name="_Toc178483388"/>
      <w:r w:rsidR="00354D28">
        <w:rPr>
          <w:rFonts w:ascii="Open Sans" w:eastAsia="Times New Roman" w:hAnsi="Open Sans" w:cs="Open Sans"/>
          <w:noProof/>
          <w:sz w:val="20"/>
          <w:szCs w:val="20"/>
          <w:lang w:eastAsia="sl-SI"/>
        </w:rPr>
        <w:t>avgust 2025</w:t>
      </w:r>
    </w:p>
    <w:p w14:paraId="6CC3AD7A" w14:textId="77777777" w:rsidR="00DC663E" w:rsidRPr="004635FC" w:rsidRDefault="00DC663E" w:rsidP="00656CA1">
      <w:pPr>
        <w:keepNext/>
        <w:keepLines/>
        <w:tabs>
          <w:tab w:val="left" w:pos="567"/>
        </w:tabs>
        <w:spacing w:after="0" w:line="240" w:lineRule="auto"/>
        <w:jc w:val="both"/>
        <w:rPr>
          <w:rFonts w:ascii="Open Sans" w:eastAsia="Times New Roman" w:hAnsi="Open Sans" w:cs="Open Sans"/>
          <w:noProof/>
          <w:sz w:val="20"/>
          <w:szCs w:val="20"/>
          <w:lang w:eastAsia="sl-SI"/>
        </w:rPr>
      </w:pPr>
    </w:p>
    <w:p w14:paraId="266EFDBD" w14:textId="77777777" w:rsidR="006209E0" w:rsidRDefault="00302D6E" w:rsidP="00656CA1">
      <w:pPr>
        <w:keepNext/>
        <w:keepLines/>
        <w:tabs>
          <w:tab w:val="left" w:pos="567"/>
        </w:tab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br w:type="page"/>
      </w:r>
    </w:p>
    <w:p w14:paraId="7503B2C2" w14:textId="77777777" w:rsidR="006209E0" w:rsidRDefault="006209E0" w:rsidP="00656CA1">
      <w:pPr>
        <w:keepNext/>
        <w:keepLines/>
        <w:tabs>
          <w:tab w:val="left" w:pos="567"/>
        </w:tabs>
        <w:spacing w:after="0" w:line="240" w:lineRule="auto"/>
        <w:jc w:val="center"/>
        <w:rPr>
          <w:rFonts w:ascii="Open Sans" w:eastAsia="Times New Roman" w:hAnsi="Open Sans" w:cs="Open Sans"/>
          <w:b/>
          <w:sz w:val="20"/>
          <w:szCs w:val="20"/>
          <w:lang w:eastAsia="sl-SI"/>
        </w:rPr>
      </w:pPr>
    </w:p>
    <w:p w14:paraId="1E1C0B9A" w14:textId="77777777" w:rsidR="006209E0" w:rsidRDefault="006209E0" w:rsidP="00656CA1">
      <w:pPr>
        <w:keepNext/>
        <w:keepLines/>
        <w:tabs>
          <w:tab w:val="left" w:pos="567"/>
        </w:tabs>
        <w:spacing w:after="0" w:line="240" w:lineRule="auto"/>
        <w:jc w:val="center"/>
        <w:rPr>
          <w:rFonts w:ascii="Open Sans" w:eastAsia="Times New Roman" w:hAnsi="Open Sans" w:cs="Open Sans"/>
          <w:b/>
          <w:sz w:val="20"/>
          <w:szCs w:val="20"/>
          <w:lang w:eastAsia="sl-SI"/>
        </w:rPr>
      </w:pPr>
    </w:p>
    <w:p w14:paraId="29E308B9" w14:textId="29EDAD3F" w:rsidR="00302D6E" w:rsidRPr="004635FC" w:rsidRDefault="00302D6E" w:rsidP="00656CA1">
      <w:pPr>
        <w:keepNext/>
        <w:keepLines/>
        <w:tabs>
          <w:tab w:val="left" w:pos="567"/>
        </w:tab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POVABILO K ODDAJI </w:t>
      </w:r>
      <w:bookmarkEnd w:id="2"/>
      <w:r w:rsidRPr="004635FC">
        <w:rPr>
          <w:rFonts w:ascii="Open Sans" w:eastAsia="Times New Roman" w:hAnsi="Open Sans" w:cs="Open Sans"/>
          <w:b/>
          <w:sz w:val="20"/>
          <w:szCs w:val="20"/>
          <w:lang w:eastAsia="sl-SI"/>
        </w:rPr>
        <w:t>PONUDBE</w:t>
      </w:r>
    </w:p>
    <w:p w14:paraId="05D26E2A" w14:textId="6FD89BA5" w:rsidR="00302D6E" w:rsidRPr="004635FC" w:rsidRDefault="00302D6E" w:rsidP="00656CA1">
      <w:pPr>
        <w:keepNext/>
        <w:keepLines/>
        <w:tabs>
          <w:tab w:val="left" w:pos="2895"/>
        </w:tabs>
        <w:spacing w:after="0" w:line="240" w:lineRule="auto"/>
        <w:jc w:val="both"/>
        <w:rPr>
          <w:rFonts w:ascii="Open Sans" w:eastAsia="Times New Roman" w:hAnsi="Open Sans" w:cs="Open Sans"/>
          <w:sz w:val="20"/>
          <w:szCs w:val="20"/>
          <w:lang w:eastAsia="sl-SI"/>
        </w:rPr>
      </w:pPr>
    </w:p>
    <w:p w14:paraId="74D8E346"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3F93E01A"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27092009"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241EC3E6"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4B4E2519"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0FF2020F" w14:textId="31BF6463"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JAVNI HOLDING Ljubljana, d.o.o., Verovškova ulica 70, </w:t>
      </w:r>
      <w:r w:rsidR="00437583" w:rsidRPr="004635FC">
        <w:rPr>
          <w:rFonts w:ascii="Open Sans" w:eastAsia="Times New Roman" w:hAnsi="Open Sans" w:cs="Open Sans"/>
          <w:sz w:val="20"/>
          <w:szCs w:val="20"/>
          <w:lang w:eastAsia="sl-SI"/>
        </w:rPr>
        <w:t xml:space="preserve">1000 </w:t>
      </w:r>
      <w:r w:rsidRPr="004635FC">
        <w:rPr>
          <w:rFonts w:ascii="Open Sans" w:eastAsia="Times New Roman" w:hAnsi="Open Sans" w:cs="Open Sans"/>
          <w:sz w:val="20"/>
          <w:szCs w:val="20"/>
          <w:lang w:eastAsia="sl-SI"/>
        </w:rPr>
        <w:t xml:space="preserve">Ljubljana, na podlagi pooblastila </w:t>
      </w:r>
      <w:r w:rsidR="00AE1CE7" w:rsidRPr="004635FC">
        <w:rPr>
          <w:rFonts w:ascii="Open Sans" w:eastAsia="Times New Roman" w:hAnsi="Open Sans" w:cs="Open Sans"/>
          <w:sz w:val="20"/>
          <w:szCs w:val="20"/>
          <w:lang w:eastAsia="sl-SI"/>
        </w:rPr>
        <w:t>JAVNEGA PODJETJA E</w:t>
      </w:r>
      <w:r w:rsidR="00C04B74" w:rsidRPr="004635FC">
        <w:rPr>
          <w:rFonts w:ascii="Open Sans" w:eastAsia="Times New Roman" w:hAnsi="Open Sans" w:cs="Open Sans"/>
          <w:sz w:val="20"/>
          <w:szCs w:val="20"/>
          <w:lang w:eastAsia="sl-SI"/>
        </w:rPr>
        <w:t>NERGETIK</w:t>
      </w:r>
      <w:r w:rsidR="00AE1CE7" w:rsidRPr="004635FC">
        <w:rPr>
          <w:rFonts w:ascii="Open Sans" w:eastAsia="Times New Roman" w:hAnsi="Open Sans" w:cs="Open Sans"/>
          <w:sz w:val="20"/>
          <w:szCs w:val="20"/>
          <w:lang w:eastAsia="sl-SI"/>
        </w:rPr>
        <w:t xml:space="preserve">A LJUBLJANA </w:t>
      </w:r>
      <w:r w:rsidR="00712BC8" w:rsidRPr="004635FC">
        <w:rPr>
          <w:rFonts w:ascii="Open Sans" w:eastAsia="Times New Roman" w:hAnsi="Open Sans" w:cs="Open Sans"/>
          <w:sz w:val="20"/>
          <w:szCs w:val="20"/>
          <w:lang w:eastAsia="sl-SI"/>
        </w:rPr>
        <w:t xml:space="preserve">d.o.o., </w:t>
      </w:r>
      <w:r w:rsidR="00DE5313" w:rsidRPr="004635FC">
        <w:rPr>
          <w:rFonts w:ascii="Open Sans" w:eastAsia="Times New Roman" w:hAnsi="Open Sans" w:cs="Open Sans"/>
          <w:sz w:val="20"/>
          <w:szCs w:val="20"/>
          <w:lang w:eastAsia="sl-SI"/>
        </w:rPr>
        <w:t>Verovškova</w:t>
      </w:r>
      <w:r w:rsidR="004D6372" w:rsidRPr="004635FC">
        <w:rPr>
          <w:rFonts w:ascii="Open Sans" w:eastAsia="Times New Roman" w:hAnsi="Open Sans" w:cs="Open Sans"/>
          <w:sz w:val="20"/>
          <w:szCs w:val="20"/>
          <w:lang w:eastAsia="sl-SI"/>
        </w:rPr>
        <w:t xml:space="preserve"> ulica</w:t>
      </w:r>
      <w:r w:rsidR="00712BC8" w:rsidRPr="004635FC">
        <w:rPr>
          <w:rFonts w:ascii="Open Sans" w:eastAsia="Times New Roman" w:hAnsi="Open Sans" w:cs="Open Sans"/>
          <w:sz w:val="20"/>
          <w:szCs w:val="20"/>
          <w:lang w:eastAsia="sl-SI"/>
        </w:rPr>
        <w:t xml:space="preserve"> </w:t>
      </w:r>
      <w:r w:rsidR="00DE5313" w:rsidRPr="004635FC">
        <w:rPr>
          <w:rFonts w:ascii="Open Sans" w:eastAsia="Times New Roman" w:hAnsi="Open Sans" w:cs="Open Sans"/>
          <w:sz w:val="20"/>
          <w:szCs w:val="20"/>
          <w:lang w:eastAsia="sl-SI"/>
        </w:rPr>
        <w:t>62</w:t>
      </w:r>
      <w:r w:rsidR="00712BC8" w:rsidRPr="004635FC">
        <w:rPr>
          <w:rFonts w:ascii="Open Sans" w:eastAsia="Times New Roman" w:hAnsi="Open Sans" w:cs="Open Sans"/>
          <w:sz w:val="20"/>
          <w:szCs w:val="20"/>
          <w:lang w:eastAsia="sl-SI"/>
        </w:rPr>
        <w:t xml:space="preserve">, 1000 </w:t>
      </w:r>
      <w:r w:rsidR="002A079C">
        <w:rPr>
          <w:rFonts w:ascii="Open Sans" w:eastAsia="Times New Roman" w:hAnsi="Open Sans" w:cs="Open Sans"/>
          <w:sz w:val="20"/>
          <w:szCs w:val="20"/>
          <w:lang w:eastAsia="sl-SI"/>
        </w:rPr>
        <w:t xml:space="preserve">Ljubljana, št. </w:t>
      </w:r>
      <w:r w:rsidR="002A079C" w:rsidRPr="002A079C">
        <w:rPr>
          <w:rFonts w:ascii="Open Sans" w:eastAsia="Times New Roman" w:hAnsi="Open Sans" w:cs="Open Sans"/>
          <w:sz w:val="20"/>
          <w:szCs w:val="20"/>
          <w:lang w:eastAsia="sl-SI"/>
        </w:rPr>
        <w:t>ENLJ-SIR-</w:t>
      </w:r>
      <w:r w:rsidR="002A079C">
        <w:rPr>
          <w:rFonts w:ascii="Open Sans" w:eastAsia="Times New Roman" w:hAnsi="Open Sans" w:cs="Open Sans"/>
          <w:sz w:val="20"/>
          <w:szCs w:val="20"/>
          <w:lang w:eastAsia="sl-SI"/>
        </w:rPr>
        <w:t>P</w:t>
      </w:r>
      <w:r w:rsidR="00354D28">
        <w:rPr>
          <w:rFonts w:ascii="Open Sans" w:eastAsia="Times New Roman" w:hAnsi="Open Sans" w:cs="Open Sans"/>
          <w:sz w:val="20"/>
          <w:szCs w:val="20"/>
          <w:lang w:eastAsia="sl-SI"/>
        </w:rPr>
        <w:t>20</w:t>
      </w:r>
      <w:r w:rsidR="002A079C" w:rsidRPr="002A079C">
        <w:rPr>
          <w:rFonts w:ascii="Open Sans" w:eastAsia="Times New Roman" w:hAnsi="Open Sans" w:cs="Open Sans"/>
          <w:sz w:val="20"/>
          <w:szCs w:val="20"/>
          <w:lang w:eastAsia="sl-SI"/>
        </w:rPr>
        <w:t>/25</w:t>
      </w:r>
    </w:p>
    <w:p w14:paraId="5245A1FC"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546424A6"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20DEE7EC" w14:textId="77777777" w:rsidR="00302D6E" w:rsidRPr="004635FC" w:rsidRDefault="00302D6E"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 vabi </w:t>
      </w:r>
    </w:p>
    <w:p w14:paraId="227406A1"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582F0350"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1E9EF014"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526CE4D7"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vse zainteresirane ponudnike, da predložijo svojo ponudbo po zahtevah razpisne dokumentacije za oddajo javnega naročila:</w:t>
      </w:r>
    </w:p>
    <w:p w14:paraId="3693E113"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622E6EFE"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2A64DEFD"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7ACB6C25"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6900B848" w14:textId="614A6BE1" w:rsidR="00771345" w:rsidRDefault="008D00CB" w:rsidP="00656CA1">
      <w:pPr>
        <w:keepNext/>
        <w:keepLines/>
        <w:spacing w:after="0" w:line="240" w:lineRule="auto"/>
        <w:ind w:right="-2"/>
        <w:jc w:val="center"/>
        <w:rPr>
          <w:rFonts w:ascii="Open Sans" w:eastAsia="Times New Roman" w:hAnsi="Open Sans" w:cs="Open Sans"/>
          <w:b/>
          <w:color w:val="000000"/>
          <w:sz w:val="20"/>
          <w:szCs w:val="20"/>
          <w:lang w:eastAsia="sl-SI"/>
        </w:rPr>
      </w:pPr>
      <w:r w:rsidRPr="004635FC">
        <w:rPr>
          <w:rFonts w:ascii="Open Sans" w:eastAsia="Times New Roman" w:hAnsi="Open Sans" w:cs="Open Sans"/>
          <w:b/>
          <w:color w:val="000000"/>
          <w:sz w:val="20"/>
          <w:szCs w:val="20"/>
          <w:lang w:eastAsia="sl-SI"/>
        </w:rPr>
        <w:t xml:space="preserve">Izvedba </w:t>
      </w:r>
      <w:r w:rsidR="00A07E09" w:rsidRPr="004635FC">
        <w:rPr>
          <w:rFonts w:ascii="Open Sans" w:eastAsia="Times New Roman" w:hAnsi="Open Sans" w:cs="Open Sans"/>
          <w:b/>
          <w:color w:val="000000"/>
          <w:sz w:val="20"/>
          <w:szCs w:val="20"/>
          <w:lang w:eastAsia="sl-SI"/>
        </w:rPr>
        <w:t xml:space="preserve">strojno instalacijskih </w:t>
      </w:r>
      <w:r w:rsidRPr="004635FC">
        <w:rPr>
          <w:rFonts w:ascii="Open Sans" w:eastAsia="Times New Roman" w:hAnsi="Open Sans" w:cs="Open Sans"/>
          <w:b/>
          <w:color w:val="000000"/>
          <w:sz w:val="20"/>
          <w:szCs w:val="20"/>
          <w:lang w:eastAsia="sl-SI"/>
        </w:rPr>
        <w:t>del</w:t>
      </w:r>
      <w:r w:rsidR="00771345" w:rsidRPr="004635FC">
        <w:rPr>
          <w:rFonts w:ascii="Open Sans" w:eastAsia="Times New Roman" w:hAnsi="Open Sans" w:cs="Open Sans"/>
          <w:b/>
          <w:color w:val="000000"/>
          <w:sz w:val="20"/>
          <w:szCs w:val="20"/>
          <w:lang w:eastAsia="sl-SI"/>
        </w:rPr>
        <w:t xml:space="preserve"> po </w:t>
      </w:r>
      <w:r w:rsidR="00A41D8E">
        <w:rPr>
          <w:rFonts w:ascii="Open Sans" w:eastAsia="Times New Roman" w:hAnsi="Open Sans" w:cs="Open Sans"/>
          <w:b/>
          <w:color w:val="000000"/>
          <w:sz w:val="20"/>
          <w:szCs w:val="20"/>
          <w:lang w:eastAsia="sl-SI"/>
        </w:rPr>
        <w:t>štirih</w:t>
      </w:r>
      <w:r w:rsidR="00771345" w:rsidRPr="004635FC">
        <w:rPr>
          <w:rFonts w:ascii="Open Sans" w:eastAsia="Times New Roman" w:hAnsi="Open Sans" w:cs="Open Sans"/>
          <w:b/>
          <w:color w:val="000000"/>
          <w:sz w:val="20"/>
          <w:szCs w:val="20"/>
          <w:lang w:eastAsia="sl-SI"/>
        </w:rPr>
        <w:t xml:space="preserve"> sklopih:</w:t>
      </w:r>
    </w:p>
    <w:p w14:paraId="118746D5" w14:textId="7158EE19" w:rsidR="00A41D8E" w:rsidRPr="00A41D8E" w:rsidRDefault="00A41D8E" w:rsidP="00A41D8E">
      <w:pPr>
        <w:keepNext/>
        <w:keepLines/>
        <w:spacing w:after="0" w:line="240" w:lineRule="auto"/>
        <w:jc w:val="center"/>
        <w:rPr>
          <w:rFonts w:ascii="Open Sans" w:eastAsia="Times New Roman" w:hAnsi="Open Sans" w:cs="Open Sans"/>
          <w:b/>
          <w:bCs/>
          <w:sz w:val="20"/>
          <w:szCs w:val="20"/>
          <w:lang w:eastAsia="sl-SI"/>
        </w:rPr>
      </w:pPr>
      <w:r w:rsidRPr="00A41D8E">
        <w:rPr>
          <w:rFonts w:ascii="Open Sans" w:eastAsia="Times New Roman" w:hAnsi="Open Sans" w:cs="Open Sans"/>
          <w:b/>
          <w:bCs/>
          <w:sz w:val="20"/>
          <w:szCs w:val="20"/>
          <w:lang w:eastAsia="sl-SI"/>
        </w:rPr>
        <w:t xml:space="preserve">1. 30III-716-00 Obnova vročevoda po Verovškovi ulici, Drenikova </w:t>
      </w:r>
      <w:r>
        <w:rPr>
          <w:rFonts w:ascii="Open Sans" w:eastAsia="Times New Roman" w:hAnsi="Open Sans" w:cs="Open Sans"/>
          <w:b/>
          <w:bCs/>
          <w:sz w:val="20"/>
          <w:szCs w:val="20"/>
          <w:lang w:eastAsia="sl-SI"/>
        </w:rPr>
        <w:t>–</w:t>
      </w:r>
      <w:r w:rsidRPr="00A41D8E">
        <w:rPr>
          <w:rFonts w:ascii="Open Sans" w:eastAsia="Times New Roman" w:hAnsi="Open Sans" w:cs="Open Sans"/>
          <w:b/>
          <w:bCs/>
          <w:sz w:val="20"/>
          <w:szCs w:val="20"/>
          <w:lang w:eastAsia="sl-SI"/>
        </w:rPr>
        <w:t xml:space="preserve"> TOŠ</w:t>
      </w:r>
      <w:r>
        <w:rPr>
          <w:rFonts w:ascii="Open Sans" w:eastAsia="Times New Roman" w:hAnsi="Open Sans" w:cs="Open Sans"/>
          <w:b/>
          <w:bCs/>
          <w:sz w:val="20"/>
          <w:szCs w:val="20"/>
          <w:lang w:eastAsia="sl-SI"/>
        </w:rPr>
        <w:t>;</w:t>
      </w:r>
    </w:p>
    <w:p w14:paraId="0DB516C0" w14:textId="11BDC09B" w:rsidR="00A41D8E" w:rsidRPr="00A41D8E" w:rsidRDefault="00A41D8E" w:rsidP="00A41D8E">
      <w:pPr>
        <w:keepNext/>
        <w:keepLines/>
        <w:spacing w:after="0" w:line="240" w:lineRule="auto"/>
        <w:jc w:val="center"/>
        <w:rPr>
          <w:rFonts w:ascii="Open Sans" w:eastAsia="Times New Roman" w:hAnsi="Open Sans" w:cs="Open Sans"/>
          <w:b/>
          <w:bCs/>
          <w:sz w:val="20"/>
          <w:szCs w:val="20"/>
          <w:lang w:eastAsia="sl-SI"/>
        </w:rPr>
      </w:pPr>
      <w:r w:rsidRPr="00A41D8E">
        <w:rPr>
          <w:rFonts w:ascii="Open Sans" w:eastAsia="Times New Roman" w:hAnsi="Open Sans" w:cs="Open Sans"/>
          <w:b/>
          <w:bCs/>
          <w:sz w:val="20"/>
          <w:szCs w:val="20"/>
          <w:lang w:eastAsia="sl-SI"/>
        </w:rPr>
        <w:t>2. 30III434/173 Vročevodni priključek za Bežigrajsko petko</w:t>
      </w:r>
      <w:r>
        <w:rPr>
          <w:rFonts w:ascii="Open Sans" w:eastAsia="Times New Roman" w:hAnsi="Open Sans" w:cs="Open Sans"/>
          <w:b/>
          <w:bCs/>
          <w:sz w:val="20"/>
          <w:szCs w:val="20"/>
          <w:lang w:eastAsia="sl-SI"/>
        </w:rPr>
        <w:t>;</w:t>
      </w:r>
    </w:p>
    <w:p w14:paraId="77366E28" w14:textId="14A1156D" w:rsidR="00A41D8E" w:rsidRPr="00A41D8E" w:rsidRDefault="00A41D8E" w:rsidP="00A41D8E">
      <w:pPr>
        <w:keepNext/>
        <w:keepLines/>
        <w:spacing w:after="0" w:line="240" w:lineRule="auto"/>
        <w:jc w:val="center"/>
        <w:rPr>
          <w:rFonts w:ascii="Open Sans" w:eastAsia="Times New Roman" w:hAnsi="Open Sans" w:cs="Open Sans"/>
          <w:b/>
          <w:bCs/>
          <w:sz w:val="20"/>
          <w:szCs w:val="20"/>
          <w:lang w:eastAsia="sl-SI"/>
        </w:rPr>
      </w:pPr>
      <w:r w:rsidRPr="00A41D8E">
        <w:rPr>
          <w:rFonts w:ascii="Open Sans" w:eastAsia="Times New Roman" w:hAnsi="Open Sans" w:cs="Open Sans"/>
          <w:b/>
          <w:bCs/>
          <w:sz w:val="20"/>
          <w:szCs w:val="20"/>
          <w:lang w:eastAsia="sl-SI"/>
        </w:rPr>
        <w:t>3. 30III434/172 Gradnja vročevodnega priključka Jarška 10 a,</w:t>
      </w:r>
      <w:r>
        <w:rPr>
          <w:rFonts w:ascii="Open Sans" w:eastAsia="Times New Roman" w:hAnsi="Open Sans" w:cs="Open Sans"/>
          <w:b/>
          <w:bCs/>
          <w:sz w:val="20"/>
          <w:szCs w:val="20"/>
          <w:lang w:eastAsia="sl-SI"/>
        </w:rPr>
        <w:t xml:space="preserve"> </w:t>
      </w:r>
      <w:r w:rsidRPr="00A41D8E">
        <w:rPr>
          <w:rFonts w:ascii="Open Sans" w:eastAsia="Times New Roman" w:hAnsi="Open Sans" w:cs="Open Sans"/>
          <w:b/>
          <w:bCs/>
          <w:sz w:val="20"/>
          <w:szCs w:val="20"/>
          <w:lang w:eastAsia="sl-SI"/>
        </w:rPr>
        <w:t>b</w:t>
      </w:r>
      <w:r>
        <w:rPr>
          <w:rFonts w:ascii="Open Sans" w:eastAsia="Times New Roman" w:hAnsi="Open Sans" w:cs="Open Sans"/>
          <w:b/>
          <w:bCs/>
          <w:sz w:val="20"/>
          <w:szCs w:val="20"/>
          <w:lang w:eastAsia="sl-SI"/>
        </w:rPr>
        <w:t>;</w:t>
      </w:r>
    </w:p>
    <w:p w14:paraId="7E2CED63" w14:textId="77777777" w:rsidR="00A41D8E" w:rsidRPr="00A41D8E" w:rsidRDefault="00A41D8E" w:rsidP="00A41D8E">
      <w:pPr>
        <w:keepNext/>
        <w:keepLines/>
        <w:spacing w:after="0" w:line="240" w:lineRule="auto"/>
        <w:jc w:val="center"/>
        <w:rPr>
          <w:rFonts w:ascii="Open Sans" w:eastAsia="Times New Roman" w:hAnsi="Open Sans" w:cs="Open Sans"/>
          <w:b/>
          <w:bCs/>
          <w:sz w:val="20"/>
          <w:szCs w:val="20"/>
          <w:lang w:eastAsia="sl-SI"/>
        </w:rPr>
      </w:pPr>
      <w:r w:rsidRPr="00A41D8E">
        <w:rPr>
          <w:rFonts w:ascii="Open Sans" w:eastAsia="Times New Roman" w:hAnsi="Open Sans" w:cs="Open Sans"/>
          <w:b/>
          <w:bCs/>
          <w:sz w:val="20"/>
          <w:szCs w:val="20"/>
          <w:lang w:eastAsia="sl-SI"/>
        </w:rPr>
        <w:t>4. 30III434/170 Vročevodni priključek za stavbo Herbersteinova 6.</w:t>
      </w:r>
    </w:p>
    <w:p w14:paraId="50360FAD" w14:textId="7BB331E9" w:rsidR="008F74E8" w:rsidRDefault="008F74E8" w:rsidP="00656CA1">
      <w:pPr>
        <w:keepNext/>
        <w:keepLines/>
        <w:spacing w:after="0" w:line="240" w:lineRule="auto"/>
        <w:ind w:right="424"/>
        <w:jc w:val="both"/>
        <w:rPr>
          <w:rFonts w:ascii="Open Sans" w:eastAsia="Times New Roman" w:hAnsi="Open Sans" w:cs="Open Sans"/>
          <w:b/>
          <w:sz w:val="20"/>
          <w:szCs w:val="20"/>
          <w:lang w:eastAsia="sl-SI"/>
        </w:rPr>
      </w:pPr>
    </w:p>
    <w:p w14:paraId="248EA92A" w14:textId="77777777" w:rsidR="00A41D8E" w:rsidRPr="004635FC" w:rsidRDefault="00A41D8E" w:rsidP="00656CA1">
      <w:pPr>
        <w:keepNext/>
        <w:keepLines/>
        <w:spacing w:after="0" w:line="240" w:lineRule="auto"/>
        <w:ind w:right="424"/>
        <w:jc w:val="both"/>
        <w:rPr>
          <w:rFonts w:ascii="Open Sans" w:eastAsia="Times New Roman" w:hAnsi="Open Sans" w:cs="Open Sans"/>
          <w:b/>
          <w:sz w:val="20"/>
          <w:szCs w:val="20"/>
          <w:lang w:eastAsia="sl-SI"/>
        </w:rPr>
      </w:pPr>
    </w:p>
    <w:p w14:paraId="73B6B88E"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43D31A3E" w14:textId="77777777" w:rsidR="00CC706F" w:rsidRPr="004635FC" w:rsidRDefault="00CC706F"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Razpisna dokumentacija natančno določa predmet javnega naročila ter pogoje, zahteve in merila naročnika za izbiro ekonomsko najugodnejšega ponudnika, s katerim bo sklenjena pogodba za posamezni sklop. </w:t>
      </w:r>
    </w:p>
    <w:p w14:paraId="14A2A3B4"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3E6EE870"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3FD7E56F"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58899782"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 spoštovanjem!</w:t>
      </w:r>
    </w:p>
    <w:p w14:paraId="31863B4E" w14:textId="77777777" w:rsidR="00302D6E" w:rsidRPr="004635FC" w:rsidRDefault="00302D6E" w:rsidP="00656CA1">
      <w:pPr>
        <w:keepNext/>
        <w:keepLines/>
        <w:autoSpaceDE w:val="0"/>
        <w:autoSpaceDN w:val="0"/>
        <w:adjustRightInd w:val="0"/>
        <w:spacing w:after="0" w:line="240" w:lineRule="auto"/>
        <w:jc w:val="both"/>
        <w:rPr>
          <w:rFonts w:ascii="Open Sans" w:eastAsia="Times New Roman" w:hAnsi="Open Sans" w:cs="Open Sans"/>
          <w:sz w:val="20"/>
          <w:szCs w:val="20"/>
          <w:lang w:eastAsia="sl-SI"/>
        </w:rPr>
      </w:pPr>
    </w:p>
    <w:p w14:paraId="059DFA74" w14:textId="77777777" w:rsidR="00302D6E" w:rsidRPr="004635FC" w:rsidRDefault="00302D6E" w:rsidP="00656CA1">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189DE2D3" w14:textId="77777777" w:rsidR="00302D6E" w:rsidRPr="004635FC" w:rsidRDefault="00302D6E" w:rsidP="00656CA1">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7C137258" w14:textId="77777777" w:rsidR="00302D6E" w:rsidRPr="004635FC" w:rsidRDefault="00302D6E" w:rsidP="00656CA1">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018F685B" w14:textId="77777777" w:rsidR="00526BEF" w:rsidRPr="00443D9F" w:rsidRDefault="00526BEF" w:rsidP="00526BEF">
      <w:pPr>
        <w:keepNext/>
        <w:keepLines/>
        <w:spacing w:after="0" w:line="240" w:lineRule="auto"/>
        <w:jc w:val="right"/>
        <w:rPr>
          <w:rFonts w:ascii="Open Sans" w:eastAsia="Times New Roman" w:hAnsi="Open Sans" w:cs="Open Sans"/>
          <w:sz w:val="20"/>
          <w:szCs w:val="20"/>
          <w:lang w:eastAsia="sl-SI"/>
        </w:rPr>
      </w:pPr>
      <w:r w:rsidRPr="00443D9F">
        <w:rPr>
          <w:rFonts w:ascii="Open Sans" w:eastAsia="Times New Roman" w:hAnsi="Open Sans" w:cs="Open Sans"/>
          <w:sz w:val="20"/>
          <w:szCs w:val="20"/>
          <w:lang w:eastAsia="sl-SI"/>
        </w:rPr>
        <w:t>JAVNI HOLDING Ljubljana, d.o.o.</w:t>
      </w:r>
    </w:p>
    <w:p w14:paraId="75A31E9B" w14:textId="77777777" w:rsidR="00526BEF" w:rsidRPr="00443D9F" w:rsidRDefault="00526BEF" w:rsidP="00526BEF">
      <w:pPr>
        <w:keepNext/>
        <w:keepLines/>
        <w:spacing w:after="0" w:line="240" w:lineRule="auto"/>
        <w:ind w:left="5672" w:firstLine="709"/>
        <w:rPr>
          <w:rFonts w:ascii="Open Sans" w:eastAsia="Times New Roman" w:hAnsi="Open Sans" w:cs="Open Sans"/>
          <w:sz w:val="20"/>
          <w:szCs w:val="20"/>
          <w:lang w:eastAsia="sl-SI"/>
        </w:rPr>
      </w:pPr>
      <w:r w:rsidRPr="00443D9F">
        <w:rPr>
          <w:rFonts w:ascii="Open Sans" w:eastAsia="Times New Roman" w:hAnsi="Open Sans" w:cs="Open Sans"/>
          <w:sz w:val="20"/>
          <w:szCs w:val="20"/>
          <w:lang w:eastAsia="sl-SI"/>
        </w:rPr>
        <w:t>Sektor za javna naročila</w:t>
      </w:r>
    </w:p>
    <w:p w14:paraId="2BFC00F2"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7DBD1A27" w14:textId="77777777" w:rsidR="00302D6E" w:rsidRPr="004635FC" w:rsidRDefault="00302D6E" w:rsidP="00656CA1">
      <w:pPr>
        <w:keepNext/>
        <w:keepLines/>
        <w:numPr>
          <w:ilvl w:val="0"/>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highlight w:val="lightGray"/>
          <w:lang w:eastAsia="sl-SI"/>
        </w:rPr>
        <w:br w:type="page"/>
      </w:r>
      <w:r w:rsidRPr="004635FC">
        <w:rPr>
          <w:rFonts w:ascii="Open Sans" w:eastAsia="Times New Roman" w:hAnsi="Open Sans" w:cs="Open Sans"/>
          <w:b/>
          <w:sz w:val="20"/>
          <w:szCs w:val="20"/>
          <w:lang w:eastAsia="sl-SI"/>
        </w:rPr>
        <w:lastRenderedPageBreak/>
        <w:t xml:space="preserve">SPLOŠNA DOLOČILA </w:t>
      </w:r>
    </w:p>
    <w:p w14:paraId="5AA14CFE" w14:textId="77777777" w:rsidR="00302D6E" w:rsidRPr="004635FC" w:rsidRDefault="00302D6E" w:rsidP="00656CA1">
      <w:pPr>
        <w:keepNext/>
        <w:keepLines/>
        <w:spacing w:after="0" w:line="240" w:lineRule="auto"/>
        <w:jc w:val="both"/>
        <w:rPr>
          <w:rFonts w:ascii="Open Sans" w:eastAsia="Times New Roman" w:hAnsi="Open Sans" w:cs="Open Sans"/>
          <w:b/>
          <w:sz w:val="20"/>
          <w:szCs w:val="20"/>
          <w:lang w:eastAsia="sl-SI"/>
        </w:rPr>
      </w:pPr>
    </w:p>
    <w:p w14:paraId="79138BCE" w14:textId="77777777" w:rsidR="00302D6E" w:rsidRPr="004635FC" w:rsidRDefault="00302D6E"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Predmet javnega naročila </w:t>
      </w:r>
    </w:p>
    <w:p w14:paraId="7DE74E60" w14:textId="77777777" w:rsidR="00302D6E" w:rsidRPr="004635FC" w:rsidRDefault="00302D6E" w:rsidP="00656CA1">
      <w:pPr>
        <w:keepNext/>
        <w:keepLines/>
        <w:spacing w:after="0" w:line="240" w:lineRule="auto"/>
        <w:jc w:val="both"/>
        <w:rPr>
          <w:rFonts w:ascii="Open Sans" w:eastAsia="Times New Roman" w:hAnsi="Open Sans" w:cs="Open Sans"/>
          <w:b/>
          <w:sz w:val="20"/>
          <w:szCs w:val="20"/>
          <w:lang w:eastAsia="sl-SI"/>
        </w:rPr>
      </w:pPr>
    </w:p>
    <w:p w14:paraId="2DB6B27C" w14:textId="2F637112" w:rsidR="00792DA5" w:rsidRPr="004635FC" w:rsidRDefault="00B35FC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Predmet javnega naročila </w:t>
      </w:r>
      <w:r w:rsidR="00DD345B" w:rsidRPr="004635FC">
        <w:rPr>
          <w:rFonts w:ascii="Open Sans" w:eastAsia="Times New Roman" w:hAnsi="Open Sans" w:cs="Open Sans"/>
          <w:sz w:val="20"/>
          <w:szCs w:val="20"/>
          <w:lang w:eastAsia="sl-SI"/>
        </w:rPr>
        <w:t>je</w:t>
      </w:r>
      <w:r w:rsidR="008B13DD" w:rsidRPr="004635FC">
        <w:rPr>
          <w:rFonts w:ascii="Open Sans" w:eastAsia="Times New Roman" w:hAnsi="Open Sans" w:cs="Open Sans"/>
          <w:sz w:val="20"/>
          <w:szCs w:val="20"/>
          <w:lang w:eastAsia="sl-SI"/>
        </w:rPr>
        <w:t xml:space="preserve"> </w:t>
      </w:r>
      <w:r w:rsidR="007633E3" w:rsidRPr="004635FC">
        <w:rPr>
          <w:rFonts w:ascii="Open Sans" w:eastAsia="Times New Roman" w:hAnsi="Open Sans" w:cs="Open Sans"/>
          <w:sz w:val="20"/>
          <w:szCs w:val="20"/>
          <w:lang w:eastAsia="sl-SI"/>
        </w:rPr>
        <w:t>i</w:t>
      </w:r>
      <w:r w:rsidR="008D00CB" w:rsidRPr="004635FC">
        <w:rPr>
          <w:rFonts w:ascii="Open Sans" w:eastAsia="Times New Roman" w:hAnsi="Open Sans" w:cs="Open Sans"/>
          <w:sz w:val="20"/>
          <w:szCs w:val="20"/>
          <w:lang w:eastAsia="sl-SI"/>
        </w:rPr>
        <w:t xml:space="preserve">zvedba </w:t>
      </w:r>
      <w:r w:rsidR="00A07E09" w:rsidRPr="004635FC">
        <w:rPr>
          <w:rFonts w:ascii="Open Sans" w:eastAsia="Times New Roman" w:hAnsi="Open Sans" w:cs="Open Sans"/>
          <w:sz w:val="20"/>
          <w:szCs w:val="20"/>
          <w:lang w:eastAsia="sl-SI"/>
        </w:rPr>
        <w:t xml:space="preserve">strojno instalacijskih </w:t>
      </w:r>
      <w:r w:rsidR="008D00CB" w:rsidRPr="004635FC">
        <w:rPr>
          <w:rFonts w:ascii="Open Sans" w:eastAsia="Times New Roman" w:hAnsi="Open Sans" w:cs="Open Sans"/>
          <w:sz w:val="20"/>
          <w:szCs w:val="20"/>
          <w:lang w:eastAsia="sl-SI"/>
        </w:rPr>
        <w:t>del</w:t>
      </w:r>
      <w:r w:rsidR="001A6F16" w:rsidRPr="004635FC">
        <w:rPr>
          <w:rFonts w:ascii="Open Sans" w:eastAsia="Times New Roman" w:hAnsi="Open Sans" w:cs="Open Sans"/>
          <w:sz w:val="20"/>
          <w:szCs w:val="20"/>
          <w:lang w:eastAsia="sl-SI"/>
        </w:rPr>
        <w:t>, ki je</w:t>
      </w:r>
      <w:r w:rsidR="00771345" w:rsidRPr="004635FC">
        <w:rPr>
          <w:rFonts w:ascii="Open Sans" w:eastAsia="Times New Roman" w:hAnsi="Open Sans" w:cs="Open Sans"/>
          <w:sz w:val="20"/>
          <w:szCs w:val="20"/>
          <w:lang w:eastAsia="sl-SI"/>
        </w:rPr>
        <w:t xml:space="preserve"> </w:t>
      </w:r>
      <w:r w:rsidR="00827569" w:rsidRPr="004635FC">
        <w:rPr>
          <w:rFonts w:ascii="Open Sans" w:eastAsia="Times New Roman" w:hAnsi="Open Sans" w:cs="Open Sans"/>
          <w:sz w:val="20"/>
          <w:szCs w:val="20"/>
          <w:lang w:eastAsia="sl-SI"/>
        </w:rPr>
        <w:t>razdeljen na naslednj</w:t>
      </w:r>
      <w:r w:rsidR="006209E0">
        <w:rPr>
          <w:rFonts w:ascii="Open Sans" w:eastAsia="Times New Roman" w:hAnsi="Open Sans" w:cs="Open Sans"/>
          <w:sz w:val="20"/>
          <w:szCs w:val="20"/>
          <w:lang w:eastAsia="sl-SI"/>
        </w:rPr>
        <w:t>e</w:t>
      </w:r>
      <w:r w:rsidR="00827569" w:rsidRPr="004635FC">
        <w:rPr>
          <w:rFonts w:ascii="Open Sans" w:eastAsia="Times New Roman" w:hAnsi="Open Sans" w:cs="Open Sans"/>
          <w:sz w:val="20"/>
          <w:szCs w:val="20"/>
          <w:lang w:eastAsia="sl-SI"/>
        </w:rPr>
        <w:t xml:space="preserve"> </w:t>
      </w:r>
      <w:r w:rsidR="00A41D8E">
        <w:rPr>
          <w:rFonts w:ascii="Open Sans" w:eastAsia="Times New Roman" w:hAnsi="Open Sans" w:cs="Open Sans"/>
          <w:sz w:val="20"/>
          <w:szCs w:val="20"/>
          <w:lang w:eastAsia="sl-SI"/>
        </w:rPr>
        <w:t xml:space="preserve">štiri </w:t>
      </w:r>
      <w:r w:rsidR="00771345" w:rsidRPr="004635FC">
        <w:rPr>
          <w:rFonts w:ascii="Open Sans" w:eastAsia="Times New Roman" w:hAnsi="Open Sans" w:cs="Open Sans"/>
          <w:sz w:val="20"/>
          <w:szCs w:val="20"/>
          <w:lang w:eastAsia="sl-SI"/>
        </w:rPr>
        <w:t>sklop</w:t>
      </w:r>
      <w:r w:rsidR="006209E0">
        <w:rPr>
          <w:rFonts w:ascii="Open Sans" w:eastAsia="Times New Roman" w:hAnsi="Open Sans" w:cs="Open Sans"/>
          <w:sz w:val="20"/>
          <w:szCs w:val="20"/>
          <w:lang w:eastAsia="sl-SI"/>
        </w:rPr>
        <w:t>e</w:t>
      </w:r>
      <w:r w:rsidR="00827569" w:rsidRPr="004635FC">
        <w:rPr>
          <w:rFonts w:ascii="Open Sans" w:eastAsia="Times New Roman" w:hAnsi="Open Sans" w:cs="Open Sans"/>
          <w:sz w:val="20"/>
          <w:szCs w:val="20"/>
          <w:lang w:eastAsia="sl-SI"/>
        </w:rPr>
        <w:t>:</w:t>
      </w:r>
    </w:p>
    <w:p w14:paraId="4CB5078A" w14:textId="77777777" w:rsidR="00A41D8E" w:rsidRPr="00A41D8E" w:rsidRDefault="00A41D8E" w:rsidP="00A41D8E">
      <w:pPr>
        <w:keepNext/>
        <w:keepLines/>
        <w:spacing w:after="0" w:line="240" w:lineRule="auto"/>
        <w:jc w:val="both"/>
        <w:rPr>
          <w:rFonts w:ascii="Open Sans" w:eastAsia="Times New Roman" w:hAnsi="Open Sans" w:cs="Open Sans"/>
          <w:sz w:val="20"/>
          <w:szCs w:val="20"/>
          <w:lang w:eastAsia="sl-SI"/>
        </w:rPr>
      </w:pPr>
      <w:r w:rsidRPr="00A41D8E">
        <w:rPr>
          <w:rFonts w:ascii="Open Sans" w:eastAsia="Times New Roman" w:hAnsi="Open Sans" w:cs="Open Sans"/>
          <w:sz w:val="20"/>
          <w:szCs w:val="20"/>
          <w:lang w:eastAsia="sl-SI"/>
        </w:rPr>
        <w:t>1. 30III-716-00 Obnova vročevoda po Verovškovi ulici, Drenikova – TOŠ;</w:t>
      </w:r>
    </w:p>
    <w:p w14:paraId="57EF06FB" w14:textId="77777777" w:rsidR="00A41D8E" w:rsidRPr="00A41D8E" w:rsidRDefault="00A41D8E" w:rsidP="00A41D8E">
      <w:pPr>
        <w:keepNext/>
        <w:keepLines/>
        <w:spacing w:after="0" w:line="240" w:lineRule="auto"/>
        <w:jc w:val="both"/>
        <w:rPr>
          <w:rFonts w:ascii="Open Sans" w:eastAsia="Times New Roman" w:hAnsi="Open Sans" w:cs="Open Sans"/>
          <w:sz w:val="20"/>
          <w:szCs w:val="20"/>
          <w:lang w:eastAsia="sl-SI"/>
        </w:rPr>
      </w:pPr>
      <w:r w:rsidRPr="00A41D8E">
        <w:rPr>
          <w:rFonts w:ascii="Open Sans" w:eastAsia="Times New Roman" w:hAnsi="Open Sans" w:cs="Open Sans"/>
          <w:sz w:val="20"/>
          <w:szCs w:val="20"/>
          <w:lang w:eastAsia="sl-SI"/>
        </w:rPr>
        <w:t>2. 30III434/173 Vročevodni priključek za Bežigrajsko petko;</w:t>
      </w:r>
    </w:p>
    <w:p w14:paraId="07EBC0D3" w14:textId="77777777" w:rsidR="00A41D8E" w:rsidRPr="00A41D8E" w:rsidRDefault="00A41D8E" w:rsidP="00A41D8E">
      <w:pPr>
        <w:keepNext/>
        <w:keepLines/>
        <w:spacing w:after="0" w:line="240" w:lineRule="auto"/>
        <w:jc w:val="both"/>
        <w:rPr>
          <w:rFonts w:ascii="Open Sans" w:eastAsia="Times New Roman" w:hAnsi="Open Sans" w:cs="Open Sans"/>
          <w:sz w:val="20"/>
          <w:szCs w:val="20"/>
          <w:lang w:eastAsia="sl-SI"/>
        </w:rPr>
      </w:pPr>
      <w:r w:rsidRPr="00A41D8E">
        <w:rPr>
          <w:rFonts w:ascii="Open Sans" w:eastAsia="Times New Roman" w:hAnsi="Open Sans" w:cs="Open Sans"/>
          <w:sz w:val="20"/>
          <w:szCs w:val="20"/>
          <w:lang w:eastAsia="sl-SI"/>
        </w:rPr>
        <w:t>3. 30III434/172 Gradnja vročevodnega priključka Jarška 10 a, b;</w:t>
      </w:r>
    </w:p>
    <w:p w14:paraId="7A5118DE" w14:textId="77777777" w:rsidR="00A41D8E" w:rsidRPr="00A41D8E" w:rsidRDefault="00A41D8E" w:rsidP="00A41D8E">
      <w:pPr>
        <w:keepNext/>
        <w:keepLines/>
        <w:spacing w:after="0" w:line="240" w:lineRule="auto"/>
        <w:jc w:val="both"/>
        <w:rPr>
          <w:rFonts w:ascii="Open Sans" w:eastAsia="Times New Roman" w:hAnsi="Open Sans" w:cs="Open Sans"/>
          <w:sz w:val="20"/>
          <w:szCs w:val="20"/>
          <w:lang w:eastAsia="sl-SI"/>
        </w:rPr>
      </w:pPr>
      <w:r w:rsidRPr="00A41D8E">
        <w:rPr>
          <w:rFonts w:ascii="Open Sans" w:eastAsia="Times New Roman" w:hAnsi="Open Sans" w:cs="Open Sans"/>
          <w:sz w:val="20"/>
          <w:szCs w:val="20"/>
          <w:lang w:eastAsia="sl-SI"/>
        </w:rPr>
        <w:t>4. 30III434/170 Vročevodni priključek za stavbo Herbersteinova 6.</w:t>
      </w:r>
    </w:p>
    <w:p w14:paraId="36597055" w14:textId="77777777" w:rsidR="00AB0ED4" w:rsidRPr="004635FC" w:rsidRDefault="00AB0ED4" w:rsidP="00656CA1">
      <w:pPr>
        <w:keepNext/>
        <w:keepLines/>
        <w:spacing w:after="0" w:line="240" w:lineRule="auto"/>
        <w:jc w:val="both"/>
        <w:rPr>
          <w:rFonts w:ascii="Open Sans" w:eastAsia="Times New Roman" w:hAnsi="Open Sans" w:cs="Open Sans"/>
          <w:sz w:val="20"/>
          <w:szCs w:val="20"/>
          <w:lang w:eastAsia="sl-SI"/>
        </w:rPr>
      </w:pPr>
    </w:p>
    <w:p w14:paraId="6281D41F" w14:textId="0C0DFBB9" w:rsidR="007E3A88" w:rsidRPr="004635FC" w:rsidRDefault="007E3A8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Predmet javnega naročila je podrobno opredeljen v Tehnični specifikaciji predmeta javnega naročila</w:t>
      </w:r>
      <w:r w:rsidR="00904AF0"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ponudbenem predračunu</w:t>
      </w:r>
      <w:r w:rsidR="00904AF0" w:rsidRPr="004635FC">
        <w:rPr>
          <w:rFonts w:ascii="Open Sans" w:eastAsia="Times New Roman" w:hAnsi="Open Sans" w:cs="Open Sans"/>
          <w:sz w:val="20"/>
          <w:szCs w:val="20"/>
          <w:lang w:eastAsia="sl-SI"/>
        </w:rPr>
        <w:t xml:space="preserve"> ter grafičnih situacijah</w:t>
      </w:r>
      <w:r w:rsidRPr="004635FC">
        <w:rPr>
          <w:rFonts w:ascii="Open Sans" w:eastAsia="Times New Roman" w:hAnsi="Open Sans" w:cs="Open Sans"/>
          <w:sz w:val="20"/>
          <w:szCs w:val="20"/>
          <w:lang w:eastAsia="sl-SI"/>
        </w:rPr>
        <w:t xml:space="preserve">, ki </w:t>
      </w:r>
      <w:r w:rsidR="00904AF0" w:rsidRPr="004635FC">
        <w:rPr>
          <w:rFonts w:ascii="Open Sans" w:eastAsia="Times New Roman" w:hAnsi="Open Sans" w:cs="Open Sans"/>
          <w:sz w:val="20"/>
          <w:szCs w:val="20"/>
          <w:lang w:eastAsia="sl-SI"/>
        </w:rPr>
        <w:t xml:space="preserve">so </w:t>
      </w:r>
      <w:r w:rsidRPr="004635FC">
        <w:rPr>
          <w:rFonts w:ascii="Open Sans" w:eastAsia="Times New Roman" w:hAnsi="Open Sans" w:cs="Open Sans"/>
          <w:sz w:val="20"/>
          <w:szCs w:val="20"/>
          <w:lang w:eastAsia="sl-SI"/>
        </w:rPr>
        <w:t>kot prilog</w:t>
      </w:r>
      <w:r w:rsidR="00904AF0" w:rsidRPr="004635FC">
        <w:rPr>
          <w:rFonts w:ascii="Open Sans" w:eastAsia="Times New Roman" w:hAnsi="Open Sans" w:cs="Open Sans"/>
          <w:sz w:val="20"/>
          <w:szCs w:val="20"/>
          <w:lang w:eastAsia="sl-SI"/>
        </w:rPr>
        <w:t>e</w:t>
      </w:r>
      <w:r w:rsidRPr="004635FC">
        <w:rPr>
          <w:rFonts w:ascii="Open Sans" w:eastAsia="Times New Roman" w:hAnsi="Open Sans" w:cs="Open Sans"/>
          <w:sz w:val="20"/>
          <w:szCs w:val="20"/>
          <w:lang w:eastAsia="sl-SI"/>
        </w:rPr>
        <w:t xml:space="preserve"> sestavni del razpisne dokumentacije. </w:t>
      </w:r>
    </w:p>
    <w:p w14:paraId="29B39084" w14:textId="77777777" w:rsidR="007E3A88" w:rsidRPr="004635FC" w:rsidRDefault="007E3A88" w:rsidP="00656CA1">
      <w:pPr>
        <w:keepNext/>
        <w:keepLines/>
        <w:spacing w:after="0" w:line="240" w:lineRule="auto"/>
        <w:jc w:val="both"/>
        <w:rPr>
          <w:rFonts w:ascii="Open Sans" w:eastAsia="Times New Roman" w:hAnsi="Open Sans" w:cs="Open Sans"/>
          <w:sz w:val="20"/>
          <w:szCs w:val="20"/>
          <w:lang w:eastAsia="sl-SI"/>
        </w:rPr>
      </w:pPr>
    </w:p>
    <w:p w14:paraId="68BBD6F7" w14:textId="77777777" w:rsidR="00302D6E" w:rsidRPr="004635FC" w:rsidRDefault="00302D6E"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Podatki o naročniku</w:t>
      </w:r>
    </w:p>
    <w:p w14:paraId="0932B8B8"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79E52F66" w14:textId="538E1438" w:rsidR="00F76312" w:rsidRPr="004635FC" w:rsidRDefault="008A2E30" w:rsidP="00656CA1">
      <w:pPr>
        <w:keepNext/>
        <w:keepLines/>
        <w:spacing w:after="0" w:line="240" w:lineRule="auto"/>
        <w:ind w:right="-2"/>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Naročnik javnega naročila je </w:t>
      </w:r>
      <w:r w:rsidR="00F04830" w:rsidRPr="004635FC">
        <w:rPr>
          <w:rFonts w:ascii="Open Sans" w:eastAsia="Times New Roman" w:hAnsi="Open Sans" w:cs="Open Sans"/>
          <w:sz w:val="20"/>
          <w:szCs w:val="20"/>
          <w:lang w:eastAsia="sl-SI"/>
        </w:rPr>
        <w:t xml:space="preserve">JAVNO PODJETJE ENERGETIKA LJUBLJANA </w:t>
      </w:r>
      <w:r w:rsidR="00712BC8" w:rsidRPr="004635FC">
        <w:rPr>
          <w:rFonts w:ascii="Open Sans" w:eastAsia="Times New Roman" w:hAnsi="Open Sans" w:cs="Open Sans"/>
          <w:sz w:val="20"/>
          <w:szCs w:val="20"/>
          <w:lang w:eastAsia="sl-SI"/>
        </w:rPr>
        <w:t xml:space="preserve">d.o.o., </w:t>
      </w:r>
      <w:r w:rsidR="002012D2" w:rsidRPr="004635FC">
        <w:rPr>
          <w:rFonts w:ascii="Open Sans" w:eastAsia="Times New Roman" w:hAnsi="Open Sans" w:cs="Open Sans"/>
          <w:sz w:val="20"/>
          <w:szCs w:val="20"/>
          <w:lang w:eastAsia="sl-SI"/>
        </w:rPr>
        <w:t>Verovškova</w:t>
      </w:r>
      <w:r w:rsidR="00712BC8" w:rsidRPr="004635FC">
        <w:rPr>
          <w:rFonts w:ascii="Open Sans" w:eastAsia="Times New Roman" w:hAnsi="Open Sans" w:cs="Open Sans"/>
          <w:sz w:val="20"/>
          <w:szCs w:val="20"/>
          <w:lang w:eastAsia="sl-SI"/>
        </w:rPr>
        <w:t xml:space="preserve"> </w:t>
      </w:r>
      <w:r w:rsidR="003A6149" w:rsidRPr="004635FC">
        <w:rPr>
          <w:rFonts w:ascii="Open Sans" w:eastAsia="Times New Roman" w:hAnsi="Open Sans" w:cs="Open Sans"/>
          <w:sz w:val="20"/>
          <w:szCs w:val="20"/>
          <w:lang w:eastAsia="sl-SI"/>
        </w:rPr>
        <w:t xml:space="preserve">ulica </w:t>
      </w:r>
      <w:r w:rsidR="002012D2" w:rsidRPr="004635FC">
        <w:rPr>
          <w:rFonts w:ascii="Open Sans" w:eastAsia="Times New Roman" w:hAnsi="Open Sans" w:cs="Open Sans"/>
          <w:sz w:val="20"/>
          <w:szCs w:val="20"/>
          <w:lang w:eastAsia="sl-SI"/>
        </w:rPr>
        <w:t>62</w:t>
      </w:r>
      <w:r w:rsidR="00712BC8" w:rsidRPr="004635FC">
        <w:rPr>
          <w:rFonts w:ascii="Open Sans" w:eastAsia="Times New Roman" w:hAnsi="Open Sans" w:cs="Open Sans"/>
          <w:sz w:val="20"/>
          <w:szCs w:val="20"/>
          <w:lang w:eastAsia="sl-SI"/>
        </w:rPr>
        <w:t>, 1000 Ljubljana</w:t>
      </w:r>
      <w:r w:rsidRPr="004635FC">
        <w:rPr>
          <w:rFonts w:ascii="Open Sans" w:eastAsia="Times New Roman" w:hAnsi="Open Sans" w:cs="Open Sans"/>
          <w:sz w:val="20"/>
          <w:szCs w:val="20"/>
          <w:lang w:eastAsia="sl-SI"/>
        </w:rPr>
        <w:t>,</w:t>
      </w:r>
      <w:r w:rsidRPr="004635FC">
        <w:rPr>
          <w:rFonts w:ascii="Open Sans" w:eastAsia="Times New Roman" w:hAnsi="Open Sans" w:cs="Open Sans"/>
          <w:b/>
          <w:sz w:val="20"/>
          <w:szCs w:val="20"/>
          <w:lang w:eastAsia="sl-SI"/>
        </w:rPr>
        <w:t xml:space="preserve"> </w:t>
      </w:r>
      <w:r w:rsidR="00BD1DCC" w:rsidRPr="004635FC">
        <w:rPr>
          <w:rFonts w:ascii="Open Sans" w:eastAsia="Times New Roman" w:hAnsi="Open Sans" w:cs="Open Sans"/>
          <w:sz w:val="20"/>
          <w:szCs w:val="20"/>
          <w:lang w:eastAsia="sl-SI"/>
        </w:rPr>
        <w:t>ki je na podlagi pooblastila</w:t>
      </w:r>
      <w:r w:rsidR="002A079C" w:rsidRPr="002A079C">
        <w:t xml:space="preserve"> </w:t>
      </w:r>
      <w:r w:rsidR="002A079C" w:rsidRPr="002A079C">
        <w:rPr>
          <w:rFonts w:ascii="Open Sans" w:eastAsia="Times New Roman" w:hAnsi="Open Sans" w:cs="Open Sans"/>
          <w:sz w:val="20"/>
          <w:szCs w:val="20"/>
          <w:lang w:eastAsia="sl-SI"/>
        </w:rPr>
        <w:t>št. ENLJ-SIR-P</w:t>
      </w:r>
      <w:r w:rsidR="00354D28">
        <w:rPr>
          <w:rFonts w:ascii="Open Sans" w:eastAsia="Times New Roman" w:hAnsi="Open Sans" w:cs="Open Sans"/>
          <w:sz w:val="20"/>
          <w:szCs w:val="20"/>
          <w:lang w:eastAsia="sl-SI"/>
        </w:rPr>
        <w:t>20</w:t>
      </w:r>
      <w:r w:rsidR="002A079C" w:rsidRPr="002A079C">
        <w:rPr>
          <w:rFonts w:ascii="Open Sans" w:eastAsia="Times New Roman" w:hAnsi="Open Sans" w:cs="Open Sans"/>
          <w:sz w:val="20"/>
          <w:szCs w:val="20"/>
          <w:lang w:eastAsia="sl-SI"/>
        </w:rPr>
        <w:t>/25</w:t>
      </w:r>
      <w:r w:rsidR="00CA2E12"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 xml:space="preserve">prenesel izvedbo </w:t>
      </w:r>
      <w:r w:rsidR="003A6149" w:rsidRPr="004635FC">
        <w:rPr>
          <w:rFonts w:ascii="Open Sans" w:eastAsia="Times New Roman" w:hAnsi="Open Sans" w:cs="Open Sans"/>
          <w:sz w:val="20"/>
          <w:szCs w:val="20"/>
          <w:lang w:eastAsia="sl-SI"/>
        </w:rPr>
        <w:t xml:space="preserve">postopka </w:t>
      </w:r>
      <w:r w:rsidRPr="004635FC">
        <w:rPr>
          <w:rFonts w:ascii="Open Sans" w:eastAsia="Times New Roman" w:hAnsi="Open Sans" w:cs="Open Sans"/>
          <w:sz w:val="20"/>
          <w:szCs w:val="20"/>
          <w:lang w:eastAsia="sl-SI"/>
        </w:rPr>
        <w:t>oddaje javnega naročila za »</w:t>
      </w:r>
      <w:r w:rsidR="008D00CB" w:rsidRPr="004635FC">
        <w:rPr>
          <w:rFonts w:ascii="Open Sans" w:eastAsia="Times New Roman" w:hAnsi="Open Sans" w:cs="Open Sans"/>
          <w:color w:val="000000"/>
          <w:sz w:val="20"/>
          <w:szCs w:val="20"/>
          <w:lang w:eastAsia="sl-SI"/>
        </w:rPr>
        <w:t>Izvedb</w:t>
      </w:r>
      <w:r w:rsidR="007633E3" w:rsidRPr="004635FC">
        <w:rPr>
          <w:rFonts w:ascii="Open Sans" w:eastAsia="Times New Roman" w:hAnsi="Open Sans" w:cs="Open Sans"/>
          <w:color w:val="000000"/>
          <w:sz w:val="20"/>
          <w:szCs w:val="20"/>
          <w:lang w:eastAsia="sl-SI"/>
        </w:rPr>
        <w:t>o</w:t>
      </w:r>
      <w:r w:rsidR="008D00CB" w:rsidRPr="004635FC">
        <w:rPr>
          <w:rFonts w:ascii="Open Sans" w:eastAsia="Times New Roman" w:hAnsi="Open Sans" w:cs="Open Sans"/>
          <w:color w:val="000000"/>
          <w:sz w:val="20"/>
          <w:szCs w:val="20"/>
          <w:lang w:eastAsia="sl-SI"/>
        </w:rPr>
        <w:t xml:space="preserve"> </w:t>
      </w:r>
      <w:r w:rsidR="00A07E09" w:rsidRPr="004635FC">
        <w:rPr>
          <w:rFonts w:ascii="Open Sans" w:eastAsia="Times New Roman" w:hAnsi="Open Sans" w:cs="Open Sans"/>
          <w:color w:val="000000"/>
          <w:sz w:val="20"/>
          <w:szCs w:val="20"/>
          <w:lang w:eastAsia="sl-SI"/>
        </w:rPr>
        <w:t xml:space="preserve">strojno instalacijskih </w:t>
      </w:r>
      <w:r w:rsidR="008D00CB" w:rsidRPr="004635FC">
        <w:rPr>
          <w:rFonts w:ascii="Open Sans" w:eastAsia="Times New Roman" w:hAnsi="Open Sans" w:cs="Open Sans"/>
          <w:color w:val="000000"/>
          <w:sz w:val="20"/>
          <w:szCs w:val="20"/>
          <w:lang w:eastAsia="sl-SI"/>
        </w:rPr>
        <w:t>del</w:t>
      </w:r>
      <w:r w:rsidR="00437583" w:rsidRPr="004635FC">
        <w:rPr>
          <w:rFonts w:ascii="Open Sans" w:eastAsia="Times New Roman" w:hAnsi="Open Sans" w:cs="Open Sans"/>
          <w:color w:val="000000"/>
          <w:sz w:val="20"/>
          <w:szCs w:val="20"/>
          <w:lang w:eastAsia="sl-SI"/>
        </w:rPr>
        <w:t xml:space="preserve"> po </w:t>
      </w:r>
      <w:r w:rsidR="00A41D8E">
        <w:rPr>
          <w:rFonts w:ascii="Open Sans" w:eastAsia="Times New Roman" w:hAnsi="Open Sans" w:cs="Open Sans"/>
          <w:color w:val="000000"/>
          <w:sz w:val="20"/>
          <w:szCs w:val="20"/>
          <w:lang w:eastAsia="sl-SI"/>
        </w:rPr>
        <w:t xml:space="preserve">štirih </w:t>
      </w:r>
      <w:r w:rsidR="00437583" w:rsidRPr="004635FC">
        <w:rPr>
          <w:rFonts w:ascii="Open Sans" w:eastAsia="Times New Roman" w:hAnsi="Open Sans" w:cs="Open Sans"/>
          <w:color w:val="000000"/>
          <w:sz w:val="20"/>
          <w:szCs w:val="20"/>
          <w:lang w:eastAsia="sl-SI"/>
        </w:rPr>
        <w:t>sklopih</w:t>
      </w:r>
      <w:r w:rsidR="00B35FC8" w:rsidRPr="004635FC">
        <w:rPr>
          <w:rFonts w:ascii="Open Sans" w:eastAsia="Times New Roman" w:hAnsi="Open Sans" w:cs="Open Sans"/>
          <w:color w:val="000000"/>
          <w:sz w:val="20"/>
          <w:szCs w:val="20"/>
          <w:lang w:eastAsia="sl-SI"/>
        </w:rPr>
        <w:t xml:space="preserve">« </w:t>
      </w:r>
      <w:r w:rsidRPr="004635FC">
        <w:rPr>
          <w:rFonts w:ascii="Open Sans" w:eastAsia="Times New Roman" w:hAnsi="Open Sans" w:cs="Open Sans"/>
          <w:sz w:val="20"/>
          <w:szCs w:val="20"/>
          <w:lang w:eastAsia="sl-SI"/>
        </w:rPr>
        <w:t>na JAVNI HOLDING Ljubljana, d.o.o., Verovškova ulica 70, 1000 Ljubljana.</w:t>
      </w:r>
    </w:p>
    <w:p w14:paraId="685863F9" w14:textId="77777777" w:rsidR="00B46129" w:rsidRPr="004635FC" w:rsidRDefault="00B46129" w:rsidP="00656CA1">
      <w:pPr>
        <w:keepNext/>
        <w:keepLines/>
        <w:spacing w:after="0" w:line="240" w:lineRule="auto"/>
        <w:ind w:right="-2"/>
        <w:jc w:val="both"/>
        <w:rPr>
          <w:rFonts w:ascii="Open Sans" w:eastAsia="Times New Roman" w:hAnsi="Open Sans" w:cs="Open Sans"/>
          <w:sz w:val="20"/>
          <w:szCs w:val="20"/>
          <w:lang w:eastAsia="sl-SI"/>
        </w:rPr>
      </w:pPr>
    </w:p>
    <w:p w14:paraId="2200347B" w14:textId="77777777" w:rsidR="00302D6E" w:rsidRPr="004635FC" w:rsidRDefault="00302D6E" w:rsidP="00656CA1">
      <w:pPr>
        <w:keepNext/>
        <w:keepLines/>
        <w:numPr>
          <w:ilvl w:val="1"/>
          <w:numId w:val="2"/>
        </w:numPr>
        <w:spacing w:after="0" w:line="240" w:lineRule="auto"/>
        <w:jc w:val="both"/>
        <w:rPr>
          <w:rFonts w:ascii="Open Sans" w:eastAsia="Times New Roman" w:hAnsi="Open Sans" w:cs="Open Sans"/>
          <w:b/>
          <w:sz w:val="20"/>
          <w:szCs w:val="20"/>
          <w:lang w:eastAsia="sl-SI"/>
        </w:rPr>
      </w:pPr>
      <w:bookmarkStart w:id="3" w:name="_Toc116720497"/>
      <w:bookmarkStart w:id="4" w:name="_Toc116720561"/>
      <w:bookmarkStart w:id="5" w:name="_Toc116783470"/>
      <w:bookmarkStart w:id="6" w:name="_Toc116792904"/>
      <w:bookmarkStart w:id="7" w:name="_Toc136417476"/>
      <w:r w:rsidRPr="004635FC">
        <w:rPr>
          <w:rFonts w:ascii="Open Sans" w:eastAsia="Times New Roman" w:hAnsi="Open Sans" w:cs="Open Sans"/>
          <w:b/>
          <w:sz w:val="20"/>
          <w:szCs w:val="20"/>
          <w:lang w:eastAsia="sl-SI"/>
        </w:rPr>
        <w:t>Pravna podlaga</w:t>
      </w:r>
    </w:p>
    <w:p w14:paraId="7CEA112C"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bookmarkEnd w:id="3"/>
    <w:bookmarkEnd w:id="4"/>
    <w:bookmarkEnd w:id="5"/>
    <w:bookmarkEnd w:id="6"/>
    <w:bookmarkEnd w:id="7"/>
    <w:p w14:paraId="3AA1B18E" w14:textId="77777777" w:rsidR="00072B86" w:rsidRPr="004635FC" w:rsidRDefault="00072B86" w:rsidP="00656CA1">
      <w:pPr>
        <w:keepNext/>
        <w:keepLines/>
        <w:tabs>
          <w:tab w:val="left" w:pos="14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Javno naročilo se izvaja skladno z določbami:</w:t>
      </w:r>
    </w:p>
    <w:p w14:paraId="68257611" w14:textId="77777777" w:rsidR="00072B86" w:rsidRPr="004635FC" w:rsidRDefault="00072B86" w:rsidP="00656CA1">
      <w:pPr>
        <w:keepNext/>
        <w:keepLines/>
        <w:numPr>
          <w:ilvl w:val="0"/>
          <w:numId w:val="5"/>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Zakona o javnem naročanju (Ur. l. RS, št. 91/15, s spremembami; v nadaljevanju: ZJN-3),</w:t>
      </w:r>
    </w:p>
    <w:p w14:paraId="43A4CED5" w14:textId="77777777" w:rsidR="00C5543C" w:rsidRPr="004635FC" w:rsidRDefault="00C5543C" w:rsidP="00656CA1">
      <w:pPr>
        <w:keepNext/>
        <w:keepLines/>
        <w:numPr>
          <w:ilvl w:val="0"/>
          <w:numId w:val="5"/>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Gradbenega zakona (Ur. L. RS, št. 199/21 s spremembami; v nadaljevanju GZ-1),</w:t>
      </w:r>
    </w:p>
    <w:p w14:paraId="002F5015" w14:textId="77777777" w:rsidR="00967BC4" w:rsidRPr="004635FC" w:rsidRDefault="00967BC4" w:rsidP="00656CA1">
      <w:pPr>
        <w:keepNext/>
        <w:keepLines/>
        <w:numPr>
          <w:ilvl w:val="0"/>
          <w:numId w:val="5"/>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Zakona o pravnem varstvu v postopkih javnega naročanja (Uradni list RS, št. 43/2011, 60/2011 – ZTP-D, 63/2013, 90/2014 – ZDU-1I, 60/2017 in 72/19; v nadaljevanju: ZPVPJN),</w:t>
      </w:r>
    </w:p>
    <w:p w14:paraId="321FEA4E" w14:textId="77777777" w:rsidR="00967BC4" w:rsidRPr="004635FC" w:rsidRDefault="00967BC4" w:rsidP="00656CA1">
      <w:pPr>
        <w:keepNext/>
        <w:keepLines/>
        <w:numPr>
          <w:ilvl w:val="0"/>
          <w:numId w:val="5"/>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 xml:space="preserve">Obligacijskega zakonika (Uradni list RS, št. 97/07 – uradno prečiščeno besedilo, 64/16 – </w:t>
      </w:r>
      <w:proofErr w:type="spellStart"/>
      <w:r w:rsidRPr="004635FC">
        <w:rPr>
          <w:rFonts w:ascii="Open Sans" w:hAnsi="Open Sans" w:cs="Open Sans"/>
          <w:sz w:val="20"/>
          <w:szCs w:val="20"/>
        </w:rPr>
        <w:t>odl</w:t>
      </w:r>
      <w:proofErr w:type="spellEnd"/>
      <w:r w:rsidRPr="004635FC">
        <w:rPr>
          <w:rFonts w:ascii="Open Sans" w:hAnsi="Open Sans" w:cs="Open Sans"/>
          <w:sz w:val="20"/>
          <w:szCs w:val="20"/>
        </w:rPr>
        <w:t>. US in 20/18 – OROZ631, v nadaljevanju: Obligacijski zakonik),</w:t>
      </w:r>
    </w:p>
    <w:p w14:paraId="0D6C806B" w14:textId="77777777" w:rsidR="00967BC4" w:rsidRPr="004635FC" w:rsidRDefault="00967BC4" w:rsidP="00656CA1">
      <w:pPr>
        <w:keepNext/>
        <w:keepLines/>
        <w:numPr>
          <w:ilvl w:val="0"/>
          <w:numId w:val="5"/>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ostalih predpisov, ki temeljijo na zgoraj navedenih zakonih ter veljavno zakonodajo, ki se nanaša na predmet javnega naročila.</w:t>
      </w:r>
    </w:p>
    <w:p w14:paraId="16872EB6" w14:textId="77777777" w:rsidR="00072B86" w:rsidRPr="004635FC" w:rsidRDefault="00072B86" w:rsidP="00656CA1">
      <w:pPr>
        <w:pStyle w:val="BESEDILO"/>
        <w:keepNext/>
        <w:widowControl/>
        <w:tabs>
          <w:tab w:val="clear" w:pos="2155"/>
        </w:tabs>
        <w:rPr>
          <w:rFonts w:ascii="Open Sans" w:hAnsi="Open Sans" w:cs="Open Sans"/>
          <w:kern w:val="0"/>
        </w:rPr>
      </w:pPr>
    </w:p>
    <w:p w14:paraId="5B17CB8A" w14:textId="77777777" w:rsidR="00072B86" w:rsidRPr="004635FC" w:rsidRDefault="00072B86"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Jezik in denarna enota</w:t>
      </w:r>
    </w:p>
    <w:p w14:paraId="3AE85BA7" w14:textId="77777777" w:rsidR="00072B86" w:rsidRPr="004635FC" w:rsidRDefault="00072B86" w:rsidP="00656CA1">
      <w:pPr>
        <w:keepNext/>
        <w:keepLines/>
        <w:spacing w:after="0" w:line="240" w:lineRule="auto"/>
        <w:jc w:val="both"/>
        <w:rPr>
          <w:rFonts w:ascii="Open Sans" w:eastAsia="Times New Roman" w:hAnsi="Open Sans" w:cs="Open Sans"/>
          <w:b/>
          <w:sz w:val="20"/>
          <w:szCs w:val="20"/>
          <w:lang w:eastAsia="sl-SI"/>
        </w:rPr>
      </w:pPr>
    </w:p>
    <w:p w14:paraId="7F10EC6E" w14:textId="741C8BA3"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Vsi ponudniki predložijo ponudbo v slovenskem jeziku. V kolikor je originalno dokazilo napisano v tujem jeziku</w:t>
      </w:r>
      <w:r w:rsidR="0070582F" w:rsidRPr="004635FC">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xml:space="preserve"> </w:t>
      </w:r>
      <w:r w:rsidR="00274833" w:rsidRPr="004635FC">
        <w:rPr>
          <w:rFonts w:ascii="Open Sans" w:hAnsi="Open Sans" w:cs="Open Sans"/>
          <w:sz w:val="20"/>
          <w:szCs w:val="20"/>
        </w:rPr>
        <w:t>si naročnik pridržuje pravico, da od ponudnika naknadno zahteva prevod</w:t>
      </w:r>
      <w:r w:rsidRPr="004635FC">
        <w:rPr>
          <w:rFonts w:ascii="Open Sans" w:eastAsia="Times New Roman" w:hAnsi="Open Sans" w:cs="Open Sans"/>
          <w:sz w:val="20"/>
          <w:szCs w:val="20"/>
          <w:lang w:eastAsia="sl-SI"/>
        </w:rPr>
        <w:t>. Stroške prevoda nosi ponudnik. Tehnična dokumentacija je lahko tudi v angleškem jeziku.</w:t>
      </w:r>
    </w:p>
    <w:p w14:paraId="474B4533" w14:textId="77777777"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p>
    <w:p w14:paraId="2DAA9E81" w14:textId="79F979DA"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Finančni podatki morajo biti podani v evrih, na do dve (2) decimalni mesti natančno.</w:t>
      </w:r>
    </w:p>
    <w:p w14:paraId="058F80B3" w14:textId="77777777"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p>
    <w:p w14:paraId="6D491197" w14:textId="77777777" w:rsidR="00072B86" w:rsidRPr="004635FC" w:rsidRDefault="00072B86"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Opredelitev postopka in odločitev o oddaji naročila</w:t>
      </w:r>
    </w:p>
    <w:p w14:paraId="2734C166" w14:textId="77777777" w:rsidR="00072B86" w:rsidRPr="004635FC" w:rsidRDefault="00072B86" w:rsidP="00656CA1">
      <w:pPr>
        <w:keepNext/>
        <w:keepLines/>
        <w:spacing w:after="0" w:line="240" w:lineRule="auto"/>
        <w:jc w:val="both"/>
        <w:rPr>
          <w:rFonts w:ascii="Open Sans" w:eastAsia="Times New Roman" w:hAnsi="Open Sans" w:cs="Open Sans"/>
          <w:b/>
          <w:sz w:val="20"/>
          <w:szCs w:val="20"/>
          <w:lang w:eastAsia="sl-SI"/>
        </w:rPr>
      </w:pPr>
    </w:p>
    <w:p w14:paraId="2DEC1D21" w14:textId="7CEB338E" w:rsidR="00072B86" w:rsidRPr="004635FC" w:rsidRDefault="00072B86" w:rsidP="00656CA1">
      <w:pPr>
        <w:keepNext/>
        <w:keepLines/>
        <w:spacing w:after="0" w:line="240" w:lineRule="auto"/>
        <w:jc w:val="both"/>
        <w:rPr>
          <w:rFonts w:ascii="Open Sans" w:eastAsia="Times New Roman" w:hAnsi="Open Sans" w:cs="Open Sans"/>
          <w:sz w:val="20"/>
          <w:szCs w:val="20"/>
          <w:lang w:val="x-none" w:eastAsia="sl-SI"/>
        </w:rPr>
      </w:pPr>
      <w:r w:rsidRPr="004635FC">
        <w:rPr>
          <w:rFonts w:ascii="Open Sans" w:eastAsia="Times New Roman" w:hAnsi="Open Sans" w:cs="Open Sans"/>
          <w:sz w:val="20"/>
          <w:szCs w:val="20"/>
          <w:lang w:eastAsia="sl-SI"/>
        </w:rPr>
        <w:t xml:space="preserve">Naročnik izvaja javno naročilo po postopku oddaje naročila male vrednosti v skladu s 47. členom ZJN-3. </w:t>
      </w:r>
      <w:r w:rsidRPr="004635FC">
        <w:rPr>
          <w:rFonts w:ascii="Open Sans" w:eastAsia="Times New Roman" w:hAnsi="Open Sans" w:cs="Open Sans"/>
          <w:sz w:val="20"/>
          <w:szCs w:val="20"/>
          <w:lang w:val="x-none" w:eastAsia="sl-SI"/>
        </w:rPr>
        <w:t>Naročnik bo po pregledu, preveritvi</w:t>
      </w:r>
      <w:r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val="x-none" w:eastAsia="sl-SI"/>
        </w:rPr>
        <w:t>in ocenjevanju ponudb</w:t>
      </w:r>
      <w:r w:rsidR="0027450F" w:rsidRPr="004635FC">
        <w:rPr>
          <w:rFonts w:ascii="Open Sans" w:eastAsia="Times New Roman" w:hAnsi="Open Sans" w:cs="Open Sans"/>
          <w:sz w:val="20"/>
          <w:szCs w:val="20"/>
          <w:lang w:eastAsia="sl-SI"/>
        </w:rPr>
        <w:t xml:space="preserve"> ter pogajanjih</w:t>
      </w:r>
      <w:r w:rsidRPr="004635FC">
        <w:rPr>
          <w:rFonts w:ascii="Open Sans" w:eastAsia="Times New Roman" w:hAnsi="Open Sans" w:cs="Open Sans"/>
          <w:sz w:val="20"/>
          <w:szCs w:val="20"/>
          <w:lang w:val="x-none" w:eastAsia="sl-SI"/>
        </w:rPr>
        <w:t>, izbral ponudnika z najugodnejš</w:t>
      </w:r>
      <w:r w:rsidRPr="004635FC">
        <w:rPr>
          <w:rFonts w:ascii="Open Sans" w:eastAsia="Times New Roman" w:hAnsi="Open Sans" w:cs="Open Sans"/>
          <w:sz w:val="20"/>
          <w:szCs w:val="20"/>
          <w:lang w:eastAsia="sl-SI"/>
        </w:rPr>
        <w:t>o</w:t>
      </w:r>
      <w:r w:rsidRPr="004635FC">
        <w:rPr>
          <w:rFonts w:ascii="Open Sans" w:eastAsia="Times New Roman" w:hAnsi="Open Sans" w:cs="Open Sans"/>
          <w:sz w:val="20"/>
          <w:szCs w:val="20"/>
          <w:lang w:val="x-none" w:eastAsia="sl-SI"/>
        </w:rPr>
        <w:t xml:space="preserve"> ponudbo</w:t>
      </w:r>
      <w:r w:rsidRPr="004635FC">
        <w:rPr>
          <w:rFonts w:ascii="Open Sans" w:eastAsia="Times New Roman" w:hAnsi="Open Sans" w:cs="Open Sans"/>
          <w:sz w:val="20"/>
          <w:szCs w:val="20"/>
          <w:lang w:eastAsia="sl-SI"/>
        </w:rPr>
        <w:t xml:space="preserve"> za posamezni sklop</w:t>
      </w:r>
      <w:r w:rsidRPr="004635FC">
        <w:rPr>
          <w:rFonts w:ascii="Open Sans" w:eastAsia="Times New Roman" w:hAnsi="Open Sans" w:cs="Open Sans"/>
          <w:sz w:val="20"/>
          <w:szCs w:val="20"/>
          <w:lang w:val="x-none" w:eastAsia="sl-SI"/>
        </w:rPr>
        <w:t xml:space="preserve"> glede na postavljena merila.</w:t>
      </w:r>
    </w:p>
    <w:p w14:paraId="562641DF" w14:textId="77777777"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p>
    <w:p w14:paraId="14B9DB69" w14:textId="77777777"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bo o vseh odločitvah v skladu s 90. členom ZJN-3 obvestil ponudnike na način, da bo podpisano odločitev iz tega člena objavil na Portalu javnih naročil. Izbrani ponudnik</w:t>
      </w:r>
      <w:r w:rsidR="00D40FEF" w:rsidRPr="004635FC">
        <w:rPr>
          <w:rFonts w:ascii="Open Sans" w:eastAsia="Times New Roman" w:hAnsi="Open Sans" w:cs="Open Sans"/>
          <w:sz w:val="20"/>
          <w:szCs w:val="20"/>
          <w:lang w:eastAsia="sl-SI"/>
        </w:rPr>
        <w:t xml:space="preserve"> za posamezni sklop bo p</w:t>
      </w:r>
      <w:r w:rsidRPr="004635FC">
        <w:rPr>
          <w:rFonts w:ascii="Open Sans" w:eastAsia="Times New Roman" w:hAnsi="Open Sans" w:cs="Open Sans"/>
          <w:sz w:val="20"/>
          <w:szCs w:val="20"/>
          <w:lang w:eastAsia="sl-SI"/>
        </w:rPr>
        <w:t>ozvan k podpisu pogodbe pisno.</w:t>
      </w:r>
    </w:p>
    <w:p w14:paraId="392304FD" w14:textId="77777777"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p>
    <w:p w14:paraId="0F834072" w14:textId="77777777" w:rsidR="00072B86" w:rsidRPr="004635FC" w:rsidRDefault="00072B86" w:rsidP="00656CA1">
      <w:pPr>
        <w:keepNext/>
        <w:keepLines/>
        <w:spacing w:after="0" w:line="240" w:lineRule="auto"/>
        <w:jc w:val="both"/>
        <w:rPr>
          <w:rFonts w:ascii="Open Sans" w:eastAsia="Times New Roman" w:hAnsi="Open Sans" w:cs="Open Sans"/>
          <w:i/>
          <w:sz w:val="20"/>
          <w:szCs w:val="20"/>
          <w:u w:val="single"/>
          <w:lang w:eastAsia="sl-SI"/>
        </w:rPr>
      </w:pPr>
      <w:r w:rsidRPr="004635FC">
        <w:rPr>
          <w:rFonts w:ascii="Open Sans" w:eastAsia="Times New Roman" w:hAnsi="Open Sans" w:cs="Open Sans"/>
          <w:i/>
          <w:sz w:val="20"/>
          <w:szCs w:val="20"/>
          <w:u w:val="single"/>
          <w:lang w:eastAsia="sl-SI"/>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94C036C" w14:textId="77777777" w:rsidR="00072B86" w:rsidRPr="004635FC" w:rsidRDefault="00072B86" w:rsidP="00656CA1">
      <w:pPr>
        <w:keepNext/>
        <w:keepLines/>
        <w:spacing w:after="0" w:line="240" w:lineRule="auto"/>
        <w:jc w:val="both"/>
        <w:rPr>
          <w:rFonts w:ascii="Open Sans" w:eastAsia="Times New Roman" w:hAnsi="Open Sans" w:cs="Open Sans"/>
          <w:b/>
          <w:sz w:val="20"/>
          <w:szCs w:val="20"/>
          <w:lang w:eastAsia="sl-SI"/>
        </w:rPr>
      </w:pPr>
    </w:p>
    <w:p w14:paraId="342C0DF1" w14:textId="77777777" w:rsidR="00072B86" w:rsidRPr="004635FC" w:rsidRDefault="00072B86"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Dodatna pojasnila ponudnikom</w:t>
      </w:r>
    </w:p>
    <w:p w14:paraId="191FA9E0" w14:textId="77777777"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p>
    <w:p w14:paraId="5DED9095" w14:textId="1E85BA73" w:rsidR="00A4358D"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Dodatna pojasnila o razpisni dokumentaciji ali vprašanja lahko zainteresirani ponudniki zahtevajo preko </w:t>
      </w:r>
      <w:r w:rsidRPr="004635FC">
        <w:rPr>
          <w:rFonts w:ascii="Open Sans" w:eastAsia="Times New Roman" w:hAnsi="Open Sans" w:cs="Open Sans"/>
          <w:b/>
          <w:sz w:val="20"/>
          <w:szCs w:val="20"/>
          <w:lang w:eastAsia="sl-SI"/>
        </w:rPr>
        <w:t>Portala javnih naročil</w:t>
      </w:r>
      <w:r w:rsidRPr="004635FC">
        <w:rPr>
          <w:rFonts w:ascii="Open Sans" w:eastAsia="Times New Roman" w:hAnsi="Open Sans" w:cs="Open Sans"/>
          <w:sz w:val="20"/>
          <w:szCs w:val="20"/>
          <w:lang w:eastAsia="sl-SI"/>
        </w:rPr>
        <w:t xml:space="preserve">, vendar najkasneje do </w:t>
      </w:r>
      <w:r w:rsidR="002812C5" w:rsidRPr="00BF615D">
        <w:rPr>
          <w:rFonts w:ascii="Open Sans" w:eastAsia="Times New Roman" w:hAnsi="Open Sans" w:cs="Open Sans"/>
          <w:b/>
          <w:bCs/>
          <w:sz w:val="20"/>
          <w:szCs w:val="20"/>
          <w:lang w:eastAsia="sl-SI"/>
        </w:rPr>
        <w:t>2</w:t>
      </w:r>
      <w:r w:rsidR="002812C5">
        <w:rPr>
          <w:rFonts w:ascii="Open Sans" w:eastAsia="Times New Roman" w:hAnsi="Open Sans" w:cs="Open Sans"/>
          <w:b/>
          <w:bCs/>
          <w:sz w:val="20"/>
          <w:szCs w:val="20"/>
          <w:lang w:eastAsia="sl-SI"/>
        </w:rPr>
        <w:t>9</w:t>
      </w:r>
      <w:r w:rsidR="002812C5" w:rsidRPr="002812C5">
        <w:rPr>
          <w:rFonts w:ascii="Open Sans" w:eastAsia="Times New Roman" w:hAnsi="Open Sans" w:cs="Open Sans"/>
          <w:b/>
          <w:bCs/>
          <w:sz w:val="20"/>
          <w:szCs w:val="20"/>
          <w:lang w:eastAsia="sl-SI"/>
        </w:rPr>
        <w:t>.</w:t>
      </w:r>
      <w:r w:rsidR="002812C5" w:rsidRPr="004635FC">
        <w:rPr>
          <w:rFonts w:ascii="Open Sans" w:eastAsia="Times New Roman" w:hAnsi="Open Sans" w:cs="Open Sans"/>
          <w:b/>
          <w:bCs/>
          <w:sz w:val="20"/>
          <w:szCs w:val="20"/>
          <w:lang w:eastAsia="sl-SI"/>
        </w:rPr>
        <w:t xml:space="preserve"> </w:t>
      </w:r>
      <w:r w:rsidR="00D62C36">
        <w:rPr>
          <w:rFonts w:ascii="Open Sans" w:eastAsia="Times New Roman" w:hAnsi="Open Sans" w:cs="Open Sans"/>
          <w:b/>
          <w:bCs/>
          <w:sz w:val="20"/>
          <w:szCs w:val="20"/>
          <w:lang w:eastAsia="sl-SI"/>
        </w:rPr>
        <w:t>8</w:t>
      </w:r>
      <w:r w:rsidRPr="004635FC">
        <w:rPr>
          <w:rFonts w:ascii="Open Sans" w:eastAsia="Times New Roman" w:hAnsi="Open Sans" w:cs="Open Sans"/>
          <w:b/>
          <w:bCs/>
          <w:sz w:val="20"/>
          <w:szCs w:val="20"/>
          <w:lang w:eastAsia="sl-SI"/>
        </w:rPr>
        <w:t>. 2025 do 1</w:t>
      </w:r>
      <w:r w:rsidR="00192FAD">
        <w:rPr>
          <w:rFonts w:ascii="Open Sans" w:eastAsia="Times New Roman" w:hAnsi="Open Sans" w:cs="Open Sans"/>
          <w:b/>
          <w:bCs/>
          <w:sz w:val="20"/>
          <w:szCs w:val="20"/>
          <w:lang w:eastAsia="sl-SI"/>
        </w:rPr>
        <w:t>2</w:t>
      </w:r>
      <w:r w:rsidRPr="004635FC">
        <w:rPr>
          <w:rFonts w:ascii="Open Sans" w:eastAsia="Times New Roman" w:hAnsi="Open Sans" w:cs="Open Sans"/>
          <w:b/>
          <w:bCs/>
          <w:sz w:val="20"/>
          <w:szCs w:val="20"/>
          <w:lang w:eastAsia="sl-SI"/>
        </w:rPr>
        <w:t>. ure</w:t>
      </w:r>
      <w:r w:rsidRPr="004635FC">
        <w:rPr>
          <w:rFonts w:ascii="Open Sans" w:eastAsia="Times New Roman" w:hAnsi="Open Sans" w:cs="Open Sans"/>
          <w:sz w:val="20"/>
          <w:szCs w:val="20"/>
          <w:lang w:eastAsia="sl-SI"/>
        </w:rPr>
        <w:t xml:space="preserve">. </w:t>
      </w:r>
    </w:p>
    <w:p w14:paraId="4771CCB3" w14:textId="77777777" w:rsidR="00A4358D" w:rsidRDefault="00A4358D" w:rsidP="00656CA1">
      <w:pPr>
        <w:keepNext/>
        <w:keepLines/>
        <w:spacing w:after="0" w:line="240" w:lineRule="auto"/>
        <w:jc w:val="both"/>
        <w:rPr>
          <w:rFonts w:ascii="Open Sans" w:eastAsia="Times New Roman" w:hAnsi="Open Sans" w:cs="Open Sans"/>
          <w:sz w:val="20"/>
          <w:szCs w:val="20"/>
          <w:lang w:eastAsia="sl-SI"/>
        </w:rPr>
      </w:pPr>
    </w:p>
    <w:p w14:paraId="30D1D8FE" w14:textId="2623925E" w:rsidR="00DD345B" w:rsidRPr="004635FC" w:rsidRDefault="00A4358D" w:rsidP="00656CA1">
      <w:pPr>
        <w:keepNext/>
        <w:keepLines/>
        <w:spacing w:after="0" w:line="240" w:lineRule="auto"/>
        <w:jc w:val="both"/>
        <w:rPr>
          <w:rFonts w:ascii="Open Sans" w:eastAsia="Times New Roman" w:hAnsi="Open Sans" w:cs="Open Sans"/>
          <w:sz w:val="20"/>
          <w:szCs w:val="20"/>
          <w:lang w:eastAsia="sl-SI"/>
        </w:rPr>
      </w:pPr>
      <w:r w:rsidRPr="00A4358D">
        <w:rPr>
          <w:rFonts w:ascii="Open Sans" w:eastAsia="Times New Roman" w:hAnsi="Open Sans" w:cs="Open Sans"/>
          <w:sz w:val="20"/>
          <w:szCs w:val="20"/>
          <w:lang w:eastAsia="sl-SI"/>
        </w:rPr>
        <w:t>Odgovori oziroma pojasnila bodo objavljeni na Portalu javnih naročil</w:t>
      </w:r>
      <w:r w:rsidR="00DD345B" w:rsidRPr="004635FC">
        <w:rPr>
          <w:rFonts w:ascii="Open Sans" w:eastAsia="Times New Roman" w:hAnsi="Open Sans" w:cs="Open Sans"/>
          <w:sz w:val="20"/>
          <w:szCs w:val="20"/>
          <w:lang w:eastAsia="sl-SI"/>
        </w:rPr>
        <w:t xml:space="preserve">, najkasneje </w:t>
      </w:r>
      <w:r w:rsidR="0027450F" w:rsidRPr="004635FC">
        <w:rPr>
          <w:rFonts w:ascii="Open Sans" w:eastAsia="Times New Roman" w:hAnsi="Open Sans" w:cs="Open Sans"/>
          <w:sz w:val="20"/>
          <w:szCs w:val="20"/>
          <w:lang w:eastAsia="sl-SI"/>
        </w:rPr>
        <w:t xml:space="preserve">dva </w:t>
      </w:r>
      <w:r w:rsidR="00DD345B" w:rsidRPr="004635FC">
        <w:rPr>
          <w:rFonts w:ascii="Open Sans" w:eastAsia="Times New Roman" w:hAnsi="Open Sans" w:cs="Open Sans"/>
          <w:sz w:val="20"/>
          <w:szCs w:val="20"/>
          <w:lang w:eastAsia="sl-SI"/>
        </w:rPr>
        <w:t>(</w:t>
      </w:r>
      <w:r w:rsidR="0027450F" w:rsidRPr="004635FC">
        <w:rPr>
          <w:rFonts w:ascii="Open Sans" w:eastAsia="Times New Roman" w:hAnsi="Open Sans" w:cs="Open Sans"/>
          <w:sz w:val="20"/>
          <w:szCs w:val="20"/>
          <w:lang w:eastAsia="sl-SI"/>
        </w:rPr>
        <w:t>2</w:t>
      </w:r>
      <w:r w:rsidR="00DD345B" w:rsidRPr="004635FC">
        <w:rPr>
          <w:rFonts w:ascii="Open Sans" w:eastAsia="Times New Roman" w:hAnsi="Open Sans" w:cs="Open Sans"/>
          <w:sz w:val="20"/>
          <w:szCs w:val="20"/>
          <w:lang w:eastAsia="sl-SI"/>
        </w:rPr>
        <w:t xml:space="preserve">) </w:t>
      </w:r>
      <w:r w:rsidR="0027450F" w:rsidRPr="004635FC">
        <w:rPr>
          <w:rFonts w:ascii="Open Sans" w:eastAsia="Times New Roman" w:hAnsi="Open Sans" w:cs="Open Sans"/>
          <w:sz w:val="20"/>
          <w:szCs w:val="20"/>
          <w:lang w:eastAsia="sl-SI"/>
        </w:rPr>
        <w:t xml:space="preserve">dni </w:t>
      </w:r>
      <w:r w:rsidR="00DD345B" w:rsidRPr="004635FC">
        <w:rPr>
          <w:rFonts w:ascii="Open Sans" w:eastAsia="Times New Roman" w:hAnsi="Open Sans" w:cs="Open Sans"/>
          <w:sz w:val="20"/>
          <w:szCs w:val="20"/>
          <w:lang w:eastAsia="sl-SI"/>
        </w:rPr>
        <w:t>pred rokom za oddajo ponudbe, pod pogojem, da bo zahteva posredovana pravočasno. Na drugače posredovane zahteve za dodatna pojasnila ali vprašanja naročnik ni dolžan odgovoriti.</w:t>
      </w:r>
    </w:p>
    <w:p w14:paraId="7D7E554C" w14:textId="77777777" w:rsidR="00DD345B" w:rsidRPr="004635FC" w:rsidRDefault="00DD345B" w:rsidP="00656CA1">
      <w:pPr>
        <w:keepNext/>
        <w:keepLines/>
        <w:widowControl w:val="0"/>
        <w:spacing w:after="0" w:line="240" w:lineRule="auto"/>
        <w:jc w:val="both"/>
        <w:rPr>
          <w:rFonts w:ascii="Open Sans" w:hAnsi="Open Sans" w:cs="Open Sans"/>
          <w:sz w:val="20"/>
          <w:szCs w:val="20"/>
        </w:rPr>
      </w:pPr>
    </w:p>
    <w:p w14:paraId="729B3A52" w14:textId="77777777" w:rsidR="00DD345B" w:rsidRPr="004635FC" w:rsidRDefault="00DD345B" w:rsidP="00656CA1">
      <w:pPr>
        <w:keepNext/>
        <w:keepLines/>
        <w:widowControl w:val="0"/>
        <w:numPr>
          <w:ilvl w:val="1"/>
          <w:numId w:val="2"/>
        </w:numPr>
        <w:spacing w:after="0" w:line="240" w:lineRule="auto"/>
        <w:jc w:val="both"/>
        <w:rPr>
          <w:rFonts w:ascii="Open Sans" w:hAnsi="Open Sans" w:cs="Open Sans"/>
          <w:b/>
          <w:sz w:val="20"/>
          <w:szCs w:val="20"/>
        </w:rPr>
      </w:pPr>
      <w:r w:rsidRPr="004635FC">
        <w:rPr>
          <w:rFonts w:ascii="Open Sans" w:hAnsi="Open Sans" w:cs="Open Sans"/>
          <w:b/>
          <w:sz w:val="20"/>
          <w:szCs w:val="20"/>
        </w:rPr>
        <w:t>Predložitev ponudbe</w:t>
      </w:r>
    </w:p>
    <w:p w14:paraId="4819436A" w14:textId="77777777" w:rsidR="00DD345B" w:rsidRPr="004635FC" w:rsidRDefault="00DD345B" w:rsidP="00656CA1">
      <w:pPr>
        <w:keepNext/>
        <w:keepLines/>
        <w:widowControl w:val="0"/>
        <w:spacing w:after="0" w:line="240" w:lineRule="auto"/>
        <w:jc w:val="both"/>
        <w:rPr>
          <w:rFonts w:ascii="Open Sans" w:hAnsi="Open Sans" w:cs="Open Sans"/>
          <w:b/>
          <w:sz w:val="20"/>
          <w:szCs w:val="20"/>
        </w:rPr>
      </w:pPr>
    </w:p>
    <w:p w14:paraId="0C3C1B71" w14:textId="43534DF6" w:rsidR="00DD345B" w:rsidRPr="004635FC" w:rsidRDefault="00DD345B" w:rsidP="00656CA1">
      <w:pPr>
        <w:keepNext/>
        <w:keepLines/>
        <w:widowControl w:val="0"/>
        <w:tabs>
          <w:tab w:val="left" w:pos="142"/>
        </w:tabs>
        <w:spacing w:after="0" w:line="240" w:lineRule="auto"/>
        <w:jc w:val="both"/>
        <w:rPr>
          <w:rFonts w:ascii="Open Sans" w:hAnsi="Open Sans" w:cs="Open Sans"/>
          <w:sz w:val="20"/>
          <w:szCs w:val="20"/>
        </w:rPr>
      </w:pPr>
      <w:r w:rsidRPr="004635FC">
        <w:rPr>
          <w:rFonts w:ascii="Open Sans" w:hAnsi="Open Sans" w:cs="Open Sans"/>
          <w:sz w:val="20"/>
          <w:szCs w:val="20"/>
          <w:lang w:val="x-none"/>
        </w:rPr>
        <w:t xml:space="preserve">Ponudnik nosi vse stroške priprave in predložitve ponudbe. </w:t>
      </w:r>
      <w:r w:rsidRPr="004635FC">
        <w:rPr>
          <w:rFonts w:ascii="Open Sans" w:hAnsi="Open Sans" w:cs="Open Sans"/>
          <w:sz w:val="20"/>
          <w:szCs w:val="20"/>
        </w:rPr>
        <w:t xml:space="preserve">Rok za predložitev ponudb je najkasneje do </w:t>
      </w:r>
      <w:r w:rsidR="002812C5">
        <w:rPr>
          <w:rFonts w:ascii="Open Sans" w:eastAsia="Times New Roman" w:hAnsi="Open Sans" w:cs="Open Sans"/>
          <w:b/>
          <w:bCs/>
          <w:sz w:val="20"/>
          <w:szCs w:val="20"/>
          <w:lang w:eastAsia="sl-SI"/>
        </w:rPr>
        <w:t>3</w:t>
      </w:r>
      <w:r w:rsidRPr="004635FC">
        <w:rPr>
          <w:rFonts w:ascii="Open Sans" w:eastAsia="Times New Roman" w:hAnsi="Open Sans" w:cs="Open Sans"/>
          <w:b/>
          <w:bCs/>
          <w:sz w:val="20"/>
          <w:szCs w:val="20"/>
          <w:lang w:eastAsia="sl-SI"/>
        </w:rPr>
        <w:t xml:space="preserve">. </w:t>
      </w:r>
      <w:r w:rsidR="00F01888">
        <w:rPr>
          <w:rFonts w:ascii="Open Sans" w:eastAsia="Times New Roman" w:hAnsi="Open Sans" w:cs="Open Sans"/>
          <w:b/>
          <w:bCs/>
          <w:sz w:val="20"/>
          <w:szCs w:val="20"/>
          <w:lang w:eastAsia="sl-SI"/>
        </w:rPr>
        <w:t>9</w:t>
      </w:r>
      <w:r w:rsidRPr="004635FC">
        <w:rPr>
          <w:rFonts w:ascii="Open Sans" w:eastAsia="Times New Roman" w:hAnsi="Open Sans" w:cs="Open Sans"/>
          <w:b/>
          <w:bCs/>
          <w:sz w:val="20"/>
          <w:szCs w:val="20"/>
          <w:lang w:eastAsia="sl-SI"/>
        </w:rPr>
        <w:t xml:space="preserve">. 2025 </w:t>
      </w:r>
      <w:r w:rsidRPr="004635FC">
        <w:rPr>
          <w:rFonts w:ascii="Open Sans" w:hAnsi="Open Sans" w:cs="Open Sans"/>
          <w:sz w:val="20"/>
          <w:szCs w:val="20"/>
        </w:rPr>
        <w:t xml:space="preserve">do </w:t>
      </w:r>
      <w:r w:rsidR="00660A30">
        <w:rPr>
          <w:rFonts w:ascii="Open Sans" w:hAnsi="Open Sans" w:cs="Open Sans"/>
          <w:b/>
          <w:sz w:val="20"/>
          <w:szCs w:val="20"/>
        </w:rPr>
        <w:t>9</w:t>
      </w:r>
      <w:r w:rsidRPr="004635FC">
        <w:rPr>
          <w:rFonts w:ascii="Open Sans" w:hAnsi="Open Sans" w:cs="Open Sans"/>
          <w:b/>
          <w:sz w:val="20"/>
          <w:szCs w:val="20"/>
        </w:rPr>
        <w:t>. ure</w:t>
      </w:r>
      <w:r w:rsidRPr="004635FC">
        <w:rPr>
          <w:rFonts w:ascii="Open Sans" w:hAnsi="Open Sans" w:cs="Open Sans"/>
          <w:sz w:val="20"/>
          <w:szCs w:val="20"/>
        </w:rPr>
        <w:t>.</w:t>
      </w:r>
    </w:p>
    <w:p w14:paraId="78F58109" w14:textId="77777777" w:rsidR="00DD345B" w:rsidRPr="004635FC" w:rsidRDefault="00DD345B" w:rsidP="00656CA1">
      <w:pPr>
        <w:keepNext/>
        <w:keepLines/>
        <w:widowControl w:val="0"/>
        <w:tabs>
          <w:tab w:val="left" w:pos="142"/>
        </w:tabs>
        <w:spacing w:after="0" w:line="240" w:lineRule="auto"/>
        <w:jc w:val="both"/>
        <w:rPr>
          <w:rFonts w:ascii="Open Sans" w:hAnsi="Open Sans" w:cs="Open Sans"/>
          <w:sz w:val="20"/>
          <w:szCs w:val="20"/>
        </w:rPr>
      </w:pPr>
    </w:p>
    <w:p w14:paraId="7D641EF1" w14:textId="20746415" w:rsidR="00DD345B" w:rsidRPr="004635FC" w:rsidRDefault="00DD345B" w:rsidP="00656CA1">
      <w:pPr>
        <w:keepNext/>
        <w:keepLines/>
        <w:widowControl w:val="0"/>
        <w:spacing w:after="0" w:line="240" w:lineRule="auto"/>
        <w:jc w:val="both"/>
        <w:rPr>
          <w:rFonts w:ascii="Open Sans" w:hAnsi="Open Sans" w:cs="Open Sans"/>
          <w:sz w:val="20"/>
          <w:szCs w:val="20"/>
        </w:rPr>
      </w:pPr>
      <w:r w:rsidRPr="004635FC">
        <w:rPr>
          <w:rFonts w:ascii="Open Sans" w:hAnsi="Open Sans" w:cs="Open Sans"/>
          <w:sz w:val="20"/>
          <w:szCs w:val="20"/>
        </w:rPr>
        <w:t xml:space="preserve">Ponudnik </w:t>
      </w:r>
      <w:r w:rsidRPr="004635FC">
        <w:rPr>
          <w:rFonts w:ascii="Open Sans" w:hAnsi="Open Sans" w:cs="Open Sans"/>
          <w:b/>
          <w:sz w:val="20"/>
          <w:szCs w:val="20"/>
          <w:u w:val="single"/>
        </w:rPr>
        <w:t>mora</w:t>
      </w:r>
      <w:r w:rsidRPr="004635FC">
        <w:rPr>
          <w:rFonts w:ascii="Open Sans" w:hAnsi="Open Sans" w:cs="Open Sans"/>
          <w:sz w:val="20"/>
          <w:szCs w:val="20"/>
        </w:rPr>
        <w:t xml:space="preserve"> ponudbo predložiti v informacijski sistem e-JN (elektronska oddaja ponudbe) na spletnem naslovu </w:t>
      </w:r>
      <w:hyperlink r:id="rId8" w:history="1">
        <w:r w:rsidRPr="004635FC">
          <w:rPr>
            <w:rStyle w:val="Hiperpovezava"/>
            <w:rFonts w:ascii="Open Sans" w:hAnsi="Open Sans" w:cs="Open Sans"/>
            <w:sz w:val="20"/>
            <w:szCs w:val="20"/>
          </w:rPr>
          <w:t>https://ejn.gov.si</w:t>
        </w:r>
      </w:hyperlink>
      <w:r w:rsidRPr="004635FC">
        <w:rPr>
          <w:rFonts w:ascii="Open Sans" w:hAnsi="Open Sans" w:cs="Open Sans"/>
          <w:sz w:val="20"/>
          <w:szCs w:val="20"/>
        </w:rPr>
        <w:t xml:space="preserve">, v skladu s </w:t>
      </w:r>
      <w:r w:rsidRPr="004635FC">
        <w:rPr>
          <w:rFonts w:ascii="Open Sans" w:hAnsi="Open Sans" w:cs="Open Sans"/>
          <w:b/>
          <w:sz w:val="20"/>
          <w:szCs w:val="20"/>
        </w:rPr>
        <w:t xml:space="preserve">poglavjem </w:t>
      </w:r>
      <w:r w:rsidR="00C5543C" w:rsidRPr="004635FC">
        <w:rPr>
          <w:rFonts w:ascii="Open Sans" w:hAnsi="Open Sans" w:cs="Open Sans"/>
          <w:b/>
          <w:sz w:val="20"/>
          <w:szCs w:val="20"/>
        </w:rPr>
        <w:t>6</w:t>
      </w:r>
      <w:r w:rsidRPr="004635FC">
        <w:rPr>
          <w:rFonts w:ascii="Open Sans" w:hAnsi="Open Sans" w:cs="Open Sans"/>
          <w:sz w:val="20"/>
          <w:szCs w:val="20"/>
        </w:rPr>
        <w:t xml:space="preserve"> razpisne dokumentacije. </w:t>
      </w:r>
    </w:p>
    <w:p w14:paraId="0503FA51" w14:textId="77777777" w:rsidR="00DD345B" w:rsidRPr="004635FC" w:rsidRDefault="00DD345B" w:rsidP="00656CA1">
      <w:pPr>
        <w:keepNext/>
        <w:keepLines/>
        <w:widowControl w:val="0"/>
        <w:spacing w:after="0" w:line="240" w:lineRule="auto"/>
        <w:jc w:val="both"/>
        <w:rPr>
          <w:rFonts w:ascii="Open Sans" w:hAnsi="Open Sans" w:cs="Open Sans"/>
          <w:sz w:val="20"/>
          <w:szCs w:val="20"/>
          <w:lang w:val="x-none"/>
        </w:rPr>
      </w:pPr>
    </w:p>
    <w:p w14:paraId="04A6A529" w14:textId="77777777" w:rsidR="00DD345B" w:rsidRPr="004635FC" w:rsidRDefault="00DD345B" w:rsidP="00656CA1">
      <w:pPr>
        <w:keepNext/>
        <w:keepLines/>
        <w:widowControl w:val="0"/>
        <w:numPr>
          <w:ilvl w:val="1"/>
          <w:numId w:val="2"/>
        </w:numPr>
        <w:spacing w:after="0" w:line="240" w:lineRule="auto"/>
        <w:jc w:val="both"/>
        <w:rPr>
          <w:rFonts w:ascii="Open Sans" w:hAnsi="Open Sans" w:cs="Open Sans"/>
          <w:b/>
          <w:sz w:val="20"/>
          <w:szCs w:val="20"/>
        </w:rPr>
      </w:pPr>
      <w:bookmarkStart w:id="8" w:name="_Toc116720500"/>
      <w:bookmarkStart w:id="9" w:name="_Toc116720564"/>
      <w:bookmarkStart w:id="10" w:name="_Toc116783473"/>
      <w:bookmarkStart w:id="11" w:name="_Toc116792907"/>
      <w:bookmarkStart w:id="12" w:name="_Toc136417479"/>
      <w:r w:rsidRPr="004635FC">
        <w:rPr>
          <w:rFonts w:ascii="Open Sans" w:hAnsi="Open Sans" w:cs="Open Sans"/>
          <w:b/>
          <w:sz w:val="20"/>
          <w:szCs w:val="20"/>
        </w:rPr>
        <w:t>Odpiranje ponudb</w:t>
      </w:r>
      <w:bookmarkEnd w:id="8"/>
      <w:bookmarkEnd w:id="9"/>
      <w:bookmarkEnd w:id="10"/>
      <w:bookmarkEnd w:id="11"/>
      <w:bookmarkEnd w:id="12"/>
    </w:p>
    <w:p w14:paraId="081ABE0F" w14:textId="77777777" w:rsidR="00DD345B" w:rsidRPr="004635FC" w:rsidRDefault="00DD345B" w:rsidP="00656CA1">
      <w:pPr>
        <w:keepNext/>
        <w:keepLines/>
        <w:widowControl w:val="0"/>
        <w:spacing w:after="0" w:line="240" w:lineRule="auto"/>
        <w:jc w:val="both"/>
        <w:rPr>
          <w:rFonts w:ascii="Open Sans" w:hAnsi="Open Sans" w:cs="Open Sans"/>
          <w:b/>
          <w:sz w:val="20"/>
          <w:szCs w:val="20"/>
        </w:rPr>
      </w:pPr>
    </w:p>
    <w:p w14:paraId="04FA06B7" w14:textId="6AE184DF" w:rsidR="00DD345B" w:rsidRPr="004635FC" w:rsidRDefault="00DD345B" w:rsidP="00656CA1">
      <w:pPr>
        <w:keepNext/>
        <w:keepLines/>
        <w:widowControl w:val="0"/>
        <w:spacing w:after="0" w:line="240" w:lineRule="auto"/>
        <w:jc w:val="both"/>
        <w:rPr>
          <w:rFonts w:ascii="Open Sans" w:hAnsi="Open Sans" w:cs="Open Sans"/>
          <w:sz w:val="20"/>
          <w:szCs w:val="20"/>
        </w:rPr>
      </w:pPr>
      <w:r w:rsidRPr="004635FC">
        <w:rPr>
          <w:rFonts w:ascii="Open Sans" w:hAnsi="Open Sans" w:cs="Open Sans"/>
          <w:sz w:val="20"/>
          <w:szCs w:val="20"/>
        </w:rPr>
        <w:t xml:space="preserve">Odpiranje ponudb bo potekalo avtomatično v informacijskem sistemu e-JN dne </w:t>
      </w:r>
      <w:r w:rsidR="002812C5">
        <w:rPr>
          <w:rFonts w:ascii="Open Sans" w:eastAsia="Times New Roman" w:hAnsi="Open Sans" w:cs="Open Sans"/>
          <w:b/>
          <w:bCs/>
          <w:sz w:val="20"/>
          <w:szCs w:val="20"/>
          <w:lang w:eastAsia="sl-SI"/>
        </w:rPr>
        <w:t>3</w:t>
      </w:r>
      <w:r w:rsidRPr="004635FC">
        <w:rPr>
          <w:rFonts w:ascii="Open Sans" w:eastAsia="Times New Roman" w:hAnsi="Open Sans" w:cs="Open Sans"/>
          <w:b/>
          <w:bCs/>
          <w:sz w:val="20"/>
          <w:szCs w:val="20"/>
          <w:lang w:eastAsia="sl-SI"/>
        </w:rPr>
        <w:t xml:space="preserve">. </w:t>
      </w:r>
      <w:r w:rsidR="00F01888">
        <w:rPr>
          <w:rFonts w:ascii="Open Sans" w:eastAsia="Times New Roman" w:hAnsi="Open Sans" w:cs="Open Sans"/>
          <w:b/>
          <w:bCs/>
          <w:sz w:val="20"/>
          <w:szCs w:val="20"/>
          <w:lang w:eastAsia="sl-SI"/>
        </w:rPr>
        <w:t>9</w:t>
      </w:r>
      <w:r w:rsidRPr="004635FC">
        <w:rPr>
          <w:rFonts w:ascii="Open Sans" w:eastAsia="Times New Roman" w:hAnsi="Open Sans" w:cs="Open Sans"/>
          <w:b/>
          <w:bCs/>
          <w:sz w:val="20"/>
          <w:szCs w:val="20"/>
          <w:lang w:eastAsia="sl-SI"/>
        </w:rPr>
        <w:t xml:space="preserve">. 2025 </w:t>
      </w:r>
      <w:r w:rsidRPr="004635FC">
        <w:rPr>
          <w:rFonts w:ascii="Open Sans" w:hAnsi="Open Sans" w:cs="Open Sans"/>
          <w:sz w:val="20"/>
          <w:szCs w:val="20"/>
        </w:rPr>
        <w:t xml:space="preserve">in se bo začelo </w:t>
      </w:r>
      <w:r w:rsidRPr="004635FC">
        <w:rPr>
          <w:rFonts w:ascii="Open Sans" w:hAnsi="Open Sans" w:cs="Open Sans"/>
          <w:b/>
          <w:sz w:val="20"/>
          <w:szCs w:val="20"/>
        </w:rPr>
        <w:t xml:space="preserve">ob </w:t>
      </w:r>
      <w:r w:rsidR="00BF615D" w:rsidRPr="004635FC">
        <w:rPr>
          <w:rFonts w:ascii="Open Sans" w:hAnsi="Open Sans" w:cs="Open Sans"/>
          <w:b/>
          <w:sz w:val="20"/>
          <w:szCs w:val="20"/>
        </w:rPr>
        <w:t>1</w:t>
      </w:r>
      <w:r w:rsidR="00BF615D">
        <w:rPr>
          <w:rFonts w:ascii="Open Sans" w:hAnsi="Open Sans" w:cs="Open Sans"/>
          <w:b/>
          <w:sz w:val="20"/>
          <w:szCs w:val="20"/>
        </w:rPr>
        <w:t>1</w:t>
      </w:r>
      <w:r w:rsidRPr="004635FC">
        <w:rPr>
          <w:rFonts w:ascii="Open Sans" w:hAnsi="Open Sans" w:cs="Open Sans"/>
          <w:b/>
          <w:sz w:val="20"/>
          <w:szCs w:val="20"/>
        </w:rPr>
        <w:t>. uri</w:t>
      </w:r>
      <w:r w:rsidRPr="004635FC">
        <w:rPr>
          <w:rFonts w:ascii="Open Sans" w:hAnsi="Open Sans" w:cs="Open Sans"/>
          <w:sz w:val="20"/>
          <w:szCs w:val="20"/>
        </w:rPr>
        <w:t xml:space="preserve"> na spletnem naslovu </w:t>
      </w:r>
      <w:hyperlink r:id="rId9" w:history="1">
        <w:r w:rsidRPr="004635FC">
          <w:rPr>
            <w:rStyle w:val="Hiperpovezava"/>
            <w:rFonts w:ascii="Open Sans" w:hAnsi="Open Sans" w:cs="Open Sans"/>
            <w:sz w:val="20"/>
            <w:szCs w:val="20"/>
          </w:rPr>
          <w:t>https://ejn.gov.si</w:t>
        </w:r>
      </w:hyperlink>
      <w:r w:rsidRPr="004635FC">
        <w:rPr>
          <w:rFonts w:ascii="Open Sans" w:hAnsi="Open Sans" w:cs="Open Sans"/>
          <w:sz w:val="20"/>
          <w:szCs w:val="20"/>
        </w:rPr>
        <w:t xml:space="preserve">. </w:t>
      </w:r>
    </w:p>
    <w:p w14:paraId="06E055FA" w14:textId="77777777" w:rsidR="00DD345B" w:rsidRPr="004635FC" w:rsidRDefault="00DD345B" w:rsidP="00656CA1">
      <w:pPr>
        <w:keepNext/>
        <w:keepLines/>
        <w:widowControl w:val="0"/>
        <w:spacing w:after="0" w:line="240" w:lineRule="auto"/>
        <w:rPr>
          <w:rFonts w:ascii="Open Sans" w:hAnsi="Open Sans" w:cs="Open Sans"/>
          <w:sz w:val="20"/>
          <w:szCs w:val="20"/>
        </w:rPr>
      </w:pPr>
    </w:p>
    <w:p w14:paraId="674F13D6" w14:textId="133661E7" w:rsidR="00DD345B" w:rsidRPr="004635FC" w:rsidRDefault="00DD345B" w:rsidP="00656CA1">
      <w:pPr>
        <w:keepNext/>
        <w:keepLines/>
        <w:widowControl w:val="0"/>
        <w:spacing w:after="0" w:line="240" w:lineRule="auto"/>
        <w:jc w:val="both"/>
        <w:rPr>
          <w:rFonts w:ascii="Open Sans" w:hAnsi="Open Sans" w:cs="Open Sans"/>
          <w:sz w:val="20"/>
          <w:szCs w:val="20"/>
        </w:rPr>
      </w:pPr>
      <w:r w:rsidRPr="004635FC">
        <w:rPr>
          <w:rFonts w:ascii="Open Sans" w:hAnsi="Open Sans" w:cs="Open Sans"/>
          <w:sz w:val="20"/>
          <w:szCs w:val="20"/>
        </w:rPr>
        <w:t xml:space="preserve">Odpiranje </w:t>
      </w:r>
      <w:r w:rsidR="00EA1476" w:rsidRPr="004635FC">
        <w:rPr>
          <w:rFonts w:ascii="Open Sans" w:hAnsi="Open Sans" w:cs="Open Sans"/>
          <w:sz w:val="20"/>
          <w:szCs w:val="20"/>
        </w:rPr>
        <w:t xml:space="preserve">ponudb </w:t>
      </w:r>
      <w:r w:rsidRPr="004635FC">
        <w:rPr>
          <w:rFonts w:ascii="Open Sans" w:hAnsi="Open Sans" w:cs="Open Sans"/>
          <w:sz w:val="20"/>
          <w:szCs w:val="20"/>
        </w:rPr>
        <w:t>poteka tako, da informacijski sistem e-JN samodejno ob uri, ki je določena za javno odpiranje ponudb, prikaže podatke o ponudniku, o variantah, če so bile zahtevane oziroma dovoljene, ter omogoči dostop do .</w:t>
      </w:r>
      <w:proofErr w:type="spellStart"/>
      <w:r w:rsidRPr="004635FC">
        <w:rPr>
          <w:rFonts w:ascii="Open Sans" w:hAnsi="Open Sans" w:cs="Open Sans"/>
          <w:sz w:val="20"/>
          <w:szCs w:val="20"/>
        </w:rPr>
        <w:t>pdf</w:t>
      </w:r>
      <w:proofErr w:type="spellEnd"/>
      <w:r w:rsidRPr="004635FC">
        <w:rPr>
          <w:rFonts w:ascii="Open Sans" w:hAnsi="Open Sans" w:cs="Open Sans"/>
          <w:sz w:val="20"/>
          <w:szCs w:val="20"/>
        </w:rPr>
        <w:t xml:space="preserve"> dokumenta, ki ga ponudnik naloži v sistem e-JN pod razdelek »Predračun«. Ti podatki oziroma dokumenti so vidni do zaključka postopka oddaje tega naročila. </w:t>
      </w:r>
    </w:p>
    <w:p w14:paraId="5FB8E589"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534AAF15"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Pogajanja</w:t>
      </w:r>
    </w:p>
    <w:p w14:paraId="732B8B32"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569CBDA7" w14:textId="77777777" w:rsidR="009120A9" w:rsidRPr="002B3C02" w:rsidRDefault="009120A9" w:rsidP="009120A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bo v postopek oddaje javnega naročila vključil pogajanja </w:t>
      </w:r>
      <w:bookmarkStart w:id="13" w:name="_Hlk170797909"/>
      <w:r w:rsidRPr="002B3C02">
        <w:rPr>
          <w:rFonts w:ascii="Open Sans" w:eastAsia="Times New Roman" w:hAnsi="Open Sans" w:cs="Open Sans"/>
          <w:sz w:val="20"/>
          <w:szCs w:val="20"/>
          <w:lang w:eastAsia="sl-SI"/>
        </w:rPr>
        <w:t xml:space="preserve">in sicer v enem </w:t>
      </w:r>
      <w:r>
        <w:rPr>
          <w:rFonts w:ascii="Open Sans" w:eastAsia="Times New Roman" w:hAnsi="Open Sans" w:cs="Open Sans"/>
          <w:sz w:val="20"/>
          <w:szCs w:val="20"/>
          <w:lang w:eastAsia="sl-SI"/>
        </w:rPr>
        <w:t xml:space="preserve">ali več </w:t>
      </w:r>
      <w:r w:rsidRPr="002B3C02">
        <w:rPr>
          <w:rFonts w:ascii="Open Sans" w:eastAsia="Times New Roman" w:hAnsi="Open Sans" w:cs="Open Sans"/>
          <w:sz w:val="20"/>
          <w:szCs w:val="20"/>
          <w:lang w:eastAsia="sl-SI"/>
        </w:rPr>
        <w:t>krog</w:t>
      </w:r>
      <w:bookmarkEnd w:id="13"/>
      <w:r>
        <w:rPr>
          <w:rFonts w:ascii="Open Sans" w:eastAsia="Times New Roman" w:hAnsi="Open Sans" w:cs="Open Sans"/>
          <w:sz w:val="20"/>
          <w:szCs w:val="20"/>
          <w:lang w:eastAsia="sl-SI"/>
        </w:rPr>
        <w:t>ih</w:t>
      </w:r>
      <w:r w:rsidRPr="002B3C02">
        <w:rPr>
          <w:rFonts w:ascii="Open Sans" w:eastAsia="Times New Roman" w:hAnsi="Open Sans" w:cs="Open Sans"/>
          <w:sz w:val="20"/>
          <w:szCs w:val="20"/>
          <w:lang w:eastAsia="sl-SI"/>
        </w:rPr>
        <w:t>. Element pogajanj bo skupna ponudbena vrednost za posamezni sklop.</w:t>
      </w:r>
      <w:r>
        <w:rPr>
          <w:rFonts w:ascii="Open Sans" w:eastAsia="Times New Roman" w:hAnsi="Open Sans" w:cs="Open Sans"/>
          <w:sz w:val="20"/>
          <w:szCs w:val="20"/>
          <w:lang w:eastAsia="sl-SI"/>
        </w:rPr>
        <w:t xml:space="preserve"> Natančna navodila glede pogajanj bo naročnik posredoval ponudnikom z vabilom na pogajanja.</w:t>
      </w:r>
    </w:p>
    <w:p w14:paraId="450705C6"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39755426"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Variantna ponudba</w:t>
      </w:r>
    </w:p>
    <w:p w14:paraId="6529F9C3"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65FA461"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ne dopušča predložitve variantne ponudbe. Naročnik bo ponudbo, ki bo vsebovala variantno ponudbo, zavrnil kot nedopustno.</w:t>
      </w:r>
    </w:p>
    <w:p w14:paraId="6E31DE59"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A2BF69E"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Pregled in ocenjevanje ponudb</w:t>
      </w:r>
    </w:p>
    <w:p w14:paraId="53A0CFA8"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5B4B4C14"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72B27241"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A683876" w14:textId="77777777" w:rsidR="00EA1476" w:rsidRPr="004635FC" w:rsidRDefault="00EA1476" w:rsidP="00656CA1">
      <w:pPr>
        <w:keepNext/>
        <w:keepLines/>
        <w:spacing w:after="0" w:line="240" w:lineRule="auto"/>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br w:type="page"/>
      </w:r>
    </w:p>
    <w:p w14:paraId="42D62365" w14:textId="2856863A"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lastRenderedPageBreak/>
        <w:t>Pogodba</w:t>
      </w:r>
    </w:p>
    <w:p w14:paraId="2C18B63B"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4B13B56C"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Pogodbo za posamezen sklop bo z izbranim ponudnikom podpisal naročnik.</w:t>
      </w:r>
    </w:p>
    <w:p w14:paraId="4E23CEB8"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4EBE448E" w14:textId="2B4AD518"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Pogodba se bo pred podpisom vsebinsko prilagodil</w:t>
      </w:r>
      <w:r w:rsidR="00EA1476" w:rsidRPr="004635FC">
        <w:rPr>
          <w:rFonts w:ascii="Open Sans" w:eastAsia="Times New Roman" w:hAnsi="Open Sans" w:cs="Open Sans"/>
          <w:sz w:val="20"/>
          <w:szCs w:val="20"/>
          <w:lang w:eastAsia="sl-SI"/>
        </w:rPr>
        <w:t>a</w:t>
      </w:r>
      <w:r w:rsidRPr="004635FC">
        <w:rPr>
          <w:rFonts w:ascii="Open Sans" w:eastAsia="Times New Roman" w:hAnsi="Open Sans" w:cs="Open Sans"/>
          <w:sz w:val="20"/>
          <w:szCs w:val="20"/>
          <w:lang w:eastAsia="sl-SI"/>
        </w:rPr>
        <w:t xml:space="preserve"> le glede na to, ali bo izbrani ponudnik predložil skupno ponudbo, prijavil sodelovanje podizvajalcev in podobno.</w:t>
      </w:r>
    </w:p>
    <w:p w14:paraId="7458E203"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0E3728C" w14:textId="77777777" w:rsidR="00DD345B" w:rsidRPr="004635FC" w:rsidRDefault="00DD345B"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V skladu s šestim odstavkom 14. člena Zakona o integriteti in preprečevanju korupcije (Ur. l. RS, št. 69/11-UPB2 in 158/20, 3/22 – </w:t>
      </w:r>
      <w:proofErr w:type="spellStart"/>
      <w:r w:rsidRPr="004635FC">
        <w:rPr>
          <w:rFonts w:ascii="Open Sans" w:hAnsi="Open Sans" w:cs="Open Sans"/>
          <w:sz w:val="20"/>
          <w:szCs w:val="20"/>
        </w:rPr>
        <w:t>ZDeb</w:t>
      </w:r>
      <w:proofErr w:type="spellEnd"/>
      <w:r w:rsidRPr="004635FC">
        <w:rPr>
          <w:rFonts w:ascii="Open Sans" w:hAnsi="Open Sans" w:cs="Open Sans"/>
          <w:sz w:val="20"/>
          <w:szCs w:val="20"/>
        </w:rPr>
        <w:t xml:space="preserve"> in 16/23 – </w:t>
      </w:r>
      <w:proofErr w:type="spellStart"/>
      <w:r w:rsidRPr="004635FC">
        <w:rPr>
          <w:rFonts w:ascii="Open Sans" w:hAnsi="Open Sans" w:cs="Open Sans"/>
          <w:sz w:val="20"/>
          <w:szCs w:val="20"/>
        </w:rPr>
        <w:t>ZZPri</w:t>
      </w:r>
      <w:proofErr w:type="spellEnd"/>
      <w:r w:rsidRPr="004635FC">
        <w:rPr>
          <w:rFonts w:ascii="Open Sans" w:hAnsi="Open Sans" w:cs="Open Sans"/>
          <w:sz w:val="20"/>
          <w:szCs w:val="20"/>
        </w:rPr>
        <w:t>) je dolžan izbrani ponudnik na poziv naročnika, pred podpisom pogodbe za posamezni sklop, predložiti izjavo ali podatke o udeležbi fizičnih in pravnih oseb v lastništvu izbranega ponudnika, ter o gospodarskih subjektih za katere se glede na določbe zakona, ki ureja gospodarske družbe, šteje, da so povezane družbe z izbranim ponudnikom (</w:t>
      </w:r>
      <w:r w:rsidRPr="004635FC">
        <w:rPr>
          <w:rFonts w:ascii="Open Sans" w:hAnsi="Open Sans" w:cs="Open Sans"/>
          <w:b/>
          <w:sz w:val="20"/>
          <w:szCs w:val="20"/>
        </w:rPr>
        <w:t>Priloga 3/1</w:t>
      </w:r>
      <w:r w:rsidRPr="004635FC">
        <w:rPr>
          <w:rFonts w:ascii="Open Sans" w:hAnsi="Open Sans" w:cs="Open Sans"/>
          <w:sz w:val="20"/>
          <w:szCs w:val="20"/>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00AE163E"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3197F089"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Vzorec pogodbe je sestavni del te razpisne dokumentacije. Ponudnik s podpisom </w:t>
      </w:r>
      <w:r w:rsidRPr="004635FC">
        <w:rPr>
          <w:rFonts w:ascii="Open Sans" w:eastAsia="Times New Roman" w:hAnsi="Open Sans" w:cs="Open Sans"/>
          <w:b/>
          <w:sz w:val="20"/>
          <w:szCs w:val="20"/>
          <w:lang w:eastAsia="sl-SI"/>
        </w:rPr>
        <w:t>Priloge A</w:t>
      </w:r>
      <w:r w:rsidRPr="004635FC">
        <w:rPr>
          <w:rFonts w:ascii="Open Sans" w:eastAsia="Times New Roman" w:hAnsi="Open Sans" w:cs="Open Sans"/>
          <w:sz w:val="20"/>
          <w:szCs w:val="20"/>
          <w:lang w:eastAsia="sl-SI"/>
        </w:rPr>
        <w:t xml:space="preserve"> potrdi, da se strinja z vsebino pogodbe. </w:t>
      </w:r>
    </w:p>
    <w:p w14:paraId="2CF39176"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7202B1B"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bookmarkStart w:id="14" w:name="_Toc116720524"/>
      <w:bookmarkStart w:id="15" w:name="_Toc116720588"/>
      <w:bookmarkStart w:id="16" w:name="_Toc116783499"/>
      <w:bookmarkStart w:id="17" w:name="_Toc116792933"/>
      <w:bookmarkStart w:id="18" w:name="_Toc136417505"/>
      <w:r w:rsidRPr="004635FC">
        <w:rPr>
          <w:rFonts w:ascii="Open Sans" w:eastAsia="Times New Roman" w:hAnsi="Open Sans" w:cs="Open Sans"/>
          <w:b/>
          <w:sz w:val="20"/>
          <w:szCs w:val="20"/>
          <w:lang w:eastAsia="sl-SI"/>
        </w:rPr>
        <w:t>Prav</w:t>
      </w:r>
      <w:bookmarkEnd w:id="14"/>
      <w:bookmarkEnd w:id="15"/>
      <w:bookmarkEnd w:id="16"/>
      <w:bookmarkEnd w:id="17"/>
      <w:bookmarkEnd w:id="18"/>
      <w:r w:rsidRPr="004635FC">
        <w:rPr>
          <w:rFonts w:ascii="Open Sans" w:eastAsia="Times New Roman" w:hAnsi="Open Sans" w:cs="Open Sans"/>
          <w:b/>
          <w:sz w:val="20"/>
          <w:szCs w:val="20"/>
          <w:lang w:eastAsia="sl-SI"/>
        </w:rPr>
        <w:t>no varstvo</w:t>
      </w:r>
    </w:p>
    <w:p w14:paraId="482274BA" w14:textId="77777777" w:rsidR="00DD345B" w:rsidRPr="004635FC" w:rsidRDefault="00DD345B" w:rsidP="00656CA1">
      <w:pPr>
        <w:keepNext/>
        <w:keepLines/>
        <w:spacing w:after="0" w:line="240" w:lineRule="auto"/>
        <w:jc w:val="both"/>
        <w:rPr>
          <w:rFonts w:ascii="Open Sans" w:eastAsia="Times New Roman" w:hAnsi="Open Sans" w:cs="Open Sans"/>
          <w:b/>
          <w:sz w:val="20"/>
          <w:szCs w:val="20"/>
          <w:lang w:eastAsia="sl-SI"/>
        </w:rPr>
      </w:pPr>
    </w:p>
    <w:p w14:paraId="4DA33F8A" w14:textId="77777777" w:rsidR="00A4358D" w:rsidRPr="00A4358D" w:rsidRDefault="00A4358D" w:rsidP="00A4358D">
      <w:pPr>
        <w:keepNext/>
        <w:keepLines/>
        <w:spacing w:after="0" w:line="240" w:lineRule="auto"/>
        <w:jc w:val="both"/>
        <w:rPr>
          <w:rFonts w:ascii="Open Sans" w:eastAsia="Times New Roman" w:hAnsi="Open Sans" w:cs="Open Sans"/>
          <w:sz w:val="20"/>
          <w:szCs w:val="20"/>
          <w:lang w:eastAsia="sl-SI"/>
        </w:rPr>
      </w:pPr>
      <w:r w:rsidRPr="00A4358D">
        <w:rPr>
          <w:rFonts w:ascii="Open Sans" w:eastAsia="Times New Roman" w:hAnsi="Open Sans" w:cs="Open Sans"/>
          <w:sz w:val="20"/>
          <w:szCs w:val="20"/>
          <w:lang w:eastAsia="sl-SI"/>
        </w:rPr>
        <w:t>Ponudnikom je zagotovljeno pravno varstvo skladno z določbami Zakona o pravnem varstvu v postopkih javnega naročanja (Ur. l. RS, št. 43/11 in nadaljnji; v nadaljevanju: ZPVPJN).</w:t>
      </w:r>
    </w:p>
    <w:p w14:paraId="0AC96C06" w14:textId="77777777" w:rsidR="00A4358D" w:rsidRPr="00A4358D" w:rsidRDefault="00A4358D" w:rsidP="00A4358D">
      <w:pPr>
        <w:keepNext/>
        <w:keepLines/>
        <w:spacing w:after="0" w:line="240" w:lineRule="auto"/>
        <w:jc w:val="both"/>
        <w:rPr>
          <w:rFonts w:ascii="Open Sans" w:eastAsia="Times New Roman" w:hAnsi="Open Sans" w:cs="Open Sans"/>
          <w:sz w:val="20"/>
          <w:szCs w:val="20"/>
          <w:lang w:eastAsia="sl-SI"/>
        </w:rPr>
      </w:pPr>
    </w:p>
    <w:p w14:paraId="6C41E251" w14:textId="77777777" w:rsidR="00A4358D" w:rsidRPr="00A4358D" w:rsidRDefault="00A4358D" w:rsidP="00A4358D">
      <w:pPr>
        <w:keepNext/>
        <w:keepLines/>
        <w:spacing w:after="0" w:line="240" w:lineRule="auto"/>
        <w:jc w:val="both"/>
        <w:rPr>
          <w:rFonts w:ascii="Open Sans" w:eastAsia="Times New Roman" w:hAnsi="Open Sans" w:cs="Open Sans"/>
          <w:sz w:val="20"/>
          <w:szCs w:val="20"/>
          <w:lang w:eastAsia="sl-SI"/>
        </w:rPr>
      </w:pPr>
      <w:r w:rsidRPr="00A4358D">
        <w:rPr>
          <w:rFonts w:ascii="Open Sans" w:eastAsia="Times New Roman" w:hAnsi="Open Sans" w:cs="Open Sans"/>
          <w:sz w:val="20"/>
          <w:szCs w:val="20"/>
          <w:lang w:eastAsia="sl-SI"/>
        </w:rPr>
        <w:t>Na podlagi ZPVPJN se lahko zahtevek za revizijo vloži v vseh stopnjah postopka oddaje javnega naročila in zoper vsako ravnanje naročnika, razen če zakon, ki ureja oddajo javnih naročil ali ZPVPJN ne določa drugače.</w:t>
      </w:r>
    </w:p>
    <w:p w14:paraId="369429D9" w14:textId="77777777" w:rsidR="00A4358D" w:rsidRPr="00A4358D" w:rsidRDefault="00A4358D" w:rsidP="00A4358D">
      <w:pPr>
        <w:keepNext/>
        <w:keepLines/>
        <w:spacing w:after="0" w:line="240" w:lineRule="auto"/>
        <w:jc w:val="both"/>
        <w:rPr>
          <w:rFonts w:ascii="Open Sans" w:eastAsia="Times New Roman" w:hAnsi="Open Sans" w:cs="Open Sans"/>
          <w:sz w:val="20"/>
          <w:szCs w:val="20"/>
          <w:lang w:eastAsia="sl-SI"/>
        </w:rPr>
      </w:pPr>
    </w:p>
    <w:p w14:paraId="6D163D60" w14:textId="77777777" w:rsidR="00A4358D" w:rsidRPr="00A4358D" w:rsidRDefault="00A4358D" w:rsidP="00A4358D">
      <w:pPr>
        <w:keepNext/>
        <w:keepLines/>
        <w:spacing w:after="0" w:line="240" w:lineRule="auto"/>
        <w:jc w:val="both"/>
        <w:rPr>
          <w:rFonts w:ascii="Open Sans" w:eastAsia="Times New Roman" w:hAnsi="Open Sans" w:cs="Open Sans"/>
          <w:sz w:val="20"/>
          <w:szCs w:val="20"/>
          <w:lang w:eastAsia="sl-SI"/>
        </w:rPr>
      </w:pPr>
      <w:r w:rsidRPr="00A4358D">
        <w:rPr>
          <w:rFonts w:ascii="Open Sans" w:eastAsia="Times New Roman" w:hAnsi="Open Sans" w:cs="Open Sans"/>
          <w:sz w:val="20"/>
          <w:szCs w:val="20"/>
          <w:lang w:eastAsia="sl-SI"/>
        </w:rPr>
        <w:t xml:space="preserve">V kolikor se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093D7A06" w14:textId="77777777" w:rsidR="00A4358D" w:rsidRPr="00A4358D" w:rsidRDefault="00A4358D" w:rsidP="00A4358D">
      <w:pPr>
        <w:keepNext/>
        <w:keepLines/>
        <w:spacing w:after="0" w:line="240" w:lineRule="auto"/>
        <w:jc w:val="both"/>
        <w:rPr>
          <w:rFonts w:ascii="Open Sans" w:eastAsia="Times New Roman" w:hAnsi="Open Sans" w:cs="Open Sans"/>
          <w:sz w:val="20"/>
          <w:szCs w:val="20"/>
          <w:lang w:eastAsia="sl-SI"/>
        </w:rPr>
      </w:pPr>
    </w:p>
    <w:p w14:paraId="6CE4D175" w14:textId="167EEC42" w:rsidR="00DD345B" w:rsidRPr="004635FC" w:rsidRDefault="00A4358D" w:rsidP="00A4358D">
      <w:pPr>
        <w:keepNext/>
        <w:keepLines/>
        <w:spacing w:after="0" w:line="240" w:lineRule="auto"/>
        <w:jc w:val="both"/>
        <w:rPr>
          <w:rFonts w:ascii="Open Sans" w:eastAsia="Times New Roman" w:hAnsi="Open Sans" w:cs="Open Sans"/>
          <w:sz w:val="20"/>
          <w:szCs w:val="20"/>
          <w:lang w:eastAsia="sl-SI"/>
        </w:rPr>
      </w:pPr>
      <w:r w:rsidRPr="00A4358D">
        <w:rPr>
          <w:rFonts w:ascii="Open Sans" w:eastAsia="Times New Roman" w:hAnsi="Open Sans" w:cs="Open Sans"/>
          <w:sz w:val="20"/>
          <w:szCs w:val="20"/>
          <w:lang w:eastAsia="sl-SI"/>
        </w:rPr>
        <w:t xml:space="preserve">Zahtevek za revizijo mora biti sestavljen v skladu z določili 15. člena ZPVPJN in se vloži preko portala </w:t>
      </w:r>
      <w:proofErr w:type="spellStart"/>
      <w:r w:rsidRPr="00A4358D">
        <w:rPr>
          <w:rFonts w:ascii="Open Sans" w:eastAsia="Times New Roman" w:hAnsi="Open Sans" w:cs="Open Sans"/>
          <w:sz w:val="20"/>
          <w:szCs w:val="20"/>
          <w:lang w:eastAsia="sl-SI"/>
        </w:rPr>
        <w:t>eRevizija</w:t>
      </w:r>
      <w:proofErr w:type="spellEnd"/>
      <w:r w:rsidRPr="00A4358D">
        <w:rPr>
          <w:rFonts w:ascii="Open Sans" w:eastAsia="Times New Roman" w:hAnsi="Open Sans" w:cs="Open Sans"/>
          <w:sz w:val="20"/>
          <w:szCs w:val="20"/>
          <w:lang w:eastAsia="sl-SI"/>
        </w:rPr>
        <w:t>. Vlagatelj mora zahtevku za revizijo priložiti potrdilo o plačilu takse. Zahtevek za revizijo se vloži v roku iz 25. člena ZPVPJN.</w:t>
      </w:r>
      <w:r w:rsidR="00DD345B" w:rsidRPr="004635FC">
        <w:rPr>
          <w:rFonts w:ascii="Open Sans" w:eastAsia="Times New Roman" w:hAnsi="Open Sans" w:cs="Open Sans"/>
          <w:sz w:val="20"/>
          <w:szCs w:val="20"/>
          <w:lang w:eastAsia="sl-SI"/>
        </w:rPr>
        <w:t>.</w:t>
      </w:r>
    </w:p>
    <w:p w14:paraId="21445B69"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56737FD1"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bookmarkStart w:id="19" w:name="_Toc163615935"/>
      <w:r w:rsidRPr="004635FC">
        <w:rPr>
          <w:rFonts w:ascii="Open Sans" w:eastAsia="Times New Roman" w:hAnsi="Open Sans" w:cs="Open Sans"/>
          <w:b/>
          <w:sz w:val="20"/>
          <w:szCs w:val="20"/>
          <w:lang w:eastAsia="sl-SI"/>
        </w:rPr>
        <w:t>Zaupnost po</w:t>
      </w:r>
      <w:bookmarkEnd w:id="19"/>
      <w:r w:rsidRPr="004635FC">
        <w:rPr>
          <w:rFonts w:ascii="Open Sans" w:eastAsia="Times New Roman" w:hAnsi="Open Sans" w:cs="Open Sans"/>
          <w:b/>
          <w:sz w:val="20"/>
          <w:szCs w:val="20"/>
          <w:lang w:eastAsia="sl-SI"/>
        </w:rPr>
        <w:t>datkov in vpogled</w:t>
      </w:r>
    </w:p>
    <w:p w14:paraId="27FB695E"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4AACB759" w14:textId="77777777" w:rsidR="00A4358D" w:rsidRPr="00A4358D" w:rsidRDefault="00A4358D" w:rsidP="00A4358D">
      <w:pPr>
        <w:keepNext/>
        <w:keepLines/>
        <w:spacing w:after="0" w:line="240" w:lineRule="auto"/>
        <w:jc w:val="both"/>
        <w:rPr>
          <w:rFonts w:ascii="Open Sans" w:eastAsia="Times New Roman" w:hAnsi="Open Sans" w:cs="Open Sans"/>
          <w:sz w:val="20"/>
          <w:szCs w:val="20"/>
          <w:lang w:eastAsia="sl-SI"/>
        </w:rPr>
      </w:pPr>
      <w:r w:rsidRPr="00A4358D">
        <w:rPr>
          <w:rFonts w:ascii="Open Sans" w:eastAsia="Times New Roman" w:hAnsi="Open Sans" w:cs="Open Sans"/>
          <w:sz w:val="20"/>
          <w:szCs w:val="20"/>
          <w:lang w:eastAsia="sl-SI"/>
        </w:rPr>
        <w:t>Naročnik zagotavlja zaupnost in varovanje podatkov skladno s 35. členom ZJN-3. Naročnik ne sme razkriti informacij, ki mu jih gospodarski subjekt predloži in označi kot poslovno skrivnost, kot to določa zakon, ki ureja gospodarske družbe, če ta ali drug zakon ne določa drugače, pri čemer so javni podatke specifikacije ponujenega blaga, storitve ali gradnje in količina iz te specifikacije, cena na enoto, vrednost posamezne postavke in skupna vrednost iz ponudbe ter vsi tisti podatki, ki so vplivali na razvrstitev ponudbe v okviru drugih meril. Naročnik bo zagotovil varovanje podatkov, ki se glede na določbe zakona, ki ureja varstvo osebnih podatkov in varstvo tajnih podatkov, štejejo za osebne ali tajne podatke.</w:t>
      </w:r>
    </w:p>
    <w:p w14:paraId="5F02A7B9" w14:textId="77777777" w:rsidR="00A4358D" w:rsidRPr="00A4358D" w:rsidRDefault="00A4358D" w:rsidP="00A4358D">
      <w:pPr>
        <w:keepNext/>
        <w:keepLines/>
        <w:spacing w:after="0" w:line="240" w:lineRule="auto"/>
        <w:jc w:val="both"/>
        <w:rPr>
          <w:rFonts w:ascii="Open Sans" w:eastAsia="Times New Roman" w:hAnsi="Open Sans" w:cs="Open Sans"/>
          <w:sz w:val="20"/>
          <w:szCs w:val="20"/>
          <w:lang w:eastAsia="sl-SI"/>
        </w:rPr>
      </w:pPr>
    </w:p>
    <w:p w14:paraId="03E94E9C" w14:textId="77777777" w:rsidR="00A4358D" w:rsidRPr="00A4358D" w:rsidRDefault="00A4358D" w:rsidP="00A4358D">
      <w:pPr>
        <w:keepNext/>
        <w:keepLines/>
        <w:spacing w:after="0" w:line="240" w:lineRule="auto"/>
        <w:jc w:val="both"/>
        <w:rPr>
          <w:rFonts w:ascii="Open Sans" w:eastAsia="Times New Roman" w:hAnsi="Open Sans" w:cs="Open Sans"/>
          <w:sz w:val="20"/>
          <w:szCs w:val="20"/>
          <w:lang w:eastAsia="sl-SI"/>
        </w:rPr>
      </w:pPr>
      <w:r w:rsidRPr="00A4358D">
        <w:rPr>
          <w:rFonts w:ascii="Open Sans" w:eastAsia="Times New Roman" w:hAnsi="Open Sans" w:cs="Open Sans"/>
          <w:sz w:val="20"/>
          <w:szCs w:val="20"/>
          <w:lang w:eastAsia="sl-SI"/>
        </w:rPr>
        <w:lastRenderedPageBreak/>
        <w:t>Vsi dokumenti v zvezi z oddajo javnega naročila so po pravnomočnosti odločitve o oddaji javnega naročila javni, če ne vsebujejo poslovnih skrivnosti, tajnih in osebnih podatkov, kot to določa četrti odstavek 35. člena ZJN-3. Pred tem datumom se določbe zakona, ki ureja dostop do informacij javnega značaja, ne uporabljajo.</w:t>
      </w:r>
    </w:p>
    <w:p w14:paraId="28796774" w14:textId="77777777" w:rsidR="00A4358D" w:rsidRPr="00A4358D" w:rsidRDefault="00A4358D" w:rsidP="00A4358D">
      <w:pPr>
        <w:keepNext/>
        <w:keepLines/>
        <w:spacing w:after="0" w:line="240" w:lineRule="auto"/>
        <w:jc w:val="both"/>
        <w:rPr>
          <w:rFonts w:ascii="Open Sans" w:eastAsia="Times New Roman" w:hAnsi="Open Sans" w:cs="Open Sans"/>
          <w:sz w:val="20"/>
          <w:szCs w:val="20"/>
          <w:lang w:eastAsia="sl-SI"/>
        </w:rPr>
      </w:pPr>
    </w:p>
    <w:p w14:paraId="0CF77039" w14:textId="2EFA0EA6" w:rsidR="00DD345B" w:rsidRDefault="00A4358D" w:rsidP="00A4358D">
      <w:pPr>
        <w:keepNext/>
        <w:keepLines/>
        <w:spacing w:after="0" w:line="240" w:lineRule="auto"/>
        <w:jc w:val="both"/>
        <w:rPr>
          <w:rFonts w:ascii="Open Sans" w:eastAsia="Times New Roman" w:hAnsi="Open Sans" w:cs="Open Sans"/>
          <w:sz w:val="20"/>
          <w:szCs w:val="20"/>
          <w:lang w:eastAsia="sl-SI"/>
        </w:rPr>
      </w:pPr>
      <w:r w:rsidRPr="00A4358D">
        <w:rPr>
          <w:rFonts w:ascii="Open Sans" w:eastAsia="Times New Roman" w:hAnsi="Open Sans" w:cs="Open Sans"/>
          <w:sz w:val="20"/>
          <w:szCs w:val="20"/>
          <w:lang w:eastAsia="sl-SI"/>
        </w:rPr>
        <w:t xml:space="preserve">Naročnik bo omogočil vpogled v ponudbo izbranega ponudnika ponudnikom v skladu s petim odstavkom 35. člena ZJN-3. Ponudniki morajo zahtevo za vpogled v ponudbo izbranega ponudnika pravočasno posredovati naročniku pisno na naslov: JAVNI HOLDING Ljubljana, d.o.o.,  Verovškova ulica 70, 1000 Ljubljana ali po elektronski pošti na naslov: sjn@jhl.si ali na elektronski naslov, ki je naveden v Obvestilu o naročilu (Razdelek A.1: Osnovni podatki), ki je objavljeno na Portalu javnih naročil.  </w:t>
      </w:r>
    </w:p>
    <w:p w14:paraId="4A10B70B" w14:textId="77777777" w:rsidR="00A4358D" w:rsidRPr="004635FC" w:rsidRDefault="00A4358D" w:rsidP="00A4358D">
      <w:pPr>
        <w:keepNext/>
        <w:keepLines/>
        <w:spacing w:after="0" w:line="240" w:lineRule="auto"/>
        <w:jc w:val="both"/>
        <w:rPr>
          <w:rFonts w:ascii="Open Sans" w:eastAsia="Times New Roman" w:hAnsi="Open Sans" w:cs="Open Sans"/>
          <w:b/>
          <w:sz w:val="20"/>
          <w:szCs w:val="20"/>
          <w:lang w:eastAsia="sl-SI"/>
        </w:rPr>
      </w:pPr>
    </w:p>
    <w:p w14:paraId="0B98EB30"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Jamstvo za napake</w:t>
      </w:r>
    </w:p>
    <w:p w14:paraId="048357EC"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3DD0B726" w14:textId="12A03CCE"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Izbrani izvajalec, s katerim bo naročnik sklenil </w:t>
      </w:r>
      <w:r w:rsidR="002A7EA0" w:rsidRPr="004635FC">
        <w:rPr>
          <w:rFonts w:ascii="Open Sans" w:eastAsia="Times New Roman" w:hAnsi="Open Sans" w:cs="Open Sans"/>
          <w:sz w:val="20"/>
          <w:szCs w:val="20"/>
          <w:lang w:eastAsia="sl-SI"/>
        </w:rPr>
        <w:t>pogodbo</w:t>
      </w:r>
      <w:r w:rsidRPr="004635FC">
        <w:rPr>
          <w:rFonts w:ascii="Open Sans" w:eastAsia="Times New Roman" w:hAnsi="Open Sans" w:cs="Open Sans"/>
          <w:sz w:val="20"/>
          <w:szCs w:val="20"/>
          <w:lang w:eastAsia="sl-SI"/>
        </w:rPr>
        <w:t>, bo moral jamčiti za odpravo vseh vrst napak, ki jih bo naredil z izvajanjem predmeta javnega naročila, skladno z določili Obligacijskega zakonika.</w:t>
      </w:r>
    </w:p>
    <w:p w14:paraId="0B0F1269"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2EE91526" w14:textId="77777777" w:rsidR="00656CA1" w:rsidRDefault="00656CA1" w:rsidP="00656CA1">
      <w:pPr>
        <w:keepNext/>
        <w:keepLines/>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5C42054F" w14:textId="2FD8E57F" w:rsidR="00DD345B" w:rsidRPr="004635FC" w:rsidRDefault="00DD345B" w:rsidP="00656CA1">
      <w:pPr>
        <w:keepNext/>
        <w:keepLines/>
        <w:numPr>
          <w:ilvl w:val="0"/>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lastRenderedPageBreak/>
        <w:t xml:space="preserve">PONUDBENI POGOJI </w:t>
      </w:r>
    </w:p>
    <w:p w14:paraId="6BD28642" w14:textId="77777777" w:rsidR="00DD345B" w:rsidRPr="004635FC" w:rsidRDefault="00DD345B" w:rsidP="00656CA1">
      <w:pPr>
        <w:keepNext/>
        <w:keepLines/>
        <w:spacing w:after="0" w:line="240" w:lineRule="auto"/>
        <w:jc w:val="both"/>
        <w:rPr>
          <w:rFonts w:ascii="Open Sans" w:eastAsia="Times New Roman" w:hAnsi="Open Sans" w:cs="Open Sans"/>
          <w:b/>
          <w:sz w:val="20"/>
          <w:szCs w:val="20"/>
          <w:lang w:eastAsia="sl-SI"/>
        </w:rPr>
      </w:pPr>
    </w:p>
    <w:p w14:paraId="067574A9"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Celovitost ponudbe</w:t>
      </w:r>
    </w:p>
    <w:p w14:paraId="63093369"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p>
    <w:p w14:paraId="73062FF0"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bCs/>
          <w:sz w:val="20"/>
          <w:szCs w:val="20"/>
          <w:lang w:eastAsia="sl-SI"/>
        </w:rPr>
        <w:t>Ponudnik lahko odda svojo ponudbo za celotno naročilo ali samo za posamezen sklop</w:t>
      </w:r>
      <w:r w:rsidRPr="004635FC">
        <w:rPr>
          <w:rFonts w:ascii="Open Sans" w:eastAsia="Times New Roman" w:hAnsi="Open Sans" w:cs="Open Sans"/>
          <w:sz w:val="20"/>
          <w:szCs w:val="20"/>
          <w:lang w:eastAsia="sl-SI"/>
        </w:rPr>
        <w:t>,</w:t>
      </w:r>
      <w:r w:rsidRPr="004635FC">
        <w:rPr>
          <w:rFonts w:ascii="Open Sans" w:eastAsia="Times New Roman" w:hAnsi="Open Sans" w:cs="Open Sans"/>
          <w:bCs/>
          <w:sz w:val="20"/>
          <w:szCs w:val="20"/>
          <w:lang w:eastAsia="sl-SI"/>
        </w:rPr>
        <w:t xml:space="preserve"> v skladu z zahtevami in pogoji naročnika, navedenimi v razpisni dokumentaciji in njenih prilogah.</w:t>
      </w:r>
      <w:r w:rsidRPr="004635FC">
        <w:rPr>
          <w:rFonts w:ascii="Open Sans" w:eastAsia="Times New Roman" w:hAnsi="Open Sans" w:cs="Open Sans"/>
          <w:sz w:val="20"/>
          <w:szCs w:val="20"/>
          <w:lang w:eastAsia="sl-SI"/>
        </w:rPr>
        <w:t xml:space="preserve"> V primeru, da ponudnik ne bo ponudil najmanj celotnega sklopa (vseh zahtevanih postavk v posameznem sklopu), bo izločen iz nadaljnje obravnave. </w:t>
      </w:r>
    </w:p>
    <w:p w14:paraId="4F6A0080"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30A20126"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primeru, da predmet ponudbe ne bo v skladu z vsemi zahtevami in pogoji razpisne dokumentacije, bo naročnik tako ponudbo izključil iz sodelovanja v postopku oddaje javnega naročila.</w:t>
      </w:r>
    </w:p>
    <w:p w14:paraId="5212CFB1"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68075B4D"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Skupna ponudba</w:t>
      </w:r>
    </w:p>
    <w:p w14:paraId="7D467A87"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3D779EB"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Ponudbo lahko predloži skupina ponudnikov, ki mora predložiti pravni akt o skupni izvedbi naročila </w:t>
      </w:r>
      <w:r w:rsidRPr="004635FC">
        <w:rPr>
          <w:rFonts w:ascii="Open Sans" w:eastAsia="Times New Roman" w:hAnsi="Open Sans" w:cs="Open Sans"/>
          <w:b/>
          <w:sz w:val="20"/>
          <w:szCs w:val="20"/>
          <w:lang w:eastAsia="sl-SI"/>
        </w:rPr>
        <w:t>(kot prilogo 1/1)</w:t>
      </w:r>
      <w:r w:rsidRPr="004635FC">
        <w:rPr>
          <w:rFonts w:ascii="Open Sans" w:eastAsia="Times New Roman" w:hAnsi="Open Sans" w:cs="Open Sans"/>
          <w:sz w:val="20"/>
          <w:szCs w:val="20"/>
          <w:lang w:eastAsia="sl-SI"/>
        </w:rPr>
        <w:t>. Navedeni pravni akt mora natančno opredeliti:</w:t>
      </w:r>
    </w:p>
    <w:p w14:paraId="4C6CDD00"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medsebojno odgovornost posameznih članov skupine za izvedbo naročila znotraj skupine,</w:t>
      </w:r>
    </w:p>
    <w:p w14:paraId="07671E6C"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neomejeno solidarno odgovornost članov skupine do naročnika glede vseh pogodbenih obveznosti,</w:t>
      </w:r>
    </w:p>
    <w:p w14:paraId="1A06CB69"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glavnega nosilca izvedbe pogodbenih obveznosti, s katerim bo naročnik komuniciral, </w:t>
      </w:r>
    </w:p>
    <w:p w14:paraId="11B63B23"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navedbo člana/ov skupine, kateremu naročnik vroči odločitev o oddaji naročila (v kolikor to ni navedeno, bo naročnik vročal odločitve vsem članom skupine ponudnikov),</w:t>
      </w:r>
    </w:p>
    <w:p w14:paraId="170765D7"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nosilca finančnih obračunov in transakcij z navedbo transakcijskega računa, preko katerega se bo izvajalo plačevanje izvedenih pogodbenih obveznosti,</w:t>
      </w:r>
    </w:p>
    <w:p w14:paraId="11DA9E75"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nosilca zavarovanja pogodbenih obveznosti iz naslova dobre izvedbe del,</w:t>
      </w:r>
    </w:p>
    <w:p w14:paraId="0AFDAE92"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določila v primeru izstopa partnerja,</w:t>
      </w:r>
    </w:p>
    <w:p w14:paraId="411ED621"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pooblastilo vodilnemu partnerju,</w:t>
      </w:r>
    </w:p>
    <w:p w14:paraId="57098794" w14:textId="2191764A"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opredelitev </w:t>
      </w:r>
      <w:r w:rsidR="006167BD" w:rsidRPr="004635FC">
        <w:rPr>
          <w:rFonts w:ascii="Open Sans" w:eastAsia="Times New Roman" w:hAnsi="Open Sans" w:cs="Open Sans"/>
          <w:sz w:val="20"/>
          <w:szCs w:val="20"/>
          <w:lang w:eastAsia="sl-SI"/>
        </w:rPr>
        <w:t>vrste del in vrednosti oziroma deleža del, ki jih prevzema posamezni član skupine.</w:t>
      </w:r>
    </w:p>
    <w:p w14:paraId="23A31F92"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43FEDF9B" w14:textId="551F831F"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primeru skupne ponudbe, pogodbo podpišejo vsi partnerji v skupni ponudbi</w:t>
      </w:r>
      <w:r w:rsidR="007E4576">
        <w:rPr>
          <w:rFonts w:ascii="Open Sans" w:eastAsia="Times New Roman" w:hAnsi="Open Sans" w:cs="Open Sans"/>
          <w:sz w:val="20"/>
          <w:szCs w:val="20"/>
          <w:lang w:eastAsia="sl-SI"/>
        </w:rPr>
        <w:t>, razen če je v pravnem aktu dogovorjeno drugače</w:t>
      </w:r>
      <w:r w:rsidRPr="004635FC">
        <w:rPr>
          <w:rFonts w:ascii="Open Sans" w:eastAsia="Times New Roman" w:hAnsi="Open Sans" w:cs="Open Sans"/>
          <w:sz w:val="20"/>
          <w:szCs w:val="20"/>
          <w:lang w:eastAsia="sl-SI"/>
        </w:rPr>
        <w:t>. Vsak član skupine ponudnikov v okviru skupne ponudbe odgovarja naročniku neomejeno solidarno.</w:t>
      </w:r>
    </w:p>
    <w:p w14:paraId="23D526A9" w14:textId="77777777" w:rsidR="00DD345B" w:rsidRPr="004635FC" w:rsidRDefault="00DD345B" w:rsidP="00656CA1">
      <w:pPr>
        <w:keepNext/>
        <w:keepLines/>
        <w:spacing w:after="0" w:line="240" w:lineRule="auto"/>
        <w:jc w:val="both"/>
        <w:rPr>
          <w:rFonts w:ascii="Open Sans" w:eastAsia="Times New Roman" w:hAnsi="Open Sans" w:cs="Open Sans"/>
          <w:b/>
          <w:sz w:val="20"/>
          <w:szCs w:val="20"/>
          <w:lang w:eastAsia="sl-SI"/>
        </w:rPr>
      </w:pPr>
    </w:p>
    <w:p w14:paraId="4338E3B5" w14:textId="27367B79"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hAnsi="Open Sans" w:cs="Open Sans"/>
          <w:sz w:val="20"/>
          <w:szCs w:val="20"/>
        </w:rPr>
        <w:t>V primeru skupne ponudbe mora glavni nosilec izvedbe pogodbenih obveznosti za vse partnerje v skupni ponudbi k ponudbi v razdelek »SODELUJOČI, del – Izjava – Ostali sodelujoči« priložiti v .</w:t>
      </w:r>
      <w:proofErr w:type="spellStart"/>
      <w:r w:rsidRPr="004635FC">
        <w:rPr>
          <w:rFonts w:ascii="Open Sans" w:hAnsi="Open Sans" w:cs="Open Sans"/>
          <w:sz w:val="20"/>
          <w:szCs w:val="20"/>
        </w:rPr>
        <w:t>pdf</w:t>
      </w:r>
      <w:proofErr w:type="spellEnd"/>
      <w:r w:rsidRPr="004635FC">
        <w:rPr>
          <w:rFonts w:ascii="Open Sans" w:hAnsi="Open Sans" w:cs="Open Sans"/>
          <w:sz w:val="20"/>
          <w:szCs w:val="20"/>
        </w:rPr>
        <w:t xml:space="preserve"> formatu izpolnjeno, podpisano in žigosano </w:t>
      </w:r>
      <w:r w:rsidRPr="004635FC">
        <w:rPr>
          <w:rFonts w:ascii="Open Sans" w:hAnsi="Open Sans" w:cs="Open Sans"/>
          <w:b/>
          <w:bCs/>
          <w:sz w:val="20"/>
          <w:szCs w:val="20"/>
        </w:rPr>
        <w:t>Prilogo A</w:t>
      </w:r>
      <w:r w:rsidRPr="004635FC">
        <w:rPr>
          <w:rFonts w:ascii="Open Sans" w:hAnsi="Open Sans" w:cs="Open Sans"/>
          <w:sz w:val="20"/>
          <w:szCs w:val="20"/>
        </w:rPr>
        <w:t>, ter v razdelek »DOKUMENTI, del Ostale priloge« v .</w:t>
      </w:r>
      <w:proofErr w:type="spellStart"/>
      <w:r w:rsidRPr="004635FC">
        <w:rPr>
          <w:rFonts w:ascii="Open Sans" w:hAnsi="Open Sans" w:cs="Open Sans"/>
          <w:sz w:val="20"/>
          <w:szCs w:val="20"/>
        </w:rPr>
        <w:t>pdf</w:t>
      </w:r>
      <w:proofErr w:type="spellEnd"/>
      <w:r w:rsidRPr="004635FC">
        <w:rPr>
          <w:rFonts w:ascii="Open Sans" w:hAnsi="Open Sans" w:cs="Open Sans"/>
          <w:sz w:val="20"/>
          <w:szCs w:val="20"/>
        </w:rPr>
        <w:t xml:space="preserve"> formatu izpolnjeno, podpisano in žigosano</w:t>
      </w:r>
      <w:r w:rsidRPr="004635FC">
        <w:rPr>
          <w:rFonts w:ascii="Open Sans" w:hAnsi="Open Sans" w:cs="Open Sans"/>
          <w:b/>
          <w:bCs/>
          <w:sz w:val="20"/>
          <w:szCs w:val="20"/>
        </w:rPr>
        <w:t xml:space="preserve"> Prilogo 1, Prilogo 1/1, Prilogo 3/1 in Prilogo 3/2</w:t>
      </w:r>
      <w:r w:rsidRPr="004635FC">
        <w:rPr>
          <w:rFonts w:ascii="Open Sans" w:eastAsia="Times New Roman" w:hAnsi="Open Sans" w:cs="Open Sans"/>
          <w:sz w:val="20"/>
          <w:szCs w:val="20"/>
          <w:lang w:eastAsia="sl-SI"/>
        </w:rPr>
        <w:t>.</w:t>
      </w:r>
    </w:p>
    <w:p w14:paraId="78846713"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A733952"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Ponudba s podizvajalci</w:t>
      </w:r>
    </w:p>
    <w:p w14:paraId="016AA42F"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732944AF" w14:textId="702BA9D2" w:rsidR="00DD345B" w:rsidRPr="004635FC" w:rsidRDefault="00DD345B" w:rsidP="00656CA1">
      <w:pPr>
        <w:keepNext/>
        <w:keepLines/>
        <w:spacing w:after="0" w:line="240" w:lineRule="auto"/>
        <w:jc w:val="both"/>
        <w:rPr>
          <w:rFonts w:ascii="Open Sans" w:hAnsi="Open Sans" w:cs="Open Sans"/>
          <w:b/>
          <w:sz w:val="20"/>
          <w:szCs w:val="20"/>
        </w:rPr>
      </w:pPr>
      <w:r w:rsidRPr="004635FC">
        <w:rPr>
          <w:rFonts w:ascii="Open Sans" w:eastAsia="Times New Roman" w:hAnsi="Open Sans" w:cs="Open Sans"/>
          <w:sz w:val="20"/>
          <w:szCs w:val="20"/>
          <w:lang w:eastAsia="sl-SI"/>
        </w:rPr>
        <w:t xml:space="preserve">Ponudnik lahko del javnega naročila odda v </w:t>
      </w:r>
      <w:proofErr w:type="spellStart"/>
      <w:r w:rsidRPr="004635FC">
        <w:rPr>
          <w:rFonts w:ascii="Open Sans" w:eastAsia="Times New Roman" w:hAnsi="Open Sans" w:cs="Open Sans"/>
          <w:sz w:val="20"/>
          <w:szCs w:val="20"/>
          <w:lang w:eastAsia="sl-SI"/>
        </w:rPr>
        <w:t>podizvajanje</w:t>
      </w:r>
      <w:proofErr w:type="spellEnd"/>
      <w:r w:rsidRPr="004635FC">
        <w:rPr>
          <w:rFonts w:ascii="Open Sans" w:eastAsia="Times New Roman" w:hAnsi="Open Sans" w:cs="Open Sans"/>
          <w:sz w:val="20"/>
          <w:szCs w:val="20"/>
          <w:lang w:eastAsia="sl-SI"/>
        </w:rPr>
        <w:t>.</w:t>
      </w:r>
    </w:p>
    <w:p w14:paraId="113CF4D3"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6A88FC6B" w14:textId="561EC776"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p>
    <w:p w14:paraId="244896CC"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FCDE89A"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kateremu bo javno naročilo oddano, bo v razmerju do naročnika v celoti odgovarjal za izvedbo prejetega naročila, ne glede na število podizvajalcev.</w:t>
      </w:r>
    </w:p>
    <w:p w14:paraId="69612346"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4E9331A2" w14:textId="3D4E4D5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ponudnik ne ravna v skladu s 94. člen</w:t>
      </w:r>
      <w:r w:rsidR="00A5271A">
        <w:rPr>
          <w:rFonts w:ascii="Open Sans" w:eastAsia="Times New Roman" w:hAnsi="Open Sans" w:cs="Open Sans"/>
          <w:sz w:val="20"/>
          <w:szCs w:val="20"/>
          <w:lang w:eastAsia="sl-SI"/>
        </w:rPr>
        <w:t>om</w:t>
      </w:r>
      <w:r w:rsidRPr="004635FC">
        <w:rPr>
          <w:rFonts w:ascii="Open Sans" w:eastAsia="Times New Roman" w:hAnsi="Open Sans" w:cs="Open Sans"/>
          <w:sz w:val="20"/>
          <w:szCs w:val="20"/>
          <w:lang w:eastAsia="sl-SI"/>
        </w:rPr>
        <w:t xml:space="preserve"> ZJN-3, bo naročnik Državni revizijski komisiji podal predlog za uvedbo postopka o prekršku iz 2. točke prvega odstavka 112. člena ZJN-3. </w:t>
      </w:r>
    </w:p>
    <w:p w14:paraId="7FE401B1"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6921EE71" w14:textId="7978007C" w:rsidR="00DD345B" w:rsidRPr="004635FC" w:rsidRDefault="00090F15" w:rsidP="00656CA1">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 xml:space="preserve">Naročnik od ponudnika zahteva predložitev </w:t>
      </w:r>
      <w:proofErr w:type="spellStart"/>
      <w:r w:rsidRPr="002B3C02">
        <w:rPr>
          <w:rFonts w:ascii="Open Sans" w:eastAsia="Times New Roman" w:hAnsi="Open Sans" w:cs="Open Sans"/>
          <w:sz w:val="20"/>
          <w:szCs w:val="20"/>
          <w:lang w:eastAsia="sl-SI"/>
        </w:rPr>
        <w:t>podizvajalske</w:t>
      </w:r>
      <w:proofErr w:type="spellEnd"/>
      <w:r w:rsidRPr="002B3C02">
        <w:rPr>
          <w:rFonts w:ascii="Open Sans" w:eastAsia="Times New Roman" w:hAnsi="Open Sans" w:cs="Open Sans"/>
          <w:sz w:val="20"/>
          <w:szCs w:val="20"/>
          <w:lang w:eastAsia="sl-SI"/>
        </w:rPr>
        <w:t xml:space="preserve"> pogodbe</w:t>
      </w:r>
      <w:r>
        <w:rPr>
          <w:rFonts w:ascii="Open Sans" w:eastAsia="Times New Roman" w:hAnsi="Open Sans" w:cs="Open Sans"/>
          <w:sz w:val="20"/>
          <w:szCs w:val="20"/>
          <w:lang w:eastAsia="sl-SI"/>
        </w:rPr>
        <w:t xml:space="preserve"> </w:t>
      </w:r>
      <w:r w:rsidRPr="00D749FD">
        <w:rPr>
          <w:rFonts w:ascii="Open Sans" w:eastAsia="Times New Roman" w:hAnsi="Open Sans" w:cs="Open Sans"/>
          <w:sz w:val="20"/>
          <w:szCs w:val="20"/>
          <w:lang w:eastAsia="sl-SI"/>
        </w:rPr>
        <w:t>oziroma dogovora o sodelovanju med ponudnikom in podizvajalcem</w:t>
      </w:r>
      <w:r w:rsidRPr="002B3C02">
        <w:rPr>
          <w:rFonts w:ascii="Open Sans" w:eastAsia="Times New Roman" w:hAnsi="Open Sans" w:cs="Open Sans"/>
          <w:sz w:val="20"/>
          <w:szCs w:val="20"/>
          <w:lang w:eastAsia="sl-SI"/>
        </w:rPr>
        <w:t xml:space="preserve">, v kateri morajo biti opredeljeni poln naziv in naslov podizvajalca (vključno z matično številko, davčno številko in transakcijskim računom), vsak del javnega naročila (storitev/gradnja/blago), ki se oddaja v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 xml:space="preserve"> (vrsta/opis del/storitev/dobav), količina/delež (%) javnega naročila, ki se oddaja v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 vrednost del ali storitev brez DDV ter kraj in rok izvedbe</w:t>
      </w:r>
      <w:r w:rsidR="00DD345B" w:rsidRPr="004635FC">
        <w:rPr>
          <w:rFonts w:ascii="Open Sans" w:eastAsia="Times New Roman" w:hAnsi="Open Sans" w:cs="Open Sans"/>
          <w:sz w:val="20"/>
          <w:szCs w:val="20"/>
          <w:lang w:eastAsia="sl-SI"/>
        </w:rPr>
        <w:t>.</w:t>
      </w:r>
    </w:p>
    <w:p w14:paraId="3CB29C9D"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2B2F1618" w14:textId="2EDCE4D3"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hAnsi="Open Sans" w:cs="Open Sans"/>
          <w:sz w:val="20"/>
          <w:szCs w:val="20"/>
        </w:rPr>
        <w:t>Če bo ponudnik izvajal javno naročilo s podizvajalci</w:t>
      </w:r>
      <w:r w:rsidR="00ED3296" w:rsidRPr="004635FC">
        <w:rPr>
          <w:rFonts w:ascii="Open Sans" w:hAnsi="Open Sans" w:cs="Open Sans"/>
          <w:sz w:val="20"/>
          <w:szCs w:val="20"/>
        </w:rPr>
        <w:t>,</w:t>
      </w:r>
      <w:r w:rsidRPr="004635FC">
        <w:rPr>
          <w:rFonts w:ascii="Open Sans" w:hAnsi="Open Sans" w:cs="Open Sans"/>
          <w:sz w:val="20"/>
          <w:szCs w:val="20"/>
        </w:rPr>
        <w:t xml:space="preserve"> mora k ponudbi v razdelek </w:t>
      </w:r>
      <w:r w:rsidRPr="004635FC">
        <w:rPr>
          <w:rFonts w:ascii="Open Sans" w:hAnsi="Open Sans" w:cs="Open Sans"/>
          <w:bCs/>
          <w:sz w:val="20"/>
          <w:szCs w:val="20"/>
        </w:rPr>
        <w:t>»SODELUJOČI, del – Izjava – Ostali sodelujoči«</w:t>
      </w:r>
      <w:r w:rsidRPr="004635FC">
        <w:rPr>
          <w:rFonts w:ascii="Open Sans" w:hAnsi="Open Sans" w:cs="Open Sans"/>
          <w:sz w:val="20"/>
          <w:szCs w:val="20"/>
        </w:rPr>
        <w:t xml:space="preserve"> priložiti </w:t>
      </w:r>
      <w:r w:rsidRPr="004635FC">
        <w:rPr>
          <w:rFonts w:ascii="Open Sans" w:hAnsi="Open Sans" w:cs="Open Sans"/>
          <w:bCs/>
          <w:sz w:val="20"/>
          <w:szCs w:val="20"/>
        </w:rPr>
        <w:t>v .</w:t>
      </w:r>
      <w:proofErr w:type="spellStart"/>
      <w:r w:rsidRPr="004635FC">
        <w:rPr>
          <w:rFonts w:ascii="Open Sans" w:hAnsi="Open Sans" w:cs="Open Sans"/>
          <w:bCs/>
          <w:sz w:val="20"/>
          <w:szCs w:val="20"/>
        </w:rPr>
        <w:t>pdf</w:t>
      </w:r>
      <w:proofErr w:type="spellEnd"/>
      <w:r w:rsidRPr="004635FC">
        <w:rPr>
          <w:rFonts w:ascii="Open Sans" w:hAnsi="Open Sans" w:cs="Open Sans"/>
          <w:bCs/>
          <w:sz w:val="20"/>
          <w:szCs w:val="20"/>
        </w:rPr>
        <w:t xml:space="preserve"> formatu</w:t>
      </w:r>
      <w:r w:rsidRPr="004635FC">
        <w:rPr>
          <w:rFonts w:ascii="Open Sans" w:hAnsi="Open Sans" w:cs="Open Sans"/>
          <w:sz w:val="20"/>
          <w:szCs w:val="20"/>
        </w:rPr>
        <w:t xml:space="preserve"> </w:t>
      </w:r>
      <w:r w:rsidRPr="004635FC">
        <w:rPr>
          <w:rFonts w:ascii="Open Sans" w:hAnsi="Open Sans" w:cs="Open Sans"/>
          <w:kern w:val="16"/>
          <w:sz w:val="20"/>
          <w:szCs w:val="20"/>
        </w:rPr>
        <w:t xml:space="preserve">izpolnjeno, podpisano in žigosano </w:t>
      </w:r>
      <w:r w:rsidRPr="004635FC">
        <w:rPr>
          <w:rFonts w:ascii="Open Sans" w:hAnsi="Open Sans" w:cs="Open Sans"/>
          <w:b/>
          <w:kern w:val="16"/>
          <w:sz w:val="20"/>
          <w:szCs w:val="20"/>
        </w:rPr>
        <w:t>Prilogo A</w:t>
      </w:r>
      <w:r w:rsidRPr="004635FC">
        <w:rPr>
          <w:rFonts w:ascii="Open Sans" w:hAnsi="Open Sans" w:cs="Open Sans"/>
          <w:kern w:val="16"/>
          <w:sz w:val="20"/>
          <w:szCs w:val="20"/>
        </w:rPr>
        <w:t xml:space="preserve">, ter v razdelek </w:t>
      </w:r>
      <w:r w:rsidRPr="004635FC">
        <w:rPr>
          <w:rFonts w:ascii="Open Sans" w:hAnsi="Open Sans" w:cs="Open Sans"/>
          <w:bCs/>
          <w:kern w:val="16"/>
          <w:sz w:val="20"/>
          <w:szCs w:val="20"/>
        </w:rPr>
        <w:t>»DOKUMENTI, del Ostale priloge«</w:t>
      </w:r>
      <w:r w:rsidRPr="004635FC">
        <w:rPr>
          <w:rFonts w:ascii="Open Sans" w:hAnsi="Open Sans" w:cs="Open Sans"/>
          <w:kern w:val="16"/>
          <w:sz w:val="20"/>
          <w:szCs w:val="20"/>
        </w:rPr>
        <w:t xml:space="preserve"> </w:t>
      </w:r>
      <w:r w:rsidRPr="004635FC">
        <w:rPr>
          <w:rFonts w:ascii="Open Sans" w:hAnsi="Open Sans" w:cs="Open Sans"/>
          <w:bCs/>
          <w:sz w:val="20"/>
          <w:szCs w:val="20"/>
        </w:rPr>
        <w:t>v .</w:t>
      </w:r>
      <w:proofErr w:type="spellStart"/>
      <w:r w:rsidRPr="004635FC">
        <w:rPr>
          <w:rFonts w:ascii="Open Sans" w:hAnsi="Open Sans" w:cs="Open Sans"/>
          <w:bCs/>
          <w:sz w:val="20"/>
          <w:szCs w:val="20"/>
        </w:rPr>
        <w:t>pdf</w:t>
      </w:r>
      <w:proofErr w:type="spellEnd"/>
      <w:r w:rsidRPr="004635FC">
        <w:rPr>
          <w:rFonts w:ascii="Open Sans" w:hAnsi="Open Sans" w:cs="Open Sans"/>
          <w:bCs/>
          <w:sz w:val="20"/>
          <w:szCs w:val="20"/>
        </w:rPr>
        <w:t xml:space="preserve"> formatu</w:t>
      </w:r>
      <w:r w:rsidRPr="004635FC">
        <w:rPr>
          <w:rFonts w:ascii="Open Sans" w:hAnsi="Open Sans" w:cs="Open Sans"/>
          <w:sz w:val="20"/>
          <w:szCs w:val="20"/>
        </w:rPr>
        <w:t xml:space="preserve"> </w:t>
      </w:r>
      <w:r w:rsidRPr="004635FC">
        <w:rPr>
          <w:rFonts w:ascii="Open Sans" w:hAnsi="Open Sans" w:cs="Open Sans"/>
          <w:kern w:val="16"/>
          <w:sz w:val="20"/>
          <w:szCs w:val="20"/>
        </w:rPr>
        <w:t xml:space="preserve">izpolnjeno, podpisano in žigosano </w:t>
      </w:r>
      <w:r w:rsidRPr="004635FC">
        <w:rPr>
          <w:rFonts w:ascii="Open Sans" w:hAnsi="Open Sans" w:cs="Open Sans"/>
          <w:b/>
          <w:kern w:val="16"/>
          <w:sz w:val="20"/>
          <w:szCs w:val="20"/>
        </w:rPr>
        <w:t>Prilogo 3/1,</w:t>
      </w:r>
      <w:r w:rsidRPr="004635FC">
        <w:rPr>
          <w:rFonts w:ascii="Open Sans" w:hAnsi="Open Sans" w:cs="Open Sans"/>
          <w:kern w:val="16"/>
          <w:sz w:val="20"/>
          <w:szCs w:val="20"/>
        </w:rPr>
        <w:t xml:space="preserve"> </w:t>
      </w:r>
      <w:r w:rsidRPr="004635FC">
        <w:rPr>
          <w:rFonts w:ascii="Open Sans" w:hAnsi="Open Sans" w:cs="Open Sans"/>
          <w:b/>
          <w:kern w:val="16"/>
          <w:sz w:val="20"/>
          <w:szCs w:val="20"/>
        </w:rPr>
        <w:t>Prilogo 3/2, Prilogo 4/1 in Prilogo 4/2</w:t>
      </w:r>
      <w:r w:rsidRPr="004635FC">
        <w:rPr>
          <w:rFonts w:ascii="Open Sans" w:eastAsia="Times New Roman" w:hAnsi="Open Sans" w:cs="Open Sans"/>
          <w:sz w:val="20"/>
          <w:szCs w:val="20"/>
          <w:lang w:eastAsia="sl-SI"/>
        </w:rPr>
        <w:t>.</w:t>
      </w:r>
    </w:p>
    <w:p w14:paraId="486F4F24"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713BE94C"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kolikor ponudnik ne oddaja ponudbe z nobenim podizvajalcem, mu ni potrebno izpolniti/priložiti prilog, ki se nanašajo na podizvajalce.</w:t>
      </w:r>
    </w:p>
    <w:p w14:paraId="227204EB"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B336C0A"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Uporaba zmogljivosti drugih subjektov</w:t>
      </w:r>
    </w:p>
    <w:p w14:paraId="4EC465BE"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EA21DCE"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4C5E1F6F"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51E8B69F"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67B2CEAC"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51AF7F50" w14:textId="5B13E8CA"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hAnsi="Open Sans" w:cs="Open Sans"/>
          <w:kern w:val="16"/>
          <w:sz w:val="20"/>
          <w:szCs w:val="20"/>
        </w:rPr>
        <w:t xml:space="preserve">V primeru, da bo ponudnik za izvedbo javnega naročila uporabljal zmogljivost drugih subjektov, </w:t>
      </w:r>
      <w:r w:rsidRPr="004635FC">
        <w:rPr>
          <w:rFonts w:ascii="Open Sans" w:hAnsi="Open Sans" w:cs="Open Sans"/>
          <w:sz w:val="20"/>
          <w:szCs w:val="20"/>
        </w:rPr>
        <w:t>(ki niso partner/ji v primeru skupne ponudbe ali podizvajalec/ci), mora za vsakega izmed subjektov, na katerega zmogljivosti se sklicuje k ponudbi</w:t>
      </w:r>
      <w:r w:rsidR="00C27356">
        <w:rPr>
          <w:rFonts w:ascii="Open Sans" w:hAnsi="Open Sans" w:cs="Open Sans"/>
          <w:sz w:val="20"/>
          <w:szCs w:val="20"/>
        </w:rPr>
        <w:t>,</w:t>
      </w:r>
      <w:r w:rsidRPr="004635FC">
        <w:rPr>
          <w:rFonts w:ascii="Open Sans" w:hAnsi="Open Sans" w:cs="Open Sans"/>
          <w:sz w:val="20"/>
          <w:szCs w:val="20"/>
        </w:rPr>
        <w:t xml:space="preserve"> v razdelek </w:t>
      </w:r>
      <w:r w:rsidRPr="004635FC">
        <w:rPr>
          <w:rFonts w:ascii="Open Sans" w:hAnsi="Open Sans" w:cs="Open Sans"/>
          <w:bCs/>
          <w:sz w:val="20"/>
          <w:szCs w:val="20"/>
        </w:rPr>
        <w:t>»SODELUJOČI, del – Izjava – Ostali sodelujoči«</w:t>
      </w:r>
      <w:r w:rsidRPr="004635FC">
        <w:rPr>
          <w:rFonts w:ascii="Open Sans" w:hAnsi="Open Sans" w:cs="Open Sans"/>
          <w:sz w:val="20"/>
          <w:szCs w:val="20"/>
        </w:rPr>
        <w:t xml:space="preserve"> priložiti </w:t>
      </w:r>
      <w:r w:rsidRPr="004635FC">
        <w:rPr>
          <w:rFonts w:ascii="Open Sans" w:hAnsi="Open Sans" w:cs="Open Sans"/>
          <w:bCs/>
          <w:sz w:val="20"/>
          <w:szCs w:val="20"/>
        </w:rPr>
        <w:t>v .</w:t>
      </w:r>
      <w:proofErr w:type="spellStart"/>
      <w:r w:rsidRPr="004635FC">
        <w:rPr>
          <w:rFonts w:ascii="Open Sans" w:hAnsi="Open Sans" w:cs="Open Sans"/>
          <w:bCs/>
          <w:sz w:val="20"/>
          <w:szCs w:val="20"/>
        </w:rPr>
        <w:t>pdf</w:t>
      </w:r>
      <w:proofErr w:type="spellEnd"/>
      <w:r w:rsidRPr="004635FC">
        <w:rPr>
          <w:rFonts w:ascii="Open Sans" w:hAnsi="Open Sans" w:cs="Open Sans"/>
          <w:bCs/>
          <w:sz w:val="20"/>
          <w:szCs w:val="20"/>
        </w:rPr>
        <w:t xml:space="preserve"> formatu</w:t>
      </w:r>
      <w:r w:rsidRPr="004635FC">
        <w:rPr>
          <w:rFonts w:ascii="Open Sans" w:hAnsi="Open Sans" w:cs="Open Sans"/>
          <w:sz w:val="20"/>
          <w:szCs w:val="20"/>
        </w:rPr>
        <w:t xml:space="preserve"> </w:t>
      </w:r>
      <w:r w:rsidRPr="004635FC">
        <w:rPr>
          <w:rFonts w:ascii="Open Sans" w:hAnsi="Open Sans" w:cs="Open Sans"/>
          <w:kern w:val="16"/>
          <w:sz w:val="20"/>
          <w:szCs w:val="20"/>
        </w:rPr>
        <w:t xml:space="preserve">izpolnjeno, podpisano in žigosano </w:t>
      </w:r>
      <w:r w:rsidRPr="004635FC">
        <w:rPr>
          <w:rFonts w:ascii="Open Sans" w:hAnsi="Open Sans" w:cs="Open Sans"/>
          <w:b/>
          <w:kern w:val="16"/>
          <w:sz w:val="20"/>
          <w:szCs w:val="20"/>
        </w:rPr>
        <w:t>Prilogo A</w:t>
      </w:r>
      <w:r w:rsidRPr="004635FC">
        <w:rPr>
          <w:rFonts w:ascii="Open Sans" w:hAnsi="Open Sans" w:cs="Open Sans"/>
          <w:kern w:val="16"/>
          <w:sz w:val="20"/>
          <w:szCs w:val="20"/>
        </w:rPr>
        <w:t xml:space="preserve">, ter v razdelek </w:t>
      </w:r>
      <w:r w:rsidRPr="004635FC">
        <w:rPr>
          <w:rFonts w:ascii="Open Sans" w:hAnsi="Open Sans" w:cs="Open Sans"/>
          <w:bCs/>
          <w:kern w:val="16"/>
          <w:sz w:val="20"/>
          <w:szCs w:val="20"/>
        </w:rPr>
        <w:t>»DOKUMENTI, del Ostale priloge«</w:t>
      </w:r>
      <w:r w:rsidRPr="004635FC">
        <w:rPr>
          <w:rFonts w:ascii="Open Sans" w:hAnsi="Open Sans" w:cs="Open Sans"/>
          <w:kern w:val="16"/>
          <w:sz w:val="20"/>
          <w:szCs w:val="20"/>
        </w:rPr>
        <w:t xml:space="preserve"> </w:t>
      </w:r>
      <w:r w:rsidRPr="004635FC">
        <w:rPr>
          <w:rFonts w:ascii="Open Sans" w:hAnsi="Open Sans" w:cs="Open Sans"/>
          <w:bCs/>
          <w:sz w:val="20"/>
          <w:szCs w:val="20"/>
        </w:rPr>
        <w:t>v .</w:t>
      </w:r>
      <w:proofErr w:type="spellStart"/>
      <w:r w:rsidRPr="004635FC">
        <w:rPr>
          <w:rFonts w:ascii="Open Sans" w:hAnsi="Open Sans" w:cs="Open Sans"/>
          <w:bCs/>
          <w:sz w:val="20"/>
          <w:szCs w:val="20"/>
        </w:rPr>
        <w:t>pdf</w:t>
      </w:r>
      <w:proofErr w:type="spellEnd"/>
      <w:r w:rsidRPr="004635FC">
        <w:rPr>
          <w:rFonts w:ascii="Open Sans" w:hAnsi="Open Sans" w:cs="Open Sans"/>
          <w:bCs/>
          <w:sz w:val="20"/>
          <w:szCs w:val="20"/>
        </w:rPr>
        <w:t xml:space="preserve"> formatu</w:t>
      </w:r>
      <w:r w:rsidRPr="004635FC">
        <w:rPr>
          <w:rFonts w:ascii="Open Sans" w:hAnsi="Open Sans" w:cs="Open Sans"/>
          <w:sz w:val="20"/>
          <w:szCs w:val="20"/>
        </w:rPr>
        <w:t xml:space="preserve"> </w:t>
      </w:r>
      <w:r w:rsidRPr="004635FC">
        <w:rPr>
          <w:rFonts w:ascii="Open Sans" w:hAnsi="Open Sans" w:cs="Open Sans"/>
          <w:kern w:val="16"/>
          <w:sz w:val="20"/>
          <w:szCs w:val="20"/>
        </w:rPr>
        <w:t xml:space="preserve">izpolnjeno, podpisano in žigosano </w:t>
      </w:r>
      <w:r w:rsidRPr="004635FC">
        <w:rPr>
          <w:rFonts w:ascii="Open Sans" w:hAnsi="Open Sans" w:cs="Open Sans"/>
          <w:b/>
          <w:kern w:val="16"/>
          <w:sz w:val="20"/>
          <w:szCs w:val="20"/>
        </w:rPr>
        <w:t>Prilogo 3/1,</w:t>
      </w:r>
      <w:r w:rsidRPr="004635FC">
        <w:rPr>
          <w:rFonts w:ascii="Open Sans" w:hAnsi="Open Sans" w:cs="Open Sans"/>
          <w:kern w:val="16"/>
          <w:sz w:val="20"/>
          <w:szCs w:val="20"/>
        </w:rPr>
        <w:t xml:space="preserve"> </w:t>
      </w:r>
      <w:r w:rsidRPr="004635FC">
        <w:rPr>
          <w:rFonts w:ascii="Open Sans" w:hAnsi="Open Sans" w:cs="Open Sans"/>
          <w:b/>
          <w:kern w:val="16"/>
          <w:sz w:val="20"/>
          <w:szCs w:val="20"/>
        </w:rPr>
        <w:t>Prilogo 3/2 in Prilogo 4/3</w:t>
      </w:r>
      <w:r w:rsidRPr="004635FC">
        <w:rPr>
          <w:rFonts w:ascii="Open Sans" w:eastAsia="Times New Roman" w:hAnsi="Open Sans" w:cs="Open Sans"/>
          <w:sz w:val="20"/>
          <w:szCs w:val="20"/>
          <w:lang w:eastAsia="sl-SI"/>
        </w:rPr>
        <w:t>.</w:t>
      </w:r>
    </w:p>
    <w:p w14:paraId="54B4104E"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AE25DED" w14:textId="75341510" w:rsidR="00DD345B" w:rsidRPr="004635FC" w:rsidRDefault="00DD345B" w:rsidP="00656CA1">
      <w:pPr>
        <w:keepNext/>
        <w:keepLines/>
        <w:spacing w:after="0" w:line="240" w:lineRule="auto"/>
        <w:jc w:val="both"/>
        <w:rPr>
          <w:rFonts w:ascii="Open Sans" w:eastAsia="Times New Roman" w:hAnsi="Open Sans" w:cs="Open Sans"/>
          <w:sz w:val="20"/>
          <w:szCs w:val="20"/>
          <w:lang w:val="x-none" w:eastAsia="sl-SI"/>
        </w:rPr>
      </w:pPr>
      <w:r w:rsidRPr="004635FC">
        <w:rPr>
          <w:rFonts w:ascii="Open Sans" w:eastAsia="Times New Roman" w:hAnsi="Open Sans" w:cs="Open Sans"/>
          <w:sz w:val="20"/>
          <w:szCs w:val="20"/>
          <w:lang w:val="x-none" w:eastAsia="sl-SI"/>
        </w:rPr>
        <w:t>Ponudnik, kateremu bo javno naročilo oddano, bo v razmerju do naročnika v celoti odgovarjal za izvedbo prejetega naročila, ne glede na število subjektov, katerih zmogljivost bo ponudnik uporabljal v ponudbi oz</w:t>
      </w:r>
      <w:r w:rsidR="00C27356">
        <w:rPr>
          <w:rFonts w:ascii="Open Sans" w:eastAsia="Times New Roman" w:hAnsi="Open Sans" w:cs="Open Sans"/>
          <w:sz w:val="20"/>
          <w:szCs w:val="20"/>
          <w:lang w:eastAsia="sl-SI"/>
        </w:rPr>
        <w:t>iroma</w:t>
      </w:r>
      <w:r w:rsidRPr="004635FC">
        <w:rPr>
          <w:rFonts w:ascii="Open Sans" w:eastAsia="Times New Roman" w:hAnsi="Open Sans" w:cs="Open Sans"/>
          <w:sz w:val="20"/>
          <w:szCs w:val="20"/>
          <w:lang w:val="x-none" w:eastAsia="sl-SI"/>
        </w:rPr>
        <w:t xml:space="preserve"> pri izvedbi predmeta javnega naročila.</w:t>
      </w:r>
    </w:p>
    <w:p w14:paraId="7939FB8D"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val="x-none" w:eastAsia="sl-SI"/>
        </w:rPr>
      </w:pPr>
    </w:p>
    <w:p w14:paraId="407441BD" w14:textId="343A9DC9" w:rsidR="00DD345B" w:rsidRPr="004635FC" w:rsidRDefault="00DD345B" w:rsidP="00656CA1">
      <w:pPr>
        <w:keepNext/>
        <w:keepLines/>
        <w:spacing w:after="0" w:line="240" w:lineRule="auto"/>
        <w:jc w:val="both"/>
        <w:rPr>
          <w:rFonts w:ascii="Open Sans" w:eastAsia="Times New Roman" w:hAnsi="Open Sans" w:cs="Open Sans"/>
          <w:sz w:val="20"/>
          <w:szCs w:val="20"/>
          <w:lang w:val="x-none" w:eastAsia="sl-SI"/>
        </w:rPr>
      </w:pPr>
      <w:r w:rsidRPr="004635FC">
        <w:rPr>
          <w:rFonts w:ascii="Open Sans" w:eastAsia="Times New Roman" w:hAnsi="Open Sans" w:cs="Open Sans"/>
          <w:i/>
          <w:sz w:val="20"/>
          <w:szCs w:val="20"/>
          <w:lang w:val="x-none" w:eastAsia="sl-SI"/>
        </w:rPr>
        <w:t>V kolikor ponudnik za izvedbo javnega naročila ne bo uporabil zmogljivosti drugih subjektov, mu ni potrebno upoštevati določil oz</w:t>
      </w:r>
      <w:r w:rsidR="00C27356">
        <w:rPr>
          <w:rFonts w:ascii="Open Sans" w:eastAsia="Times New Roman" w:hAnsi="Open Sans" w:cs="Open Sans"/>
          <w:i/>
          <w:sz w:val="20"/>
          <w:szCs w:val="20"/>
          <w:lang w:eastAsia="sl-SI"/>
        </w:rPr>
        <w:t>iroma</w:t>
      </w:r>
      <w:r w:rsidRPr="004635FC">
        <w:rPr>
          <w:rFonts w:ascii="Open Sans" w:eastAsia="Times New Roman" w:hAnsi="Open Sans" w:cs="Open Sans"/>
          <w:i/>
          <w:sz w:val="20"/>
          <w:szCs w:val="20"/>
          <w:lang w:val="x-none" w:eastAsia="sl-SI"/>
        </w:rPr>
        <w:t xml:space="preserve"> izpolniti/priložiti prilog, ki se nanašajo na subjekt/e, katerih zmogljivost</w:t>
      </w:r>
      <w:r w:rsidRPr="004635FC">
        <w:rPr>
          <w:rFonts w:ascii="Open Sans" w:eastAsia="Times New Roman" w:hAnsi="Open Sans" w:cs="Open Sans"/>
          <w:sz w:val="20"/>
          <w:szCs w:val="20"/>
          <w:lang w:val="x-none" w:eastAsia="sl-SI"/>
        </w:rPr>
        <w:t xml:space="preserve"> </w:t>
      </w:r>
      <w:r w:rsidRPr="004635FC">
        <w:rPr>
          <w:rFonts w:ascii="Open Sans" w:eastAsia="Times New Roman" w:hAnsi="Open Sans" w:cs="Open Sans"/>
          <w:i/>
          <w:sz w:val="20"/>
          <w:szCs w:val="20"/>
          <w:lang w:val="x-none" w:eastAsia="sl-SI"/>
        </w:rPr>
        <w:t>uporablja ponudnik v ponudbi.</w:t>
      </w:r>
    </w:p>
    <w:p w14:paraId="470AD0B1"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4F4F8C3" w14:textId="5AFD42B5"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Ponudnik ali podizvajalec, ki nima sedeža v Republiki Sloveniji</w:t>
      </w:r>
    </w:p>
    <w:p w14:paraId="44F7F7E1"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77ED3E90"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6386139F"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29AB9799"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Enako velja tudi v primeru, da ponudnik nastopa s partnerjem v okviru skupne ponudbe ali podizvajalcem ali se sklicuje na uporabo zmogljivosti drugih subjektov s sedežem/i v tuji državi.</w:t>
      </w:r>
    </w:p>
    <w:p w14:paraId="36E3A472" w14:textId="77777777" w:rsidR="00DD345B" w:rsidRPr="004635FC" w:rsidRDefault="00DD345B" w:rsidP="00656CA1">
      <w:pPr>
        <w:keepNext/>
        <w:keepLines/>
        <w:spacing w:after="0" w:line="240" w:lineRule="auto"/>
        <w:rPr>
          <w:rFonts w:ascii="Open Sans" w:eastAsia="Times New Roman" w:hAnsi="Open Sans" w:cs="Open Sans"/>
          <w:b/>
          <w:sz w:val="20"/>
          <w:szCs w:val="20"/>
          <w:lang w:eastAsia="sl-SI"/>
        </w:rPr>
      </w:pPr>
    </w:p>
    <w:p w14:paraId="465703FE" w14:textId="77777777" w:rsidR="00656CA1" w:rsidRDefault="00656CA1" w:rsidP="00656CA1">
      <w:pPr>
        <w:keepNext/>
        <w:keepLines/>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5628776A" w14:textId="3EDD2EBE"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lastRenderedPageBreak/>
        <w:t>Ponudbena vrednost/cena</w:t>
      </w:r>
    </w:p>
    <w:p w14:paraId="6979FAB7"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7943D30" w14:textId="45D2E33B" w:rsidR="00DD345B" w:rsidRPr="004635FC" w:rsidRDefault="00DD345B"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Ponudnik v sistem e-JN </w:t>
      </w:r>
      <w:r w:rsidRPr="004635FC">
        <w:rPr>
          <w:rFonts w:ascii="Open Sans" w:hAnsi="Open Sans" w:cs="Open Sans"/>
          <w:b/>
          <w:sz w:val="20"/>
          <w:szCs w:val="20"/>
        </w:rPr>
        <w:t>v razdelek »Skupna ponudbena vrednost«</w:t>
      </w:r>
      <w:r w:rsidRPr="004635FC">
        <w:rPr>
          <w:rFonts w:ascii="Open Sans" w:hAnsi="Open Sans" w:cs="Open Sans"/>
          <w:sz w:val="20"/>
          <w:szCs w:val="20"/>
        </w:rPr>
        <w:t xml:space="preserve"> v zato namenjeno tabelo vpiše skupni ponudbeni znesek brez davka v EUR in znesek davka v EUR za sklop</w:t>
      </w:r>
      <w:r w:rsidR="00ED3296" w:rsidRPr="004635FC">
        <w:rPr>
          <w:rFonts w:ascii="Open Sans" w:hAnsi="Open Sans" w:cs="Open Sans"/>
          <w:sz w:val="20"/>
          <w:szCs w:val="20"/>
        </w:rPr>
        <w:t>,</w:t>
      </w:r>
      <w:r w:rsidRPr="004635FC">
        <w:rPr>
          <w:rFonts w:ascii="Open Sans" w:hAnsi="Open Sans" w:cs="Open Sans"/>
          <w:sz w:val="20"/>
          <w:szCs w:val="20"/>
        </w:rPr>
        <w:t xml:space="preserve"> za katerega oddaja ponudbo. Znesek z davkom (EUR) in vsi podatki, ki prikazujejo skupno ponudbeno vrednost, se izračunajo samodejno. V </w:t>
      </w:r>
      <w:r w:rsidRPr="004635FC">
        <w:rPr>
          <w:rFonts w:ascii="Open Sans" w:hAnsi="Open Sans" w:cs="Open Sans"/>
          <w:b/>
          <w:sz w:val="20"/>
          <w:szCs w:val="20"/>
        </w:rPr>
        <w:t>del »Predračun«</w:t>
      </w:r>
      <w:r w:rsidRPr="004635FC">
        <w:rPr>
          <w:rFonts w:ascii="Open Sans" w:hAnsi="Open Sans" w:cs="Open Sans"/>
          <w:sz w:val="20"/>
          <w:szCs w:val="20"/>
        </w:rPr>
        <w:t xml:space="preserve"> pa naloži izpolnjeno in podpisano Prilogo »POVZETEK PREDRAČUNA« v obliki </w:t>
      </w:r>
      <w:r w:rsidR="00C27356">
        <w:rPr>
          <w:rFonts w:ascii="Open Sans" w:hAnsi="Open Sans" w:cs="Open Sans"/>
          <w:sz w:val="20"/>
          <w:szCs w:val="20"/>
        </w:rPr>
        <w:t>.</w:t>
      </w:r>
      <w:proofErr w:type="spellStart"/>
      <w:r w:rsidRPr="004635FC">
        <w:rPr>
          <w:rFonts w:ascii="Open Sans" w:hAnsi="Open Sans" w:cs="Open Sans"/>
          <w:sz w:val="20"/>
          <w:szCs w:val="20"/>
        </w:rPr>
        <w:t>pdf</w:t>
      </w:r>
      <w:proofErr w:type="spellEnd"/>
      <w:r w:rsidRPr="004635FC">
        <w:rPr>
          <w:rFonts w:ascii="Open Sans" w:hAnsi="Open Sans" w:cs="Open Sans"/>
          <w:sz w:val="20"/>
          <w:szCs w:val="20"/>
        </w:rPr>
        <w:t xml:space="preserve"> za vse sklope, za katere oddaja ponudbo.</w:t>
      </w:r>
    </w:p>
    <w:p w14:paraId="5CFC13D5" w14:textId="77777777" w:rsidR="00DD345B" w:rsidRPr="004635FC" w:rsidRDefault="00DD345B" w:rsidP="00656CA1">
      <w:pPr>
        <w:keepNext/>
        <w:keepLines/>
        <w:spacing w:after="0" w:line="240" w:lineRule="auto"/>
        <w:jc w:val="both"/>
        <w:rPr>
          <w:rFonts w:ascii="Open Sans" w:hAnsi="Open Sans" w:cs="Open Sans"/>
          <w:sz w:val="20"/>
          <w:szCs w:val="20"/>
        </w:rPr>
      </w:pPr>
    </w:p>
    <w:p w14:paraId="4D91B176" w14:textId="77777777" w:rsidR="00DD345B" w:rsidRPr="004635FC" w:rsidRDefault="00DD345B"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»Skupna ponudbena vrednost« za posamezni sklop, ki bo vpisana v istoimenski razdelek in dokument, ki bo naložen kot predračun (Priloga »POVZETEK PREDRAČUNA«) v del »Predračun«, bosta razvidna in dostopna na javnem odpiranju ponudb.</w:t>
      </w:r>
    </w:p>
    <w:p w14:paraId="6951E8F6" w14:textId="77777777" w:rsidR="00DD345B" w:rsidRPr="004635FC" w:rsidRDefault="00DD345B" w:rsidP="00656CA1">
      <w:pPr>
        <w:keepNext/>
        <w:keepLines/>
        <w:spacing w:after="0" w:line="240" w:lineRule="auto"/>
        <w:jc w:val="both"/>
        <w:rPr>
          <w:rFonts w:ascii="Open Sans" w:hAnsi="Open Sans" w:cs="Open Sans"/>
          <w:sz w:val="20"/>
          <w:szCs w:val="20"/>
        </w:rPr>
      </w:pPr>
    </w:p>
    <w:p w14:paraId="06631131" w14:textId="032EC875" w:rsidR="00DD345B" w:rsidRPr="004635FC" w:rsidRDefault="00DD345B"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Ponudnik mora Prilogo 2 izpolniti, podpisati in žigosati ter jo</w:t>
      </w:r>
      <w:r w:rsidR="0043420D" w:rsidRPr="004635FC">
        <w:rPr>
          <w:rFonts w:ascii="Open Sans" w:hAnsi="Open Sans" w:cs="Open Sans"/>
          <w:sz w:val="20"/>
          <w:szCs w:val="20"/>
        </w:rPr>
        <w:t xml:space="preserve"> skupaj s celotnim </w:t>
      </w:r>
      <w:r w:rsidR="00F37A2B">
        <w:rPr>
          <w:rFonts w:ascii="Open Sans" w:eastAsia="Times New Roman" w:hAnsi="Open Sans" w:cs="Open Sans"/>
          <w:sz w:val="20"/>
          <w:szCs w:val="20"/>
          <w:lang w:eastAsia="sl-SI"/>
        </w:rPr>
        <w:t>p</w:t>
      </w:r>
      <w:r w:rsidR="00F37A2B" w:rsidRPr="00D411B4">
        <w:rPr>
          <w:rFonts w:ascii="Open Sans" w:hAnsi="Open Sans" w:cs="Open Sans"/>
          <w:sz w:val="20"/>
          <w:szCs w:val="20"/>
        </w:rPr>
        <w:t>opis</w:t>
      </w:r>
      <w:r w:rsidR="00F37A2B">
        <w:rPr>
          <w:rFonts w:ascii="Open Sans" w:hAnsi="Open Sans" w:cs="Open Sans"/>
          <w:sz w:val="20"/>
          <w:szCs w:val="20"/>
        </w:rPr>
        <w:t>om</w:t>
      </w:r>
      <w:r w:rsidR="00F37A2B" w:rsidRPr="00D411B4">
        <w:rPr>
          <w:rFonts w:ascii="Open Sans" w:hAnsi="Open Sans" w:cs="Open Sans"/>
          <w:sz w:val="20"/>
          <w:szCs w:val="20"/>
        </w:rPr>
        <w:t xml:space="preserve"> materiala in del s predračunom</w:t>
      </w:r>
      <w:r w:rsidRPr="004635FC">
        <w:rPr>
          <w:rFonts w:ascii="Open Sans" w:hAnsi="Open Sans" w:cs="Open Sans"/>
          <w:sz w:val="20"/>
          <w:szCs w:val="20"/>
        </w:rPr>
        <w:t xml:space="preserve"> v </w:t>
      </w:r>
      <w:r w:rsidR="00C27356">
        <w:rPr>
          <w:rFonts w:ascii="Open Sans" w:hAnsi="Open Sans" w:cs="Open Sans"/>
          <w:sz w:val="20"/>
          <w:szCs w:val="20"/>
        </w:rPr>
        <w:t>.</w:t>
      </w:r>
      <w:proofErr w:type="spellStart"/>
      <w:r w:rsidRPr="004635FC">
        <w:rPr>
          <w:rFonts w:ascii="Open Sans" w:hAnsi="Open Sans" w:cs="Open Sans"/>
          <w:sz w:val="20"/>
          <w:szCs w:val="20"/>
        </w:rPr>
        <w:t>pdf</w:t>
      </w:r>
      <w:proofErr w:type="spellEnd"/>
      <w:r w:rsidRPr="004635FC">
        <w:rPr>
          <w:rFonts w:ascii="Open Sans" w:hAnsi="Open Sans" w:cs="Open Sans"/>
          <w:sz w:val="20"/>
          <w:szCs w:val="20"/>
        </w:rPr>
        <w:t xml:space="preserve"> formatu priloži k ponudbi v razdelek </w:t>
      </w:r>
      <w:r w:rsidRPr="004635FC">
        <w:rPr>
          <w:rFonts w:ascii="Open Sans" w:hAnsi="Open Sans" w:cs="Open Sans"/>
          <w:b/>
          <w:sz w:val="20"/>
          <w:szCs w:val="20"/>
        </w:rPr>
        <w:t>»Dokumenti«, del »Ostale priloge«</w:t>
      </w:r>
      <w:r w:rsidRPr="004635FC">
        <w:rPr>
          <w:rFonts w:ascii="Open Sans" w:hAnsi="Open Sans" w:cs="Open Sans"/>
          <w:sz w:val="20"/>
          <w:szCs w:val="20"/>
        </w:rPr>
        <w:t xml:space="preserve">. </w:t>
      </w:r>
      <w:r w:rsidR="007A4988" w:rsidRPr="004635FC">
        <w:rPr>
          <w:rFonts w:ascii="Open Sans" w:hAnsi="Open Sans" w:cs="Open Sans"/>
          <w:sz w:val="20"/>
          <w:szCs w:val="20"/>
        </w:rPr>
        <w:t>Ponudnik v ta razdelek predloži tudi c</w:t>
      </w:r>
      <w:r w:rsidR="0043420D" w:rsidRPr="004635FC">
        <w:rPr>
          <w:rFonts w:ascii="Open Sans" w:hAnsi="Open Sans" w:cs="Open Sans"/>
          <w:sz w:val="20"/>
          <w:szCs w:val="20"/>
        </w:rPr>
        <w:t xml:space="preserve">elotni </w:t>
      </w:r>
      <w:r w:rsidR="00F37A2B">
        <w:rPr>
          <w:rFonts w:ascii="Open Sans" w:eastAsia="Times New Roman" w:hAnsi="Open Sans" w:cs="Open Sans"/>
          <w:sz w:val="20"/>
          <w:szCs w:val="20"/>
          <w:lang w:eastAsia="sl-SI"/>
        </w:rPr>
        <w:t>p</w:t>
      </w:r>
      <w:r w:rsidR="00F37A2B" w:rsidRPr="00D411B4">
        <w:rPr>
          <w:rFonts w:ascii="Open Sans" w:hAnsi="Open Sans" w:cs="Open Sans"/>
          <w:sz w:val="20"/>
          <w:szCs w:val="20"/>
        </w:rPr>
        <w:t xml:space="preserve">opis materiala in del s predračunom </w:t>
      </w:r>
      <w:r w:rsidR="0043420D" w:rsidRPr="004635FC">
        <w:rPr>
          <w:rFonts w:ascii="Open Sans" w:hAnsi="Open Sans" w:cs="Open Sans"/>
          <w:sz w:val="20"/>
          <w:szCs w:val="20"/>
        </w:rPr>
        <w:t xml:space="preserve">v </w:t>
      </w:r>
      <w:proofErr w:type="spellStart"/>
      <w:r w:rsidR="0043420D" w:rsidRPr="004635FC">
        <w:rPr>
          <w:rFonts w:ascii="Open Sans" w:hAnsi="Open Sans" w:cs="Open Sans"/>
          <w:sz w:val="20"/>
          <w:szCs w:val="20"/>
        </w:rPr>
        <w:t>excel</w:t>
      </w:r>
      <w:proofErr w:type="spellEnd"/>
      <w:r w:rsidR="0043420D" w:rsidRPr="004635FC">
        <w:rPr>
          <w:rFonts w:ascii="Open Sans" w:hAnsi="Open Sans" w:cs="Open Sans"/>
          <w:sz w:val="20"/>
          <w:szCs w:val="20"/>
        </w:rPr>
        <w:t xml:space="preserve"> formatu.</w:t>
      </w:r>
    </w:p>
    <w:p w14:paraId="219746E4" w14:textId="77777777" w:rsidR="00DD345B" w:rsidRPr="004635FC" w:rsidRDefault="00DD345B" w:rsidP="00656CA1">
      <w:pPr>
        <w:keepNext/>
        <w:keepLines/>
        <w:spacing w:after="0" w:line="240" w:lineRule="auto"/>
        <w:jc w:val="both"/>
        <w:rPr>
          <w:rFonts w:ascii="Open Sans" w:hAnsi="Open Sans" w:cs="Open Sans"/>
          <w:sz w:val="20"/>
          <w:szCs w:val="20"/>
        </w:rPr>
      </w:pPr>
    </w:p>
    <w:p w14:paraId="1DF53EA6" w14:textId="34CCE687" w:rsidR="007A4988" w:rsidRPr="004635FC" w:rsidRDefault="00B21746"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Celoten </w:t>
      </w:r>
      <w:r w:rsidR="00ED3296" w:rsidRPr="004635FC">
        <w:rPr>
          <w:rFonts w:ascii="Open Sans" w:hAnsi="Open Sans" w:cs="Open Sans"/>
          <w:sz w:val="20"/>
          <w:szCs w:val="20"/>
        </w:rPr>
        <w:t>popis materiala in del s predračunom</w:t>
      </w:r>
      <w:r w:rsidRPr="004635FC">
        <w:rPr>
          <w:rFonts w:ascii="Open Sans" w:hAnsi="Open Sans" w:cs="Open Sans"/>
          <w:sz w:val="20"/>
          <w:szCs w:val="20"/>
        </w:rPr>
        <w:t xml:space="preserve"> je k razpisni dokumentaciji priložen v </w:t>
      </w:r>
      <w:proofErr w:type="spellStart"/>
      <w:r w:rsidRPr="004635FC">
        <w:rPr>
          <w:rFonts w:ascii="Open Sans" w:hAnsi="Open Sans" w:cs="Open Sans"/>
          <w:sz w:val="20"/>
          <w:szCs w:val="20"/>
        </w:rPr>
        <w:t>excel</w:t>
      </w:r>
      <w:proofErr w:type="spellEnd"/>
      <w:r w:rsidRPr="004635FC">
        <w:rPr>
          <w:rFonts w:ascii="Open Sans" w:hAnsi="Open Sans" w:cs="Open Sans"/>
          <w:sz w:val="20"/>
          <w:szCs w:val="20"/>
        </w:rPr>
        <w:t xml:space="preserve"> formatu. Zaščiten je proti spreminjanju oziroma vnosu dodatnih parametrov. Ponudnik mora v nezaščitene celice v stolpcu Cena na enoto vnesti cene na enoto mere za vse postavke predračuna. Cene na enoto mere morajo biti izražene v EUR brez DDV, na dve decimalni mesti in morajo vključevati vse stroške, ki so povezani z izvedbo predmeta javnega naročila. V primeru, da ponudnik v obrazec predračuna za posamezno postavko ne vnese cene na enoto mere (velja za največ 5% vseh postavk), bo naročnik štel, da je vrednost navedene postavke upoštevana v skupni ponudbeni vrednosti.</w:t>
      </w:r>
      <w:r w:rsidR="007A4988" w:rsidRPr="004635FC">
        <w:rPr>
          <w:rFonts w:ascii="Open Sans" w:hAnsi="Open Sans" w:cs="Open Sans"/>
          <w:sz w:val="20"/>
          <w:szCs w:val="20"/>
        </w:rPr>
        <w:t xml:space="preserve"> Predračunske postavke, ki so ocenjene v odstotkih, zmnožek količin in cen na enoto in vsoto postavk in prenos podatkov v rekapitulacijo izvrši računalniški program avtomatsko po vnosu cen na enoto v obrazec predračuna.</w:t>
      </w:r>
    </w:p>
    <w:p w14:paraId="2442291D" w14:textId="647136DA" w:rsidR="00B21746" w:rsidRPr="004635FC" w:rsidRDefault="00B21746" w:rsidP="00656CA1">
      <w:pPr>
        <w:keepNext/>
        <w:keepLines/>
        <w:spacing w:after="0" w:line="240" w:lineRule="auto"/>
        <w:jc w:val="both"/>
        <w:rPr>
          <w:rFonts w:ascii="Open Sans" w:hAnsi="Open Sans" w:cs="Open Sans"/>
          <w:sz w:val="20"/>
          <w:szCs w:val="20"/>
        </w:rPr>
      </w:pPr>
    </w:p>
    <w:p w14:paraId="64BE5264" w14:textId="2DF24F4C" w:rsidR="00B21746" w:rsidRPr="004635FC" w:rsidRDefault="00B21746" w:rsidP="00656CA1">
      <w:pPr>
        <w:keepNext/>
        <w:keepLines/>
        <w:spacing w:after="0" w:line="240" w:lineRule="auto"/>
        <w:jc w:val="both"/>
        <w:rPr>
          <w:rFonts w:ascii="Open Sans" w:hAnsi="Open Sans" w:cs="Open Sans"/>
          <w:b/>
          <w:bCs/>
          <w:sz w:val="20"/>
          <w:szCs w:val="20"/>
        </w:rPr>
      </w:pPr>
      <w:r w:rsidRPr="004635FC">
        <w:rPr>
          <w:rFonts w:ascii="Open Sans" w:hAnsi="Open Sans" w:cs="Open Sans"/>
          <w:b/>
          <w:bCs/>
          <w:sz w:val="20"/>
          <w:szCs w:val="20"/>
        </w:rPr>
        <w:t xml:space="preserve">Cena na enoto mere za istovrstno postavko (materiala ali del) mora biti enaka v vseh zavihkih </w:t>
      </w:r>
      <w:r w:rsidR="00F37A2B">
        <w:rPr>
          <w:rFonts w:ascii="Open Sans" w:hAnsi="Open Sans" w:cs="Open Sans"/>
          <w:b/>
          <w:bCs/>
          <w:sz w:val="20"/>
          <w:szCs w:val="20"/>
        </w:rPr>
        <w:t xml:space="preserve">obrazca </w:t>
      </w:r>
      <w:r w:rsidRPr="004635FC">
        <w:rPr>
          <w:rFonts w:ascii="Open Sans" w:hAnsi="Open Sans" w:cs="Open Sans"/>
          <w:b/>
          <w:bCs/>
          <w:sz w:val="20"/>
          <w:szCs w:val="20"/>
        </w:rPr>
        <w:t>ponudbenega predračuna za posamezni sklop.</w:t>
      </w:r>
    </w:p>
    <w:p w14:paraId="0B6D05EE" w14:textId="77777777" w:rsidR="0043420D" w:rsidRPr="004635FC" w:rsidRDefault="0043420D" w:rsidP="00656CA1">
      <w:pPr>
        <w:keepNext/>
        <w:keepLines/>
        <w:spacing w:after="0" w:line="240" w:lineRule="auto"/>
        <w:jc w:val="both"/>
        <w:rPr>
          <w:rFonts w:ascii="Open Sans" w:hAnsi="Open Sans" w:cs="Open Sans"/>
          <w:sz w:val="20"/>
          <w:szCs w:val="20"/>
        </w:rPr>
      </w:pPr>
    </w:p>
    <w:p w14:paraId="405E2A0E" w14:textId="4B300D67" w:rsidR="0043420D" w:rsidRPr="004635FC" w:rsidRDefault="0043420D"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Ponudbena cena, navedena v posamezni postavki ponudbenega predračuna za posamezen sklop, mora biti za ves čas veljavnosti pogodbe nespremenjena, razen v primeru znižanja cen. Izvajalec bo naročnika sproti obveščal o znižanjih cen. V primeru znižanja cen na trgu za istovrstno storitev</w:t>
      </w:r>
      <w:r w:rsidR="00C467A2">
        <w:rPr>
          <w:rFonts w:ascii="Open Sans" w:hAnsi="Open Sans" w:cs="Open Sans"/>
          <w:sz w:val="20"/>
          <w:szCs w:val="20"/>
        </w:rPr>
        <w:t xml:space="preserve"> </w:t>
      </w:r>
      <w:r w:rsidRPr="004635FC">
        <w:rPr>
          <w:rFonts w:ascii="Open Sans" w:hAnsi="Open Sans" w:cs="Open Sans"/>
          <w:sz w:val="20"/>
          <w:szCs w:val="20"/>
        </w:rPr>
        <w:t>lahko naročnik zahteva znižanje cen izvajalca.</w:t>
      </w:r>
    </w:p>
    <w:p w14:paraId="142C821C" w14:textId="77777777" w:rsidR="00B21746" w:rsidRPr="004635FC" w:rsidRDefault="00B21746" w:rsidP="00656CA1">
      <w:pPr>
        <w:keepNext/>
        <w:keepLines/>
        <w:spacing w:after="0" w:line="240" w:lineRule="auto"/>
        <w:jc w:val="both"/>
        <w:rPr>
          <w:rFonts w:ascii="Open Sans" w:hAnsi="Open Sans" w:cs="Open Sans"/>
          <w:sz w:val="20"/>
          <w:szCs w:val="20"/>
        </w:rPr>
      </w:pPr>
    </w:p>
    <w:p w14:paraId="0A8818AF" w14:textId="2985EDC0" w:rsidR="00B21746" w:rsidRPr="004635FC" w:rsidRDefault="00B21746"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dajatve ter carinske obveznosti kot tudi stroški ukrepov varstva pri delu na gradbišču ter kompletne organizacije gradbišča, vključno z postavitvijo primernih zaščitnih ograj, ter stroški za vsa ostala dela in naloge, ki so v vzorcu pogodbe opredeljena kot obveznosti izvajalca.</w:t>
      </w:r>
    </w:p>
    <w:p w14:paraId="6DF0F147" w14:textId="77777777" w:rsidR="0026534A" w:rsidRPr="004635FC" w:rsidRDefault="0026534A" w:rsidP="00656CA1">
      <w:pPr>
        <w:keepNext/>
        <w:keepLines/>
        <w:spacing w:after="0" w:line="240" w:lineRule="auto"/>
        <w:jc w:val="both"/>
        <w:rPr>
          <w:rFonts w:ascii="Open Sans" w:hAnsi="Open Sans" w:cs="Open Sans"/>
          <w:sz w:val="20"/>
          <w:szCs w:val="20"/>
        </w:rPr>
      </w:pPr>
    </w:p>
    <w:p w14:paraId="065189B6" w14:textId="6A787186" w:rsidR="00802834" w:rsidRPr="004635FC" w:rsidRDefault="00802834"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Ponudniki priloge »Povzetek predračuna« in celotnega </w:t>
      </w:r>
      <w:r w:rsidR="00F37A2B" w:rsidRPr="004635FC">
        <w:rPr>
          <w:rFonts w:ascii="Open Sans" w:eastAsia="Times New Roman" w:hAnsi="Open Sans" w:cs="Open Sans"/>
          <w:b/>
          <w:bCs/>
          <w:sz w:val="20"/>
          <w:szCs w:val="20"/>
          <w:lang w:eastAsia="sl-SI"/>
        </w:rPr>
        <w:t>p</w:t>
      </w:r>
      <w:r w:rsidR="00F37A2B" w:rsidRPr="004635FC">
        <w:rPr>
          <w:rFonts w:ascii="Open Sans" w:hAnsi="Open Sans" w:cs="Open Sans"/>
          <w:b/>
          <w:bCs/>
          <w:sz w:val="20"/>
          <w:szCs w:val="20"/>
        </w:rPr>
        <w:t>opisa materiala in del s predračunom</w:t>
      </w:r>
      <w:r w:rsidR="00F37A2B" w:rsidRPr="00D411B4">
        <w:rPr>
          <w:rFonts w:ascii="Open Sans" w:hAnsi="Open Sans" w:cs="Open Sans"/>
          <w:sz w:val="20"/>
          <w:szCs w:val="20"/>
        </w:rPr>
        <w:t xml:space="preserve"> </w:t>
      </w:r>
      <w:r w:rsidRPr="004635FC">
        <w:rPr>
          <w:rFonts w:ascii="Open Sans" w:eastAsia="Times New Roman" w:hAnsi="Open Sans" w:cs="Open Sans"/>
          <w:b/>
          <w:sz w:val="20"/>
          <w:szCs w:val="20"/>
          <w:lang w:eastAsia="sl-SI"/>
        </w:rPr>
        <w:t xml:space="preserve">ne smejo kakorkoli spreminjati, dodajati vrstice, stolpce ali celice ter v </w:t>
      </w:r>
      <w:proofErr w:type="spellStart"/>
      <w:r w:rsidRPr="004635FC">
        <w:rPr>
          <w:rFonts w:ascii="Open Sans" w:eastAsia="Times New Roman" w:hAnsi="Open Sans" w:cs="Open Sans"/>
          <w:b/>
          <w:sz w:val="20"/>
          <w:szCs w:val="20"/>
          <w:lang w:eastAsia="sl-SI"/>
        </w:rPr>
        <w:t>excel</w:t>
      </w:r>
      <w:proofErr w:type="spellEnd"/>
      <w:r w:rsidRPr="004635FC">
        <w:rPr>
          <w:rFonts w:ascii="Open Sans" w:eastAsia="Times New Roman" w:hAnsi="Open Sans" w:cs="Open Sans"/>
          <w:b/>
          <w:sz w:val="20"/>
          <w:szCs w:val="20"/>
          <w:lang w:eastAsia="sl-SI"/>
        </w:rPr>
        <w:t xml:space="preserve"> formatu spreminjati formule, ki jih je nastavil naročnik ali kakorkoli drugače dopolnjevati.</w:t>
      </w:r>
      <w:r w:rsidR="007A4988" w:rsidRPr="00C27356">
        <w:rPr>
          <w:rFonts w:ascii="Open Sans" w:hAnsi="Open Sans" w:cs="Open Sans"/>
          <w:sz w:val="20"/>
          <w:szCs w:val="20"/>
        </w:rPr>
        <w:t xml:space="preserve"> </w:t>
      </w:r>
      <w:r w:rsidR="007A4988" w:rsidRPr="004635FC">
        <w:rPr>
          <w:rFonts w:ascii="Open Sans" w:hAnsi="Open Sans" w:cs="Open Sans"/>
          <w:sz w:val="20"/>
          <w:szCs w:val="20"/>
          <w:u w:val="single"/>
        </w:rPr>
        <w:t>V primeru kakršnegakoli spreminjanja elementov obeh prilog bo naročnik ponudbo izločil iz nadaljnjega ocenjevanja.</w:t>
      </w:r>
    </w:p>
    <w:p w14:paraId="011CCF62" w14:textId="77777777" w:rsidR="005E7011" w:rsidRPr="004635FC" w:rsidRDefault="005E7011" w:rsidP="00656CA1">
      <w:pPr>
        <w:keepNext/>
        <w:keepLines/>
        <w:spacing w:after="0" w:line="240" w:lineRule="auto"/>
        <w:jc w:val="both"/>
        <w:rPr>
          <w:rFonts w:ascii="Open Sans" w:eastAsia="Times New Roman" w:hAnsi="Open Sans" w:cs="Open Sans"/>
          <w:sz w:val="20"/>
          <w:szCs w:val="20"/>
          <w:lang w:eastAsia="sl-SI"/>
        </w:rPr>
      </w:pPr>
    </w:p>
    <w:p w14:paraId="3FB7C880" w14:textId="77777777" w:rsidR="00656CA1" w:rsidRDefault="00656CA1" w:rsidP="00656CA1">
      <w:pPr>
        <w:keepNext/>
        <w:keepLines/>
        <w:spacing w:after="0" w:line="240" w:lineRule="auto"/>
        <w:rPr>
          <w:rFonts w:ascii="Open Sans" w:eastAsia="Times New Roman" w:hAnsi="Open Sans" w:cs="Open Sans"/>
          <w:b/>
          <w:sz w:val="20"/>
          <w:szCs w:val="20"/>
          <w:lang w:eastAsia="sl-SI"/>
        </w:rPr>
      </w:pPr>
      <w:r>
        <w:rPr>
          <w:rFonts w:ascii="Open Sans" w:hAnsi="Open Sans" w:cs="Open Sans"/>
          <w:b/>
        </w:rPr>
        <w:br w:type="page"/>
      </w:r>
    </w:p>
    <w:p w14:paraId="494C81EC" w14:textId="1341005E" w:rsidR="00F8031F" w:rsidRPr="004635FC" w:rsidRDefault="00F8031F" w:rsidP="00656CA1">
      <w:pPr>
        <w:pStyle w:val="Odstavekseznama"/>
        <w:keepNext/>
        <w:keepLines/>
        <w:numPr>
          <w:ilvl w:val="1"/>
          <w:numId w:val="2"/>
        </w:numPr>
        <w:jc w:val="both"/>
        <w:rPr>
          <w:rFonts w:ascii="Open Sans" w:hAnsi="Open Sans" w:cs="Open Sans"/>
          <w:b/>
        </w:rPr>
      </w:pPr>
      <w:r w:rsidRPr="004635FC">
        <w:rPr>
          <w:rFonts w:ascii="Open Sans" w:hAnsi="Open Sans" w:cs="Open Sans"/>
          <w:b/>
        </w:rPr>
        <w:lastRenderedPageBreak/>
        <w:t>Veljavnost ponudbe</w:t>
      </w:r>
    </w:p>
    <w:p w14:paraId="172111BB" w14:textId="77777777" w:rsidR="00F8031F" w:rsidRPr="004635FC" w:rsidRDefault="00F8031F" w:rsidP="00656CA1">
      <w:pPr>
        <w:keepNext/>
        <w:keepLines/>
        <w:spacing w:after="0" w:line="240" w:lineRule="auto"/>
        <w:jc w:val="both"/>
        <w:rPr>
          <w:rFonts w:ascii="Open Sans" w:eastAsia="Times New Roman" w:hAnsi="Open Sans" w:cs="Open Sans"/>
          <w:sz w:val="20"/>
          <w:szCs w:val="20"/>
          <w:lang w:eastAsia="sl-SI"/>
        </w:rPr>
      </w:pPr>
    </w:p>
    <w:p w14:paraId="1DF45063" w14:textId="2249F4D8" w:rsidR="00DD345B" w:rsidRPr="004635FC" w:rsidRDefault="00DD345B" w:rsidP="00656CA1">
      <w:pPr>
        <w:keepNext/>
        <w:keepLines/>
        <w:tabs>
          <w:tab w:val="left" w:pos="192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Ponudba za posamezen sklop mora biti zavezujoča in veljavna še najmanj štiri (4) mesece od datuma</w:t>
      </w:r>
      <w:r w:rsidR="00C467A2">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xml:space="preserve"> določenega za oddajo ponudb</w:t>
      </w:r>
      <w:r w:rsidR="00C467A2">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xml:space="preserve"> oziroma do predložitve ustreznega finančnega zavarovanja za zavarovanje dobre izvedbe pogodbenih obveznosti.</w:t>
      </w:r>
    </w:p>
    <w:p w14:paraId="46EF4FA9"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65CFDC09" w14:textId="77777777" w:rsidR="00E31024" w:rsidRPr="004635FC" w:rsidRDefault="00E31024" w:rsidP="00656CA1">
      <w:pPr>
        <w:pStyle w:val="Odstavekseznama"/>
        <w:keepNext/>
        <w:keepLines/>
        <w:numPr>
          <w:ilvl w:val="1"/>
          <w:numId w:val="2"/>
        </w:numPr>
        <w:jc w:val="both"/>
        <w:rPr>
          <w:rFonts w:ascii="Open Sans" w:hAnsi="Open Sans" w:cs="Open Sans"/>
          <w:b/>
        </w:rPr>
      </w:pPr>
      <w:r w:rsidRPr="004635FC">
        <w:rPr>
          <w:rFonts w:ascii="Open Sans" w:hAnsi="Open Sans" w:cs="Open Sans"/>
          <w:b/>
        </w:rPr>
        <w:t>Način obračunavanja in plačilni pogoji</w:t>
      </w:r>
    </w:p>
    <w:p w14:paraId="723936B5" w14:textId="77777777" w:rsidR="00E9208A" w:rsidRPr="004635FC" w:rsidRDefault="00E9208A" w:rsidP="00656CA1">
      <w:pPr>
        <w:keepNext/>
        <w:keepLines/>
        <w:tabs>
          <w:tab w:val="left" w:pos="1418"/>
          <w:tab w:val="left" w:pos="1702"/>
        </w:tabs>
        <w:spacing w:after="0" w:line="240" w:lineRule="auto"/>
        <w:jc w:val="both"/>
        <w:rPr>
          <w:rFonts w:ascii="Open Sans" w:hAnsi="Open Sans" w:cs="Open Sans"/>
          <w:sz w:val="20"/>
          <w:szCs w:val="20"/>
        </w:rPr>
      </w:pPr>
    </w:p>
    <w:p w14:paraId="17F4BE1C" w14:textId="70BEA6F4" w:rsidR="000D725A" w:rsidRPr="004635FC" w:rsidRDefault="00C467A2" w:rsidP="00656CA1">
      <w:pPr>
        <w:keepNext/>
        <w:keepLine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Način obračunavanja opravljenih del ter p</w:t>
      </w:r>
      <w:r w:rsidR="000D725A" w:rsidRPr="004635FC">
        <w:rPr>
          <w:rFonts w:ascii="Open Sans" w:eastAsia="Times New Roman" w:hAnsi="Open Sans" w:cs="Open Sans"/>
          <w:sz w:val="20"/>
          <w:szCs w:val="20"/>
          <w:lang w:eastAsia="sl-SI"/>
        </w:rPr>
        <w:t>lačilni pogoji so natančno določeni v</w:t>
      </w:r>
      <w:r w:rsidR="00FB21C8" w:rsidRPr="004635FC">
        <w:rPr>
          <w:rFonts w:ascii="Open Sans" w:eastAsia="Times New Roman" w:hAnsi="Open Sans" w:cs="Open Sans"/>
          <w:sz w:val="20"/>
          <w:szCs w:val="20"/>
          <w:lang w:eastAsia="sl-SI"/>
        </w:rPr>
        <w:t xml:space="preserve"> </w:t>
      </w:r>
      <w:r w:rsidR="00776F63" w:rsidRPr="004635FC">
        <w:rPr>
          <w:rFonts w:ascii="Open Sans" w:eastAsia="Times New Roman" w:hAnsi="Open Sans" w:cs="Open Sans"/>
          <w:sz w:val="20"/>
          <w:szCs w:val="20"/>
          <w:lang w:eastAsia="sl-SI"/>
        </w:rPr>
        <w:t xml:space="preserve">vzorcu </w:t>
      </w:r>
      <w:r w:rsidR="000D725A" w:rsidRPr="004635FC">
        <w:rPr>
          <w:rFonts w:ascii="Open Sans" w:eastAsia="Times New Roman" w:hAnsi="Open Sans" w:cs="Open Sans"/>
          <w:sz w:val="20"/>
          <w:szCs w:val="20"/>
          <w:lang w:eastAsia="sl-SI"/>
        </w:rPr>
        <w:t>pogodbe.</w:t>
      </w:r>
    </w:p>
    <w:p w14:paraId="232DF17E" w14:textId="77777777" w:rsidR="00936D5B" w:rsidRPr="004635FC" w:rsidRDefault="00936D5B" w:rsidP="00656CA1">
      <w:pPr>
        <w:keepNext/>
        <w:keepLines/>
        <w:spacing w:after="0" w:line="240" w:lineRule="auto"/>
        <w:jc w:val="both"/>
        <w:rPr>
          <w:rFonts w:ascii="Open Sans" w:eastAsia="Times New Roman" w:hAnsi="Open Sans" w:cs="Open Sans"/>
          <w:kern w:val="16"/>
          <w:sz w:val="20"/>
          <w:szCs w:val="20"/>
          <w:lang w:eastAsia="sl-SI"/>
        </w:rPr>
      </w:pPr>
    </w:p>
    <w:p w14:paraId="349646E4" w14:textId="485A5702" w:rsidR="00C16F34" w:rsidRPr="004635FC" w:rsidRDefault="00C16F34" w:rsidP="00656CA1">
      <w:pPr>
        <w:pStyle w:val="Odstavekseznama"/>
        <w:keepNext/>
        <w:keepLines/>
        <w:numPr>
          <w:ilvl w:val="1"/>
          <w:numId w:val="2"/>
        </w:numPr>
        <w:jc w:val="both"/>
        <w:rPr>
          <w:rFonts w:ascii="Open Sans" w:hAnsi="Open Sans" w:cs="Open Sans"/>
          <w:b/>
        </w:rPr>
      </w:pPr>
      <w:r w:rsidRPr="004635FC">
        <w:rPr>
          <w:rFonts w:ascii="Open Sans" w:hAnsi="Open Sans" w:cs="Open Sans"/>
          <w:b/>
        </w:rPr>
        <w:t>Tehnična specifikacija</w:t>
      </w:r>
      <w:r w:rsidR="00E0124B" w:rsidRPr="004635FC">
        <w:rPr>
          <w:rFonts w:ascii="Open Sans" w:hAnsi="Open Sans" w:cs="Open Sans"/>
          <w:b/>
        </w:rPr>
        <w:t xml:space="preserve"> in rok izvedbe</w:t>
      </w:r>
    </w:p>
    <w:p w14:paraId="042A63AF" w14:textId="77777777" w:rsidR="00CE4E3E" w:rsidRPr="004635FC" w:rsidRDefault="00CE4E3E" w:rsidP="00656CA1">
      <w:pPr>
        <w:keepNext/>
        <w:keepLines/>
        <w:spacing w:after="0" w:line="240" w:lineRule="auto"/>
        <w:jc w:val="both"/>
        <w:rPr>
          <w:rFonts w:ascii="Open Sans" w:eastAsia="Times New Roman" w:hAnsi="Open Sans" w:cs="Open Sans"/>
          <w:sz w:val="20"/>
          <w:szCs w:val="20"/>
          <w:lang w:eastAsia="sl-SI"/>
        </w:rPr>
      </w:pPr>
    </w:p>
    <w:p w14:paraId="693EF5A8" w14:textId="77777777" w:rsidR="00C84B0A" w:rsidRPr="004635FC" w:rsidRDefault="00C84B0A"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0AB75AC9" w14:textId="4CC8C323" w:rsidR="00E0124B" w:rsidRPr="004635FC" w:rsidRDefault="00E0124B" w:rsidP="00656CA1">
      <w:pPr>
        <w:keepNext/>
        <w:keepLines/>
        <w:widowControl w:val="0"/>
        <w:spacing w:after="0" w:line="240" w:lineRule="auto"/>
        <w:jc w:val="both"/>
        <w:rPr>
          <w:rFonts w:ascii="Open Sans" w:hAnsi="Open Sans" w:cs="Open Sans"/>
          <w:kern w:val="16"/>
          <w:sz w:val="20"/>
          <w:szCs w:val="20"/>
        </w:rPr>
      </w:pPr>
    </w:p>
    <w:p w14:paraId="5FD9F6EB" w14:textId="77777777" w:rsidR="00E0124B" w:rsidRPr="004635FC" w:rsidRDefault="00E0124B" w:rsidP="00656CA1">
      <w:pPr>
        <w:keepNext/>
        <w:keepLines/>
        <w:widowControl w:val="0"/>
        <w:spacing w:after="0" w:line="240" w:lineRule="auto"/>
        <w:jc w:val="both"/>
        <w:rPr>
          <w:rFonts w:ascii="Open Sans" w:hAnsi="Open Sans" w:cs="Open Sans"/>
          <w:kern w:val="16"/>
          <w:sz w:val="20"/>
          <w:szCs w:val="20"/>
        </w:rPr>
      </w:pPr>
      <w:r w:rsidRPr="004F2AC6">
        <w:rPr>
          <w:rFonts w:ascii="Open Sans" w:hAnsi="Open Sans" w:cs="Open Sans"/>
          <w:kern w:val="16"/>
          <w:sz w:val="20"/>
          <w:szCs w:val="20"/>
        </w:rPr>
        <w:t>Opis razpisanih del in rokov izvedbe je podan po posameznih razpisanih sklopih:</w:t>
      </w:r>
    </w:p>
    <w:p w14:paraId="4CF306A2" w14:textId="47E28FA7" w:rsidR="00E0124B" w:rsidRPr="004635FC" w:rsidRDefault="00E0124B" w:rsidP="00656CA1">
      <w:pPr>
        <w:keepNext/>
        <w:keepLines/>
        <w:widowControl w:val="0"/>
        <w:spacing w:after="0" w:line="240" w:lineRule="auto"/>
        <w:jc w:val="both"/>
        <w:rPr>
          <w:rFonts w:ascii="Open Sans" w:hAnsi="Open Sans" w:cs="Open Sans"/>
          <w:kern w:val="16"/>
          <w:sz w:val="20"/>
          <w:szCs w:val="20"/>
        </w:rPr>
      </w:pPr>
    </w:p>
    <w:p w14:paraId="676532AC" w14:textId="0FBFE6B2" w:rsidR="00E0124B" w:rsidRPr="00C27356" w:rsidRDefault="00E0124B" w:rsidP="00656CA1">
      <w:pPr>
        <w:keepNext/>
        <w:keepLines/>
        <w:shd w:val="clear" w:color="auto" w:fill="FFFFFF"/>
        <w:spacing w:after="0" w:line="240" w:lineRule="auto"/>
        <w:ind w:right="75"/>
        <w:rPr>
          <w:rFonts w:ascii="Open Sans" w:eastAsia="Times New Roman" w:hAnsi="Open Sans" w:cs="Open Sans"/>
          <w:b/>
          <w:bCs/>
          <w:color w:val="272727"/>
          <w:sz w:val="20"/>
          <w:szCs w:val="20"/>
          <w:u w:val="single"/>
          <w:lang w:eastAsia="sl-SI"/>
        </w:rPr>
      </w:pPr>
      <w:r w:rsidRPr="00C27356">
        <w:rPr>
          <w:rFonts w:ascii="Open Sans" w:eastAsia="Times New Roman" w:hAnsi="Open Sans" w:cs="Open Sans"/>
          <w:b/>
          <w:bCs/>
          <w:color w:val="272727"/>
          <w:sz w:val="20"/>
          <w:szCs w:val="20"/>
          <w:u w:val="single"/>
          <w:lang w:eastAsia="sl-SI"/>
        </w:rPr>
        <w:t xml:space="preserve">1. sklop: </w:t>
      </w:r>
      <w:r w:rsidR="00C27356" w:rsidRPr="00C27356">
        <w:rPr>
          <w:rFonts w:ascii="Open Sans" w:eastAsia="Times New Roman" w:hAnsi="Open Sans" w:cs="Open Sans"/>
          <w:b/>
          <w:bCs/>
          <w:sz w:val="20"/>
          <w:szCs w:val="20"/>
          <w:u w:val="single"/>
          <w:lang w:eastAsia="sl-SI"/>
        </w:rPr>
        <w:t>30III-716-00 Obnova vročevoda po Verovškovi ulici, Drenikova – TOŠ</w:t>
      </w:r>
    </w:p>
    <w:p w14:paraId="1DE455AB" w14:textId="15FAF0D6" w:rsidR="00E0124B" w:rsidRDefault="00E0124B" w:rsidP="00656CA1">
      <w:pPr>
        <w:keepNext/>
        <w:keepLines/>
        <w:shd w:val="clear" w:color="auto" w:fill="FFFFFF"/>
        <w:spacing w:after="0" w:line="240" w:lineRule="auto"/>
        <w:ind w:right="75"/>
        <w:rPr>
          <w:rFonts w:ascii="Open Sans" w:eastAsia="Times New Roman" w:hAnsi="Open Sans" w:cs="Open Sans"/>
          <w:color w:val="272727"/>
          <w:sz w:val="20"/>
          <w:szCs w:val="20"/>
          <w:lang w:eastAsia="sl-SI"/>
        </w:rPr>
      </w:pPr>
    </w:p>
    <w:p w14:paraId="3AA73183" w14:textId="3C2280A2" w:rsidR="00056830" w:rsidRPr="00190D30" w:rsidRDefault="00056830" w:rsidP="00056830">
      <w:pPr>
        <w:keepNext/>
        <w:keepLines/>
        <w:widowControl w:val="0"/>
        <w:spacing w:after="0" w:line="240" w:lineRule="auto"/>
        <w:jc w:val="both"/>
        <w:rPr>
          <w:rFonts w:ascii="Open Sans" w:hAnsi="Open Sans" w:cs="Open Sans"/>
          <w:sz w:val="20"/>
          <w:szCs w:val="20"/>
        </w:rPr>
      </w:pPr>
      <w:r w:rsidRPr="00190D30">
        <w:rPr>
          <w:rFonts w:ascii="Open Sans" w:hAnsi="Open Sans" w:cs="Open Sans"/>
          <w:sz w:val="20"/>
          <w:szCs w:val="20"/>
        </w:rPr>
        <w:t xml:space="preserve">Predmet sklopa je izvedba </w:t>
      </w:r>
      <w:r>
        <w:rPr>
          <w:rFonts w:ascii="Open Sans" w:hAnsi="Open Sans" w:cs="Open Sans"/>
          <w:sz w:val="20"/>
          <w:szCs w:val="20"/>
        </w:rPr>
        <w:t>strojno instalacijskih</w:t>
      </w:r>
      <w:r w:rsidRPr="00190D30">
        <w:rPr>
          <w:rFonts w:ascii="Open Sans" w:hAnsi="Open Sans" w:cs="Open Sans"/>
          <w:sz w:val="20"/>
          <w:szCs w:val="20"/>
        </w:rPr>
        <w:t xml:space="preserve"> del pri obnovi vročevodnega omrežja </w:t>
      </w:r>
      <w:r w:rsidR="00C27356">
        <w:rPr>
          <w:rFonts w:ascii="Open Sans" w:hAnsi="Open Sans" w:cs="Open Sans"/>
          <w:sz w:val="20"/>
          <w:szCs w:val="20"/>
        </w:rPr>
        <w:t>po</w:t>
      </w:r>
      <w:r w:rsidRPr="00190D30">
        <w:rPr>
          <w:rFonts w:ascii="Open Sans" w:hAnsi="Open Sans" w:cs="Open Sans"/>
          <w:sz w:val="20"/>
          <w:szCs w:val="20"/>
        </w:rPr>
        <w:t xml:space="preserve"> Verovškovi ulici </w:t>
      </w:r>
      <w:r w:rsidRPr="002B3C02">
        <w:rPr>
          <w:rFonts w:ascii="Open Sans" w:hAnsi="Open Sans" w:cs="Open Sans"/>
          <w:sz w:val="20"/>
          <w:szCs w:val="20"/>
        </w:rPr>
        <w:t xml:space="preserve">v Ljubljani </w:t>
      </w:r>
      <w:r w:rsidRPr="00190D30">
        <w:rPr>
          <w:rFonts w:ascii="Open Sans" w:hAnsi="Open Sans" w:cs="Open Sans"/>
          <w:sz w:val="20"/>
          <w:szCs w:val="20"/>
        </w:rPr>
        <w:t xml:space="preserve">na </w:t>
      </w:r>
      <w:r w:rsidR="00C27356">
        <w:rPr>
          <w:rFonts w:ascii="Open Sans" w:hAnsi="Open Sans" w:cs="Open Sans"/>
          <w:sz w:val="20"/>
          <w:szCs w:val="20"/>
        </w:rPr>
        <w:t xml:space="preserve">odseku med Drenikovo </w:t>
      </w:r>
      <w:r w:rsidR="00D86BC8">
        <w:rPr>
          <w:rFonts w:ascii="Open Sans" w:hAnsi="Open Sans" w:cs="Open Sans"/>
          <w:sz w:val="20"/>
          <w:szCs w:val="20"/>
        </w:rPr>
        <w:t xml:space="preserve">ulico in Toplarno Šiška (TOŠ) </w:t>
      </w:r>
      <w:r w:rsidR="004F2AC6">
        <w:rPr>
          <w:rFonts w:ascii="Open Sans" w:hAnsi="Open Sans" w:cs="Open Sans"/>
          <w:sz w:val="20"/>
          <w:szCs w:val="20"/>
        </w:rPr>
        <w:t xml:space="preserve">na območju </w:t>
      </w:r>
      <w:r w:rsidR="004F2AC6" w:rsidRPr="004F2AC6">
        <w:rPr>
          <w:rFonts w:ascii="Open Sans" w:hAnsi="Open Sans" w:cs="Open Sans"/>
          <w:sz w:val="20"/>
          <w:szCs w:val="20"/>
        </w:rPr>
        <w:t>obstoječega atletskega stadiona Šiška</w:t>
      </w:r>
      <w:r w:rsidR="00FD342A">
        <w:rPr>
          <w:rFonts w:ascii="Open Sans" w:hAnsi="Open Sans" w:cs="Open Sans"/>
          <w:sz w:val="20"/>
          <w:szCs w:val="20"/>
        </w:rPr>
        <w:t xml:space="preserve">, imenovanega tudi </w:t>
      </w:r>
      <w:r w:rsidR="004F2AC6">
        <w:rPr>
          <w:rFonts w:ascii="Open Sans" w:hAnsi="Open Sans" w:cs="Open Sans"/>
          <w:sz w:val="20"/>
          <w:szCs w:val="20"/>
        </w:rPr>
        <w:t>ŽAK</w:t>
      </w:r>
      <w:r w:rsidR="00FD342A">
        <w:rPr>
          <w:rFonts w:ascii="Open Sans" w:hAnsi="Open Sans" w:cs="Open Sans"/>
          <w:sz w:val="20"/>
          <w:szCs w:val="20"/>
        </w:rPr>
        <w:t>,</w:t>
      </w:r>
      <w:r w:rsidR="004F2AC6">
        <w:rPr>
          <w:rFonts w:ascii="Open Sans" w:hAnsi="Open Sans" w:cs="Open Sans"/>
          <w:sz w:val="20"/>
          <w:szCs w:val="20"/>
        </w:rPr>
        <w:t xml:space="preserve"> </w:t>
      </w:r>
      <w:r w:rsidRPr="002B3C02">
        <w:rPr>
          <w:rFonts w:ascii="Open Sans" w:hAnsi="Open Sans" w:cs="Open Sans"/>
          <w:sz w:val="20"/>
          <w:szCs w:val="20"/>
        </w:rPr>
        <w:t xml:space="preserve">v skupni dolžini </w:t>
      </w:r>
      <w:r w:rsidR="00FD342A">
        <w:rPr>
          <w:rFonts w:ascii="Open Sans" w:hAnsi="Open Sans" w:cs="Open Sans"/>
          <w:sz w:val="20"/>
          <w:szCs w:val="20"/>
        </w:rPr>
        <w:t xml:space="preserve">cevovodov </w:t>
      </w:r>
      <w:r w:rsidRPr="002B3C02">
        <w:rPr>
          <w:rFonts w:ascii="Open Sans" w:hAnsi="Open Sans" w:cs="Open Sans"/>
          <w:sz w:val="20"/>
          <w:szCs w:val="20"/>
        </w:rPr>
        <w:t xml:space="preserve">cca. </w:t>
      </w:r>
      <w:r w:rsidR="00FD342A">
        <w:rPr>
          <w:rFonts w:ascii="Open Sans" w:hAnsi="Open Sans" w:cs="Open Sans"/>
          <w:sz w:val="20"/>
          <w:szCs w:val="20"/>
        </w:rPr>
        <w:t>570</w:t>
      </w:r>
      <w:r w:rsidRPr="002B3C02">
        <w:rPr>
          <w:rFonts w:ascii="Open Sans" w:hAnsi="Open Sans" w:cs="Open Sans"/>
          <w:sz w:val="20"/>
          <w:szCs w:val="20"/>
        </w:rPr>
        <w:t xml:space="preserve"> (</w:t>
      </w:r>
      <w:r w:rsidR="00FD342A">
        <w:rPr>
          <w:rFonts w:ascii="Open Sans" w:hAnsi="Open Sans" w:cs="Open Sans"/>
          <w:sz w:val="20"/>
          <w:szCs w:val="20"/>
        </w:rPr>
        <w:t>pet</w:t>
      </w:r>
      <w:r w:rsidRPr="002B3C02">
        <w:rPr>
          <w:rFonts w:ascii="Open Sans" w:hAnsi="Open Sans" w:cs="Open Sans"/>
          <w:sz w:val="20"/>
          <w:szCs w:val="20"/>
        </w:rPr>
        <w:t>sto</w:t>
      </w:r>
      <w:r w:rsidR="00FD342A">
        <w:rPr>
          <w:rFonts w:ascii="Open Sans" w:hAnsi="Open Sans" w:cs="Open Sans"/>
          <w:sz w:val="20"/>
          <w:szCs w:val="20"/>
        </w:rPr>
        <w:t xml:space="preserve"> sedemdeset</w:t>
      </w:r>
      <w:r w:rsidRPr="002B3C02">
        <w:rPr>
          <w:rFonts w:ascii="Open Sans" w:hAnsi="Open Sans" w:cs="Open Sans"/>
          <w:sz w:val="20"/>
          <w:szCs w:val="20"/>
        </w:rPr>
        <w:t>) metrov.</w:t>
      </w:r>
    </w:p>
    <w:p w14:paraId="3B233745" w14:textId="77777777" w:rsidR="00056830" w:rsidRPr="00190D30" w:rsidRDefault="00056830" w:rsidP="00056830">
      <w:pPr>
        <w:keepNext/>
        <w:keepLines/>
        <w:widowControl w:val="0"/>
        <w:spacing w:after="0" w:line="240" w:lineRule="auto"/>
        <w:jc w:val="both"/>
        <w:rPr>
          <w:rFonts w:ascii="Open Sans" w:hAnsi="Open Sans" w:cs="Open Sans"/>
          <w:sz w:val="20"/>
          <w:szCs w:val="20"/>
        </w:rPr>
      </w:pPr>
    </w:p>
    <w:p w14:paraId="75D9D750" w14:textId="77777777" w:rsidR="00056830" w:rsidRPr="002B3C02" w:rsidRDefault="00056830" w:rsidP="00056830">
      <w:pPr>
        <w:keepNext/>
        <w:keepLines/>
        <w:spacing w:after="0" w:line="240" w:lineRule="auto"/>
        <w:jc w:val="both"/>
        <w:rPr>
          <w:rFonts w:ascii="Open Sans" w:hAnsi="Open Sans" w:cs="Open Sans"/>
          <w:i/>
          <w:iCs/>
          <w:sz w:val="20"/>
          <w:szCs w:val="20"/>
        </w:rPr>
      </w:pPr>
      <w:r w:rsidRPr="002B3C02">
        <w:rPr>
          <w:rFonts w:ascii="Open Sans" w:hAnsi="Open Sans" w:cs="Open Sans"/>
          <w:i/>
          <w:iCs/>
          <w:sz w:val="20"/>
          <w:szCs w:val="20"/>
        </w:rPr>
        <w:t xml:space="preserve">Obstoječe stanje: </w:t>
      </w:r>
    </w:p>
    <w:p w14:paraId="41260B01" w14:textId="77777777" w:rsidR="00056830" w:rsidRPr="00FD342A" w:rsidRDefault="00056830" w:rsidP="00056830">
      <w:pPr>
        <w:keepNext/>
        <w:keepLines/>
        <w:widowControl w:val="0"/>
        <w:spacing w:after="0" w:line="240" w:lineRule="auto"/>
        <w:jc w:val="both"/>
        <w:rPr>
          <w:rFonts w:ascii="Open Sans" w:hAnsi="Open Sans" w:cs="Open Sans"/>
          <w:sz w:val="20"/>
          <w:szCs w:val="20"/>
        </w:rPr>
      </w:pPr>
    </w:p>
    <w:p w14:paraId="37F89657" w14:textId="77777777" w:rsidR="00FD342A" w:rsidRPr="00FD342A" w:rsidRDefault="00FD342A" w:rsidP="00FD342A">
      <w:pPr>
        <w:keepNext/>
        <w:keepLines/>
        <w:widowControl w:val="0"/>
        <w:spacing w:after="0" w:line="240" w:lineRule="auto"/>
        <w:jc w:val="both"/>
        <w:rPr>
          <w:rFonts w:ascii="Open Sans" w:hAnsi="Open Sans" w:cs="Open Sans"/>
          <w:sz w:val="20"/>
          <w:szCs w:val="20"/>
        </w:rPr>
      </w:pPr>
      <w:r w:rsidRPr="00FD342A">
        <w:rPr>
          <w:rFonts w:ascii="Open Sans" w:hAnsi="Open Sans" w:cs="Open Sans"/>
          <w:sz w:val="20"/>
          <w:szCs w:val="20"/>
        </w:rPr>
        <w:t>Vročevodno omrežje na območju obstoječega atletskega stadiona Šiška je izvedeno v dimenziji DN450 v armiranobetonski kineti 160x90 cm. Poteka pod površino športnih terenov.</w:t>
      </w:r>
    </w:p>
    <w:p w14:paraId="56AC675D" w14:textId="77777777" w:rsidR="00FD342A" w:rsidRPr="00FD342A" w:rsidRDefault="00FD342A" w:rsidP="00FD342A">
      <w:pPr>
        <w:keepNext/>
        <w:keepLines/>
        <w:widowControl w:val="0"/>
        <w:spacing w:after="0" w:line="240" w:lineRule="auto"/>
        <w:jc w:val="both"/>
        <w:rPr>
          <w:rFonts w:ascii="Open Sans" w:hAnsi="Open Sans" w:cs="Open Sans"/>
          <w:sz w:val="20"/>
          <w:szCs w:val="20"/>
        </w:rPr>
      </w:pPr>
    </w:p>
    <w:p w14:paraId="28F203DF" w14:textId="612D16E4" w:rsidR="00FD342A" w:rsidRPr="00FD342A" w:rsidRDefault="00FD342A" w:rsidP="00FD342A">
      <w:pPr>
        <w:keepNext/>
        <w:keepLines/>
        <w:widowControl w:val="0"/>
        <w:spacing w:after="0" w:line="240" w:lineRule="auto"/>
        <w:jc w:val="both"/>
        <w:rPr>
          <w:rFonts w:ascii="Open Sans" w:hAnsi="Open Sans" w:cs="Open Sans"/>
          <w:sz w:val="20"/>
          <w:szCs w:val="20"/>
        </w:rPr>
      </w:pPr>
      <w:r w:rsidRPr="00FD342A">
        <w:rPr>
          <w:rFonts w:ascii="Open Sans" w:hAnsi="Open Sans" w:cs="Open Sans"/>
          <w:sz w:val="20"/>
          <w:szCs w:val="20"/>
        </w:rPr>
        <w:t>Zaradi gradnje novega Atletskega centra Ljubljana</w:t>
      </w:r>
      <w:r>
        <w:rPr>
          <w:rFonts w:ascii="Open Sans" w:hAnsi="Open Sans" w:cs="Open Sans"/>
          <w:sz w:val="20"/>
          <w:szCs w:val="20"/>
        </w:rPr>
        <w:t xml:space="preserve"> (ACL)</w:t>
      </w:r>
      <w:r w:rsidRPr="00FD342A">
        <w:rPr>
          <w:rFonts w:ascii="Open Sans" w:hAnsi="Open Sans" w:cs="Open Sans"/>
          <w:sz w:val="20"/>
          <w:szCs w:val="20"/>
        </w:rPr>
        <w:t>, katerega klet bo izvedena na trasi vročevoda, je treba izvesti njegovo prestavitev.</w:t>
      </w:r>
    </w:p>
    <w:p w14:paraId="6791D467" w14:textId="77777777" w:rsidR="00FD342A" w:rsidRPr="00FD342A" w:rsidRDefault="00FD342A" w:rsidP="00056830">
      <w:pPr>
        <w:keepNext/>
        <w:keepLines/>
        <w:widowControl w:val="0"/>
        <w:spacing w:after="0" w:line="240" w:lineRule="auto"/>
        <w:jc w:val="both"/>
        <w:rPr>
          <w:rFonts w:ascii="Open Sans" w:hAnsi="Open Sans" w:cs="Open Sans"/>
          <w:sz w:val="20"/>
          <w:szCs w:val="20"/>
        </w:rPr>
      </w:pPr>
    </w:p>
    <w:p w14:paraId="1D7C25A2" w14:textId="4ABE3EC8" w:rsidR="00056830" w:rsidRPr="002B3C02" w:rsidRDefault="00FD342A" w:rsidP="00056830">
      <w:pPr>
        <w:keepNext/>
        <w:keepLines/>
        <w:spacing w:after="0" w:line="240" w:lineRule="auto"/>
        <w:jc w:val="both"/>
        <w:rPr>
          <w:rFonts w:ascii="Open Sans" w:hAnsi="Open Sans" w:cs="Open Sans"/>
          <w:i/>
          <w:iCs/>
          <w:sz w:val="20"/>
          <w:szCs w:val="20"/>
        </w:rPr>
      </w:pPr>
      <w:r>
        <w:rPr>
          <w:rFonts w:ascii="Open Sans" w:hAnsi="Open Sans" w:cs="Open Sans"/>
          <w:i/>
          <w:iCs/>
          <w:sz w:val="20"/>
          <w:szCs w:val="20"/>
        </w:rPr>
        <w:t>Opis del</w:t>
      </w:r>
      <w:r w:rsidR="00056830" w:rsidRPr="002B3C02">
        <w:rPr>
          <w:rFonts w:ascii="Open Sans" w:hAnsi="Open Sans" w:cs="Open Sans"/>
          <w:i/>
          <w:iCs/>
          <w:sz w:val="20"/>
          <w:szCs w:val="20"/>
        </w:rPr>
        <w:t xml:space="preserve">: </w:t>
      </w:r>
    </w:p>
    <w:p w14:paraId="3EBC7871" w14:textId="77777777" w:rsidR="00056830" w:rsidRDefault="00056830" w:rsidP="00056830">
      <w:pPr>
        <w:keepNext/>
        <w:keepLines/>
        <w:widowControl w:val="0"/>
        <w:spacing w:after="0" w:line="240" w:lineRule="auto"/>
        <w:jc w:val="both"/>
        <w:rPr>
          <w:rFonts w:ascii="Open Sans" w:hAnsi="Open Sans" w:cs="Open Sans"/>
          <w:kern w:val="16"/>
          <w:sz w:val="20"/>
          <w:szCs w:val="20"/>
        </w:rPr>
      </w:pPr>
    </w:p>
    <w:p w14:paraId="7D6F6BC0" w14:textId="77777777" w:rsidR="00FD342A" w:rsidRPr="00FD342A" w:rsidRDefault="00FD342A" w:rsidP="00FD342A">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Za vodenje komunalne infrastrukture je predviden komunalni kolektor zahodno od objekta vzdolž celotnega kompleksa. Na južni strani se pred železniško progo naveže na predvideni podhod pod železnico.</w:t>
      </w:r>
    </w:p>
    <w:p w14:paraId="3685A6C0" w14:textId="77777777" w:rsidR="00FD342A" w:rsidRPr="00FD342A" w:rsidRDefault="00FD342A" w:rsidP="00FD342A">
      <w:pPr>
        <w:keepNext/>
        <w:keepLines/>
        <w:widowControl w:val="0"/>
        <w:spacing w:after="0" w:line="240" w:lineRule="auto"/>
        <w:jc w:val="both"/>
        <w:rPr>
          <w:rFonts w:ascii="Open Sans" w:hAnsi="Open Sans" w:cs="Open Sans"/>
          <w:kern w:val="16"/>
          <w:sz w:val="20"/>
          <w:szCs w:val="20"/>
        </w:rPr>
      </w:pPr>
    </w:p>
    <w:p w14:paraId="405AF349" w14:textId="215C9B01" w:rsidR="00FD342A" w:rsidRPr="00FD342A" w:rsidRDefault="00FD342A" w:rsidP="00FD342A">
      <w:pPr>
        <w:keepNext/>
        <w:keepLines/>
        <w:widowControl w:val="0"/>
        <w:spacing w:after="0" w:line="240" w:lineRule="auto"/>
        <w:jc w:val="both"/>
        <w:rPr>
          <w:rFonts w:ascii="Open Sans" w:hAnsi="Open Sans" w:cs="Open Sans"/>
          <w:b/>
          <w:bCs/>
          <w:kern w:val="16"/>
          <w:sz w:val="20"/>
          <w:szCs w:val="20"/>
        </w:rPr>
      </w:pPr>
      <w:r w:rsidRPr="00FD342A">
        <w:rPr>
          <w:rFonts w:ascii="Open Sans" w:hAnsi="Open Sans" w:cs="Open Sans"/>
          <w:b/>
          <w:bCs/>
          <w:kern w:val="16"/>
          <w:sz w:val="20"/>
          <w:szCs w:val="20"/>
        </w:rPr>
        <w:t>V prvi fazi podhod pod železnico ne bo zgrajen, zato je predvidena začasna navezava DN200/355 na obstoječi vročevod severno od železniške proge.</w:t>
      </w:r>
    </w:p>
    <w:p w14:paraId="7C3401B2" w14:textId="77777777" w:rsidR="00FD342A" w:rsidRPr="00FD342A" w:rsidRDefault="00FD342A" w:rsidP="00FD342A">
      <w:pPr>
        <w:keepNext/>
        <w:keepLines/>
        <w:widowControl w:val="0"/>
        <w:spacing w:after="0" w:line="240" w:lineRule="auto"/>
        <w:jc w:val="both"/>
        <w:rPr>
          <w:rFonts w:ascii="Open Sans" w:hAnsi="Open Sans" w:cs="Open Sans"/>
          <w:kern w:val="16"/>
          <w:sz w:val="20"/>
          <w:szCs w:val="20"/>
        </w:rPr>
      </w:pPr>
    </w:p>
    <w:p w14:paraId="7232031F" w14:textId="3D94A9D4" w:rsidR="00FD342A" w:rsidRPr="00FD342A" w:rsidRDefault="00FD342A" w:rsidP="00FD342A">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Prestavitev glavnega vročevoda T1300</w:t>
      </w:r>
      <w:r>
        <w:rPr>
          <w:rFonts w:ascii="Open Sans" w:hAnsi="Open Sans" w:cs="Open Sans"/>
          <w:kern w:val="16"/>
          <w:sz w:val="20"/>
          <w:szCs w:val="20"/>
        </w:rPr>
        <w:t>, dimenzije</w:t>
      </w:r>
      <w:r w:rsidRPr="00FD342A">
        <w:rPr>
          <w:rFonts w:ascii="Open Sans" w:hAnsi="Open Sans" w:cs="Open Sans"/>
          <w:kern w:val="16"/>
          <w:sz w:val="20"/>
          <w:szCs w:val="20"/>
        </w:rPr>
        <w:t xml:space="preserve"> DN450 se začne na meji območja objekta. Tam se izvede razširitev kinete, v kateri vročevod DN450 preide v </w:t>
      </w:r>
      <w:proofErr w:type="spellStart"/>
      <w:r w:rsidRPr="00FD342A">
        <w:rPr>
          <w:rFonts w:ascii="Open Sans" w:hAnsi="Open Sans" w:cs="Open Sans"/>
          <w:kern w:val="16"/>
          <w:sz w:val="20"/>
          <w:szCs w:val="20"/>
        </w:rPr>
        <w:t>predizolirano</w:t>
      </w:r>
      <w:proofErr w:type="spellEnd"/>
      <w:r w:rsidRPr="00FD342A">
        <w:rPr>
          <w:rFonts w:ascii="Open Sans" w:hAnsi="Open Sans" w:cs="Open Sans"/>
          <w:kern w:val="16"/>
          <w:sz w:val="20"/>
          <w:szCs w:val="20"/>
        </w:rPr>
        <w:t xml:space="preserve"> izvedbo DN450/710. Neposredno za tem novi vročevod zavije proti zahodu, se nato usmeri ponovno proti jugu in vstopi v novi komunalni kolektor. Na odseku 2-3 je dovodna cev vodena z vzponom, cev povratka pa s spustom, tako da pred vstopom v kolektor zavzameta pozicijo druga nad drugo in tako vstopita o</w:t>
      </w:r>
      <w:r>
        <w:rPr>
          <w:rFonts w:ascii="Open Sans" w:hAnsi="Open Sans" w:cs="Open Sans"/>
          <w:kern w:val="16"/>
          <w:sz w:val="20"/>
          <w:szCs w:val="20"/>
        </w:rPr>
        <w:t xml:space="preserve">b </w:t>
      </w:r>
      <w:r w:rsidRPr="00FD342A">
        <w:rPr>
          <w:rFonts w:ascii="Open Sans" w:hAnsi="Open Sans" w:cs="Open Sans"/>
          <w:kern w:val="16"/>
          <w:sz w:val="20"/>
          <w:szCs w:val="20"/>
        </w:rPr>
        <w:t>zahodni zid kolektorja. Za vstopom vročevod preide v klasično izvedbo iz jeklenih varjenih cevi in izolacije.</w:t>
      </w:r>
    </w:p>
    <w:p w14:paraId="03AEA70A" w14:textId="77777777" w:rsidR="00FD342A" w:rsidRPr="00FD342A" w:rsidRDefault="00FD342A" w:rsidP="00FD342A">
      <w:pPr>
        <w:keepNext/>
        <w:keepLines/>
        <w:widowControl w:val="0"/>
        <w:spacing w:after="0" w:line="240" w:lineRule="auto"/>
        <w:jc w:val="both"/>
        <w:rPr>
          <w:rFonts w:ascii="Open Sans" w:hAnsi="Open Sans" w:cs="Open Sans"/>
          <w:kern w:val="16"/>
          <w:sz w:val="20"/>
          <w:szCs w:val="20"/>
        </w:rPr>
      </w:pPr>
    </w:p>
    <w:p w14:paraId="5E4AD7F7" w14:textId="483E3DCB" w:rsidR="00FD342A" w:rsidRPr="00FD342A" w:rsidRDefault="00FD342A" w:rsidP="00FD342A">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lastRenderedPageBreak/>
        <w:t>Na dovodu je izvedeno odzračevanje. Odzračevalni lonec je izdelan iz T-ko</w:t>
      </w:r>
      <w:r>
        <w:rPr>
          <w:rFonts w:ascii="Open Sans" w:hAnsi="Open Sans" w:cs="Open Sans"/>
          <w:kern w:val="16"/>
          <w:sz w:val="20"/>
          <w:szCs w:val="20"/>
        </w:rPr>
        <w:t>s</w:t>
      </w:r>
      <w:r w:rsidRPr="00FD342A">
        <w:rPr>
          <w:rFonts w:ascii="Open Sans" w:hAnsi="Open Sans" w:cs="Open Sans"/>
          <w:kern w:val="16"/>
          <w:sz w:val="20"/>
          <w:szCs w:val="20"/>
        </w:rPr>
        <w:t>a DN450/200, zaključenega z bombiranim pokrovom DN200 ter odzračevalno cevjo in zapornim ventilom PN16 DN40 (enako kot ostala odzračevanja na glavni trasi).</w:t>
      </w:r>
    </w:p>
    <w:p w14:paraId="784BF472" w14:textId="77777777" w:rsidR="00FD342A" w:rsidRPr="00FD342A" w:rsidRDefault="00FD342A" w:rsidP="00FD342A">
      <w:pPr>
        <w:keepNext/>
        <w:keepLines/>
        <w:widowControl w:val="0"/>
        <w:spacing w:after="0" w:line="240" w:lineRule="auto"/>
        <w:jc w:val="both"/>
        <w:rPr>
          <w:rFonts w:ascii="Open Sans" w:hAnsi="Open Sans" w:cs="Open Sans"/>
          <w:kern w:val="16"/>
          <w:sz w:val="20"/>
          <w:szCs w:val="20"/>
        </w:rPr>
      </w:pPr>
    </w:p>
    <w:p w14:paraId="14EDB1D4" w14:textId="07337D4E" w:rsidR="00FD342A" w:rsidRPr="00FD342A" w:rsidRDefault="00FD342A" w:rsidP="00FD342A">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Vročevod DN450 nato poteka v kolektorju. V točki 5 je predvidena kompenzacijska lira z izmikom 5 m</w:t>
      </w:r>
      <w:r>
        <w:rPr>
          <w:rFonts w:ascii="Open Sans" w:hAnsi="Open Sans" w:cs="Open Sans"/>
          <w:kern w:val="16"/>
          <w:sz w:val="20"/>
          <w:szCs w:val="20"/>
        </w:rPr>
        <w:t>etrov</w:t>
      </w:r>
      <w:r w:rsidRPr="00FD342A">
        <w:rPr>
          <w:rFonts w:ascii="Open Sans" w:hAnsi="Open Sans" w:cs="Open Sans"/>
          <w:kern w:val="16"/>
          <w:sz w:val="20"/>
          <w:szCs w:val="20"/>
        </w:rPr>
        <w:t xml:space="preserve">. </w:t>
      </w:r>
      <w:r>
        <w:rPr>
          <w:rFonts w:ascii="Open Sans" w:hAnsi="Open Sans" w:cs="Open Sans"/>
          <w:kern w:val="16"/>
          <w:sz w:val="20"/>
          <w:szCs w:val="20"/>
        </w:rPr>
        <w:t>I</w:t>
      </w:r>
      <w:r w:rsidRPr="00FD342A">
        <w:rPr>
          <w:rFonts w:ascii="Open Sans" w:hAnsi="Open Sans" w:cs="Open Sans"/>
          <w:kern w:val="16"/>
          <w:sz w:val="20"/>
          <w:szCs w:val="20"/>
        </w:rPr>
        <w:t>zvedena je v znižanem delu kolektorja, s čimer je omogočeno prečkanje komunalnih vodov, vodenih vzporedno s kolektorjem v terenu (predvsem prenosni plinovod DN200).</w:t>
      </w:r>
    </w:p>
    <w:p w14:paraId="7DCBC197" w14:textId="77777777" w:rsidR="00FD342A" w:rsidRPr="00FD342A" w:rsidRDefault="00FD342A" w:rsidP="00FD342A">
      <w:pPr>
        <w:keepNext/>
        <w:keepLines/>
        <w:widowControl w:val="0"/>
        <w:spacing w:after="0" w:line="240" w:lineRule="auto"/>
        <w:jc w:val="both"/>
        <w:rPr>
          <w:rFonts w:ascii="Open Sans" w:hAnsi="Open Sans" w:cs="Open Sans"/>
          <w:kern w:val="16"/>
          <w:sz w:val="20"/>
          <w:szCs w:val="20"/>
        </w:rPr>
      </w:pPr>
    </w:p>
    <w:p w14:paraId="0CCECB2C" w14:textId="77777777" w:rsidR="00FD342A" w:rsidRPr="00FD342A" w:rsidRDefault="00FD342A" w:rsidP="00FD342A">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Na lokaciji lire je najnižja točka vročevoda, kjer je izveden izpust DN65, speljan v ponikovalnico premera 120 cm, nad katero je nameščen vhod v kolektor premera 80 cm z LŽ pokrovom. Na ta način je omogočeno prečrpavanje vode v primeru potrebe po praznjenju vročevoda.</w:t>
      </w:r>
    </w:p>
    <w:p w14:paraId="745520A3" w14:textId="77777777" w:rsidR="00FD342A" w:rsidRPr="00FD342A" w:rsidRDefault="00FD342A" w:rsidP="00FD342A">
      <w:pPr>
        <w:keepNext/>
        <w:keepLines/>
        <w:widowControl w:val="0"/>
        <w:spacing w:after="0" w:line="240" w:lineRule="auto"/>
        <w:jc w:val="both"/>
        <w:rPr>
          <w:rFonts w:ascii="Open Sans" w:hAnsi="Open Sans" w:cs="Open Sans"/>
          <w:kern w:val="16"/>
          <w:sz w:val="20"/>
          <w:szCs w:val="20"/>
        </w:rPr>
      </w:pPr>
    </w:p>
    <w:p w14:paraId="00D1FC43" w14:textId="77777777" w:rsidR="00FD342A" w:rsidRPr="00FD342A" w:rsidRDefault="00FD342A" w:rsidP="00FD342A">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 xml:space="preserve">Iz izpusta DN65 je izveden odcep DN50. Vročevod DN50 se dvigne pod strop kolektorja, ga zapusti preko preboja, opremljenega s </w:t>
      </w:r>
      <w:proofErr w:type="spellStart"/>
      <w:r w:rsidRPr="00FD342A">
        <w:rPr>
          <w:rFonts w:ascii="Open Sans" w:hAnsi="Open Sans" w:cs="Open Sans"/>
          <w:kern w:val="16"/>
          <w:sz w:val="20"/>
          <w:szCs w:val="20"/>
        </w:rPr>
        <w:t>prilagodno</w:t>
      </w:r>
      <w:proofErr w:type="spellEnd"/>
      <w:r w:rsidRPr="00FD342A">
        <w:rPr>
          <w:rFonts w:ascii="Open Sans" w:hAnsi="Open Sans" w:cs="Open Sans"/>
          <w:kern w:val="16"/>
          <w:sz w:val="20"/>
          <w:szCs w:val="20"/>
        </w:rPr>
        <w:t xml:space="preserve"> cevjo, in se priključi na obstoječo vejo vročevoda DN50/125 (del trase T1306 za oskrbo objektov ob Milčinskega ulici).</w:t>
      </w:r>
    </w:p>
    <w:p w14:paraId="12C75150" w14:textId="77777777" w:rsidR="00FD342A" w:rsidRPr="00FD342A" w:rsidRDefault="00FD342A" w:rsidP="00FD342A">
      <w:pPr>
        <w:keepNext/>
        <w:keepLines/>
        <w:widowControl w:val="0"/>
        <w:spacing w:after="0" w:line="240" w:lineRule="auto"/>
        <w:jc w:val="both"/>
        <w:rPr>
          <w:rFonts w:ascii="Open Sans" w:hAnsi="Open Sans" w:cs="Open Sans"/>
          <w:kern w:val="16"/>
          <w:sz w:val="20"/>
          <w:szCs w:val="20"/>
        </w:rPr>
      </w:pPr>
    </w:p>
    <w:p w14:paraId="03871BAC" w14:textId="5D5AD56D" w:rsidR="00FD342A" w:rsidRPr="00FD342A" w:rsidRDefault="00FD342A" w:rsidP="00FD342A">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Od lire proti jugu se vročevod nadaljuje z minimalnim dvigom. Pri fiksni točki 6 je izveden odcep DN100, ki je namenjen oskrbi ACL, nanj pa sta priključena še druga dva odseka za oskrbo objektov ob Milčinskega ulici (1 x DN25, 1 X DN50). Vročevod DN100 se v fazi gradnje kolektorja in prestavitve vročevodov vanj pred izstopom iz kolektorja zaključi z odzračevanjem in blindira. Po izgradnji kleti ACL se bo nadaljeval v klet in po njej do lokacije toplotne postaje, kar je obdelano v projektu stadiona.</w:t>
      </w:r>
    </w:p>
    <w:p w14:paraId="713D3789" w14:textId="77777777" w:rsidR="00FD342A" w:rsidRPr="00FD342A" w:rsidRDefault="00FD342A" w:rsidP="00FD342A">
      <w:pPr>
        <w:keepNext/>
        <w:keepLines/>
        <w:widowControl w:val="0"/>
        <w:spacing w:after="0" w:line="240" w:lineRule="auto"/>
        <w:jc w:val="both"/>
        <w:rPr>
          <w:rFonts w:ascii="Open Sans" w:hAnsi="Open Sans" w:cs="Open Sans"/>
          <w:kern w:val="16"/>
          <w:sz w:val="20"/>
          <w:szCs w:val="20"/>
        </w:rPr>
      </w:pPr>
    </w:p>
    <w:p w14:paraId="5488851B" w14:textId="17A84108" w:rsidR="00FD342A" w:rsidRPr="00FD342A" w:rsidRDefault="00FD342A" w:rsidP="00FD342A">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 xml:space="preserve">Glavni vročevod DN450 sledi konturi kolektorja vse do vstopa v železniški podhod. Tam se povratna cev </w:t>
      </w:r>
      <w:proofErr w:type="spellStart"/>
      <w:r w:rsidRPr="00FD342A">
        <w:rPr>
          <w:rFonts w:ascii="Open Sans" w:hAnsi="Open Sans" w:cs="Open Sans"/>
          <w:kern w:val="16"/>
          <w:sz w:val="20"/>
          <w:szCs w:val="20"/>
        </w:rPr>
        <w:t>etažira</w:t>
      </w:r>
      <w:proofErr w:type="spellEnd"/>
      <w:r w:rsidRPr="00FD342A">
        <w:rPr>
          <w:rFonts w:ascii="Open Sans" w:hAnsi="Open Sans" w:cs="Open Sans"/>
          <w:kern w:val="16"/>
          <w:sz w:val="20"/>
          <w:szCs w:val="20"/>
        </w:rPr>
        <w:t xml:space="preserve"> na nivo dovoda in pod stropom podhoda skupaj z ostalimi komunalnimi vodi prečka podhod vzdolžno, ob južni steni pa še prečno. Po izstopu iz podhoda se vročevod nadaljuje v odseku kinete, ki omogoči ustrezne pomike, nato pa preide v </w:t>
      </w:r>
      <w:proofErr w:type="spellStart"/>
      <w:r w:rsidRPr="00FD342A">
        <w:rPr>
          <w:rFonts w:ascii="Open Sans" w:hAnsi="Open Sans" w:cs="Open Sans"/>
          <w:kern w:val="16"/>
          <w:sz w:val="20"/>
          <w:szCs w:val="20"/>
        </w:rPr>
        <w:t>predizolirano</w:t>
      </w:r>
      <w:proofErr w:type="spellEnd"/>
      <w:r w:rsidRPr="00FD342A">
        <w:rPr>
          <w:rFonts w:ascii="Open Sans" w:hAnsi="Open Sans" w:cs="Open Sans"/>
          <w:kern w:val="16"/>
          <w:sz w:val="20"/>
          <w:szCs w:val="20"/>
        </w:rPr>
        <w:t xml:space="preserve"> izvedbo do navezave na obstoječo kineto v križišču Goriška </w:t>
      </w:r>
      <w:r w:rsidR="00AD5C1D">
        <w:rPr>
          <w:rFonts w:ascii="Open Sans" w:hAnsi="Open Sans" w:cs="Open Sans"/>
          <w:kern w:val="16"/>
          <w:sz w:val="20"/>
          <w:szCs w:val="20"/>
        </w:rPr>
        <w:t>ulica –</w:t>
      </w:r>
      <w:r w:rsidRPr="00FD342A">
        <w:rPr>
          <w:rFonts w:ascii="Open Sans" w:hAnsi="Open Sans" w:cs="Open Sans"/>
          <w:kern w:val="16"/>
          <w:sz w:val="20"/>
          <w:szCs w:val="20"/>
        </w:rPr>
        <w:t xml:space="preserve"> Verovškova</w:t>
      </w:r>
      <w:r w:rsidR="00AD5C1D">
        <w:rPr>
          <w:rFonts w:ascii="Open Sans" w:hAnsi="Open Sans" w:cs="Open Sans"/>
          <w:kern w:val="16"/>
          <w:sz w:val="20"/>
          <w:szCs w:val="20"/>
        </w:rPr>
        <w:t xml:space="preserve"> ulica</w:t>
      </w:r>
      <w:r w:rsidRPr="00FD342A">
        <w:rPr>
          <w:rFonts w:ascii="Open Sans" w:hAnsi="Open Sans" w:cs="Open Sans"/>
          <w:kern w:val="16"/>
          <w:sz w:val="20"/>
          <w:szCs w:val="20"/>
        </w:rPr>
        <w:t>.</w:t>
      </w:r>
    </w:p>
    <w:p w14:paraId="1467487C" w14:textId="77777777" w:rsidR="00FD342A" w:rsidRPr="00FD342A" w:rsidRDefault="00FD342A" w:rsidP="00FD342A">
      <w:pPr>
        <w:keepNext/>
        <w:keepLines/>
        <w:widowControl w:val="0"/>
        <w:spacing w:after="0" w:line="240" w:lineRule="auto"/>
        <w:jc w:val="both"/>
        <w:rPr>
          <w:rFonts w:ascii="Open Sans" w:hAnsi="Open Sans" w:cs="Open Sans"/>
          <w:kern w:val="16"/>
          <w:sz w:val="20"/>
          <w:szCs w:val="20"/>
        </w:rPr>
      </w:pPr>
    </w:p>
    <w:p w14:paraId="59547132" w14:textId="2C696CAC" w:rsidR="00FD342A" w:rsidRPr="00FD342A" w:rsidRDefault="00FD342A" w:rsidP="00FD342A">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V prvi fazi, ko še ne bo zgrajen podhod, se vročevod na koncu kole</w:t>
      </w:r>
      <w:r w:rsidR="00AD5C1D">
        <w:rPr>
          <w:rFonts w:ascii="Open Sans" w:hAnsi="Open Sans" w:cs="Open Sans"/>
          <w:kern w:val="16"/>
          <w:sz w:val="20"/>
          <w:szCs w:val="20"/>
        </w:rPr>
        <w:t>k</w:t>
      </w:r>
      <w:r w:rsidRPr="00FD342A">
        <w:rPr>
          <w:rFonts w:ascii="Open Sans" w:hAnsi="Open Sans" w:cs="Open Sans"/>
          <w:kern w:val="16"/>
          <w:sz w:val="20"/>
          <w:szCs w:val="20"/>
        </w:rPr>
        <w:t xml:space="preserve">torja pred železniško progo reducira na DN200 in kot </w:t>
      </w:r>
      <w:proofErr w:type="spellStart"/>
      <w:r w:rsidRPr="00FD342A">
        <w:rPr>
          <w:rFonts w:ascii="Open Sans" w:hAnsi="Open Sans" w:cs="Open Sans"/>
          <w:kern w:val="16"/>
          <w:sz w:val="20"/>
          <w:szCs w:val="20"/>
        </w:rPr>
        <w:t>predizoliran</w:t>
      </w:r>
      <w:proofErr w:type="spellEnd"/>
      <w:r w:rsidRPr="00FD342A">
        <w:rPr>
          <w:rFonts w:ascii="Open Sans" w:hAnsi="Open Sans" w:cs="Open Sans"/>
          <w:kern w:val="16"/>
          <w:sz w:val="20"/>
          <w:szCs w:val="20"/>
        </w:rPr>
        <w:t xml:space="preserve"> vročevod DN200/355 začasno poteka po severni </w:t>
      </w:r>
      <w:r w:rsidR="00AD5C1D" w:rsidRPr="00FD342A">
        <w:rPr>
          <w:rFonts w:ascii="Open Sans" w:hAnsi="Open Sans" w:cs="Open Sans"/>
          <w:kern w:val="16"/>
          <w:sz w:val="20"/>
          <w:szCs w:val="20"/>
        </w:rPr>
        <w:t>strani</w:t>
      </w:r>
      <w:r w:rsidRPr="00FD342A">
        <w:rPr>
          <w:rFonts w:ascii="Open Sans" w:hAnsi="Open Sans" w:cs="Open Sans"/>
          <w:kern w:val="16"/>
          <w:sz w:val="20"/>
          <w:szCs w:val="20"/>
        </w:rPr>
        <w:t xml:space="preserve"> </w:t>
      </w:r>
      <w:r w:rsidR="00AD5C1D">
        <w:rPr>
          <w:rFonts w:ascii="Open Sans" w:hAnsi="Open Sans" w:cs="Open Sans"/>
          <w:kern w:val="16"/>
          <w:sz w:val="20"/>
          <w:szCs w:val="20"/>
        </w:rPr>
        <w:t xml:space="preserve">železniške </w:t>
      </w:r>
      <w:r w:rsidRPr="00FD342A">
        <w:rPr>
          <w:rFonts w:ascii="Open Sans" w:hAnsi="Open Sans" w:cs="Open Sans"/>
          <w:kern w:val="16"/>
          <w:sz w:val="20"/>
          <w:szCs w:val="20"/>
        </w:rPr>
        <w:t>proge in se priključi na obstoječi vročevod v kineti.</w:t>
      </w:r>
    </w:p>
    <w:p w14:paraId="17877531" w14:textId="77777777" w:rsidR="00FD342A" w:rsidRPr="00FD342A" w:rsidRDefault="00FD342A" w:rsidP="00FD342A">
      <w:pPr>
        <w:keepNext/>
        <w:keepLines/>
        <w:widowControl w:val="0"/>
        <w:spacing w:after="0" w:line="240" w:lineRule="auto"/>
        <w:jc w:val="both"/>
        <w:rPr>
          <w:rFonts w:ascii="Open Sans" w:hAnsi="Open Sans" w:cs="Open Sans"/>
          <w:kern w:val="16"/>
          <w:sz w:val="20"/>
          <w:szCs w:val="20"/>
        </w:rPr>
      </w:pPr>
    </w:p>
    <w:p w14:paraId="42A78D1A" w14:textId="2362D39B" w:rsidR="00FD342A" w:rsidRPr="00FD342A" w:rsidRDefault="00FD342A" w:rsidP="00FD342A">
      <w:pPr>
        <w:keepNext/>
        <w:keepLines/>
        <w:widowControl w:val="0"/>
        <w:spacing w:after="0" w:line="240" w:lineRule="auto"/>
        <w:jc w:val="both"/>
        <w:rPr>
          <w:rFonts w:ascii="Open Sans" w:hAnsi="Open Sans" w:cs="Open Sans"/>
          <w:kern w:val="16"/>
          <w:sz w:val="20"/>
          <w:szCs w:val="20"/>
        </w:rPr>
      </w:pPr>
      <w:r w:rsidRPr="00FD342A">
        <w:rPr>
          <w:rFonts w:ascii="Open Sans" w:hAnsi="Open Sans" w:cs="Open Sans"/>
          <w:kern w:val="16"/>
          <w:sz w:val="20"/>
          <w:szCs w:val="20"/>
        </w:rPr>
        <w:t>Obstoječa opuščena vročevoda T1300 DN450 v kineti 160x90 cm in T1306 DN50/125 (</w:t>
      </w:r>
      <w:proofErr w:type="spellStart"/>
      <w:r w:rsidRPr="00FD342A">
        <w:rPr>
          <w:rFonts w:ascii="Open Sans" w:hAnsi="Open Sans" w:cs="Open Sans"/>
          <w:kern w:val="16"/>
          <w:sz w:val="20"/>
          <w:szCs w:val="20"/>
        </w:rPr>
        <w:t>predizoliran</w:t>
      </w:r>
      <w:proofErr w:type="spellEnd"/>
      <w:r w:rsidRPr="00FD342A">
        <w:rPr>
          <w:rFonts w:ascii="Open Sans" w:hAnsi="Open Sans" w:cs="Open Sans"/>
          <w:kern w:val="16"/>
          <w:sz w:val="20"/>
          <w:szCs w:val="20"/>
        </w:rPr>
        <w:t xml:space="preserve"> vročevod) bosta porušena v sklopu gradbenih del za stadion. </w:t>
      </w:r>
      <w:r w:rsidRPr="00FD342A">
        <w:rPr>
          <w:rFonts w:ascii="Open Sans" w:hAnsi="Open Sans" w:cs="Open Sans"/>
          <w:b/>
          <w:bCs/>
          <w:kern w:val="16"/>
          <w:sz w:val="20"/>
          <w:szCs w:val="20"/>
        </w:rPr>
        <w:t xml:space="preserve">Rušenje je možno šele po izvedbi in zagonu novega vročevoda v kolektorju in vseh navezav odsekov, ki bodo ostali brez napajanja. V času izven ogrevalne sezone je možna izvedba zasilnih povezav z uporabo PEX </w:t>
      </w:r>
      <w:proofErr w:type="spellStart"/>
      <w:r w:rsidRPr="00FD342A">
        <w:rPr>
          <w:rFonts w:ascii="Open Sans" w:hAnsi="Open Sans" w:cs="Open Sans"/>
          <w:b/>
          <w:bCs/>
          <w:kern w:val="16"/>
          <w:sz w:val="20"/>
          <w:szCs w:val="20"/>
        </w:rPr>
        <w:t>predizoliranih</w:t>
      </w:r>
      <w:proofErr w:type="spellEnd"/>
      <w:r w:rsidRPr="00FD342A">
        <w:rPr>
          <w:rFonts w:ascii="Open Sans" w:hAnsi="Open Sans" w:cs="Open Sans"/>
          <w:b/>
          <w:bCs/>
          <w:kern w:val="16"/>
          <w:sz w:val="20"/>
          <w:szCs w:val="20"/>
        </w:rPr>
        <w:t xml:space="preserve"> cevi.</w:t>
      </w:r>
    </w:p>
    <w:p w14:paraId="646AE58A" w14:textId="77777777" w:rsidR="00056830" w:rsidRDefault="00056830" w:rsidP="00056830">
      <w:pPr>
        <w:keepNext/>
        <w:keepLines/>
        <w:widowControl w:val="0"/>
        <w:spacing w:after="0" w:line="240" w:lineRule="auto"/>
        <w:jc w:val="both"/>
        <w:rPr>
          <w:rFonts w:ascii="Open Sans" w:hAnsi="Open Sans" w:cs="Open Sans"/>
          <w:kern w:val="16"/>
          <w:sz w:val="20"/>
          <w:szCs w:val="20"/>
        </w:rPr>
      </w:pPr>
    </w:p>
    <w:p w14:paraId="4D1B9250" w14:textId="731F77B5" w:rsidR="005B7AAA" w:rsidRPr="00274833" w:rsidRDefault="005B7AAA" w:rsidP="00656CA1">
      <w:pPr>
        <w:keepNext/>
        <w:keepLines/>
        <w:spacing w:after="0" w:line="240" w:lineRule="auto"/>
        <w:jc w:val="both"/>
        <w:rPr>
          <w:rFonts w:ascii="Open Sans" w:hAnsi="Open Sans" w:cs="Open Sans"/>
          <w:i/>
          <w:iCs/>
          <w:sz w:val="20"/>
          <w:szCs w:val="20"/>
        </w:rPr>
      </w:pPr>
      <w:r w:rsidRPr="00274833">
        <w:rPr>
          <w:rFonts w:ascii="Open Sans" w:hAnsi="Open Sans" w:cs="Open Sans"/>
          <w:i/>
          <w:iCs/>
          <w:sz w:val="20"/>
          <w:szCs w:val="20"/>
        </w:rPr>
        <w:t xml:space="preserve">Izvedba </w:t>
      </w:r>
      <w:r w:rsidR="00A07E09" w:rsidRPr="00274833">
        <w:rPr>
          <w:rFonts w:ascii="Open Sans" w:hAnsi="Open Sans" w:cs="Open Sans"/>
          <w:i/>
          <w:iCs/>
          <w:sz w:val="20"/>
          <w:szCs w:val="20"/>
        </w:rPr>
        <w:t xml:space="preserve">strojno instalacijskih </w:t>
      </w:r>
      <w:r w:rsidRPr="00274833">
        <w:rPr>
          <w:rFonts w:ascii="Open Sans" w:hAnsi="Open Sans" w:cs="Open Sans"/>
          <w:i/>
          <w:iCs/>
          <w:sz w:val="20"/>
          <w:szCs w:val="20"/>
        </w:rPr>
        <w:t xml:space="preserve">del: </w:t>
      </w:r>
    </w:p>
    <w:p w14:paraId="35C8E5B3" w14:textId="637AD355" w:rsidR="005B7AAA" w:rsidRDefault="005B7AAA" w:rsidP="00656CA1">
      <w:pPr>
        <w:keepNext/>
        <w:keepLines/>
        <w:widowControl w:val="0"/>
        <w:spacing w:after="0" w:line="240" w:lineRule="auto"/>
        <w:jc w:val="both"/>
        <w:rPr>
          <w:rFonts w:ascii="Open Sans" w:hAnsi="Open Sans" w:cs="Open Sans"/>
          <w:kern w:val="16"/>
          <w:sz w:val="20"/>
          <w:szCs w:val="20"/>
        </w:rPr>
      </w:pPr>
    </w:p>
    <w:p w14:paraId="7A0A3D57" w14:textId="21FCCFA1" w:rsidR="00AD5C1D" w:rsidRDefault="00AD5C1D" w:rsidP="00656CA1">
      <w:pPr>
        <w:keepNext/>
        <w:keepLines/>
        <w:widowControl w:val="0"/>
        <w:spacing w:after="0" w:line="240" w:lineRule="auto"/>
        <w:jc w:val="both"/>
        <w:rPr>
          <w:rFonts w:ascii="Open Sans" w:hAnsi="Open Sans" w:cs="Open Sans"/>
          <w:kern w:val="16"/>
          <w:sz w:val="20"/>
          <w:szCs w:val="20"/>
        </w:rPr>
      </w:pPr>
      <w:r>
        <w:rPr>
          <w:rFonts w:ascii="Open Sans" w:hAnsi="Open Sans" w:cs="Open Sans"/>
          <w:kern w:val="16"/>
          <w:sz w:val="20"/>
          <w:szCs w:val="20"/>
        </w:rPr>
        <w:t>Strojno instalacijska dela obsegajo:</w:t>
      </w:r>
    </w:p>
    <w:p w14:paraId="6085AC03" w14:textId="0B310755" w:rsidR="00AD5C1D" w:rsidRPr="00AD5C1D" w:rsidRDefault="00AD5C1D" w:rsidP="00AD5C1D">
      <w:pPr>
        <w:pStyle w:val="Odstavekseznama"/>
        <w:keepNext/>
        <w:keepLines/>
        <w:widowControl w:val="0"/>
        <w:numPr>
          <w:ilvl w:val="0"/>
          <w:numId w:val="34"/>
        </w:numPr>
        <w:ind w:left="426" w:hanging="426"/>
        <w:jc w:val="both"/>
        <w:rPr>
          <w:rFonts w:ascii="Open Sans" w:hAnsi="Open Sans" w:cs="Open Sans"/>
          <w:kern w:val="16"/>
        </w:rPr>
      </w:pPr>
      <w:r w:rsidRPr="00AD5C1D">
        <w:rPr>
          <w:rFonts w:ascii="Open Sans" w:hAnsi="Open Sans" w:cs="Open Sans"/>
          <w:kern w:val="16"/>
        </w:rPr>
        <w:t xml:space="preserve">izvedbo vročevoda DN450/710 v </w:t>
      </w:r>
      <w:proofErr w:type="spellStart"/>
      <w:r w:rsidRPr="00AD5C1D">
        <w:rPr>
          <w:rFonts w:ascii="Open Sans" w:hAnsi="Open Sans" w:cs="Open Sans"/>
          <w:kern w:val="16"/>
        </w:rPr>
        <w:t>predizolirani</w:t>
      </w:r>
      <w:proofErr w:type="spellEnd"/>
      <w:r w:rsidRPr="00AD5C1D">
        <w:rPr>
          <w:rFonts w:ascii="Open Sans" w:hAnsi="Open Sans" w:cs="Open Sans"/>
          <w:kern w:val="16"/>
        </w:rPr>
        <w:t xml:space="preserve"> izvedbi – severni in južni odsek med kolektorjem oz</w:t>
      </w:r>
      <w:r>
        <w:rPr>
          <w:rFonts w:ascii="Open Sans" w:hAnsi="Open Sans" w:cs="Open Sans"/>
          <w:kern w:val="16"/>
        </w:rPr>
        <w:t>iroma</w:t>
      </w:r>
      <w:r w:rsidRPr="00AD5C1D">
        <w:rPr>
          <w:rFonts w:ascii="Open Sans" w:hAnsi="Open Sans" w:cs="Open Sans"/>
          <w:kern w:val="16"/>
        </w:rPr>
        <w:t xml:space="preserve"> podhodom in obstoječo kineto;</w:t>
      </w:r>
    </w:p>
    <w:p w14:paraId="0324D273" w14:textId="77777777" w:rsidR="00AD5C1D" w:rsidRPr="00AD5C1D" w:rsidRDefault="00AD5C1D" w:rsidP="00AD5C1D">
      <w:pPr>
        <w:pStyle w:val="Odstavekseznama"/>
        <w:keepNext/>
        <w:keepLines/>
        <w:widowControl w:val="0"/>
        <w:numPr>
          <w:ilvl w:val="0"/>
          <w:numId w:val="34"/>
        </w:numPr>
        <w:ind w:left="426" w:hanging="426"/>
        <w:jc w:val="both"/>
        <w:rPr>
          <w:rFonts w:ascii="Open Sans" w:hAnsi="Open Sans" w:cs="Open Sans"/>
          <w:kern w:val="16"/>
        </w:rPr>
      </w:pPr>
      <w:r w:rsidRPr="00AD5C1D">
        <w:rPr>
          <w:rFonts w:ascii="Open Sans" w:hAnsi="Open Sans" w:cs="Open Sans"/>
          <w:kern w:val="16"/>
        </w:rPr>
        <w:t xml:space="preserve">izvedbo povezave vročevodov za objekte ob Milčinskega ulici, delno v </w:t>
      </w:r>
      <w:proofErr w:type="spellStart"/>
      <w:r w:rsidRPr="00AD5C1D">
        <w:rPr>
          <w:rFonts w:ascii="Open Sans" w:hAnsi="Open Sans" w:cs="Open Sans"/>
          <w:kern w:val="16"/>
        </w:rPr>
        <w:t>predizolirani</w:t>
      </w:r>
      <w:proofErr w:type="spellEnd"/>
      <w:r w:rsidRPr="00AD5C1D">
        <w:rPr>
          <w:rFonts w:ascii="Open Sans" w:hAnsi="Open Sans" w:cs="Open Sans"/>
          <w:kern w:val="16"/>
        </w:rPr>
        <w:t>, delno v klasični izvedbi v kolektorju (2 x DN50, 1 x DN25);</w:t>
      </w:r>
    </w:p>
    <w:p w14:paraId="36AA33B6" w14:textId="77777777" w:rsidR="00AD5C1D" w:rsidRPr="00AD5C1D" w:rsidRDefault="00AD5C1D" w:rsidP="00AD5C1D">
      <w:pPr>
        <w:pStyle w:val="Odstavekseznama"/>
        <w:keepNext/>
        <w:keepLines/>
        <w:widowControl w:val="0"/>
        <w:numPr>
          <w:ilvl w:val="0"/>
          <w:numId w:val="34"/>
        </w:numPr>
        <w:ind w:left="426" w:hanging="426"/>
        <w:jc w:val="both"/>
        <w:rPr>
          <w:rFonts w:ascii="Open Sans" w:hAnsi="Open Sans" w:cs="Open Sans"/>
          <w:kern w:val="16"/>
        </w:rPr>
      </w:pPr>
      <w:r w:rsidRPr="00AD5C1D">
        <w:rPr>
          <w:rFonts w:ascii="Open Sans" w:hAnsi="Open Sans" w:cs="Open Sans"/>
          <w:kern w:val="16"/>
        </w:rPr>
        <w:t>osrednji del trase vročevoda DN450 v komunalnem kolektorju;</w:t>
      </w:r>
    </w:p>
    <w:p w14:paraId="3A8E8DDC" w14:textId="77777777" w:rsidR="00AD5C1D" w:rsidRPr="00AD5C1D" w:rsidRDefault="00AD5C1D" w:rsidP="00AD5C1D">
      <w:pPr>
        <w:pStyle w:val="Odstavekseznama"/>
        <w:keepNext/>
        <w:keepLines/>
        <w:widowControl w:val="0"/>
        <w:numPr>
          <w:ilvl w:val="0"/>
          <w:numId w:val="34"/>
        </w:numPr>
        <w:ind w:left="426" w:hanging="426"/>
        <w:jc w:val="both"/>
        <w:rPr>
          <w:rFonts w:ascii="Open Sans" w:hAnsi="Open Sans" w:cs="Open Sans"/>
          <w:kern w:val="16"/>
        </w:rPr>
      </w:pPr>
      <w:r w:rsidRPr="00AD5C1D">
        <w:rPr>
          <w:rFonts w:ascii="Open Sans" w:hAnsi="Open Sans" w:cs="Open Sans"/>
          <w:kern w:val="16"/>
        </w:rPr>
        <w:t>izvedbo začasne povezave DN200/355.</w:t>
      </w:r>
    </w:p>
    <w:p w14:paraId="09E4F902" w14:textId="77777777" w:rsidR="00AD5C1D" w:rsidRPr="00AD5C1D" w:rsidRDefault="00AD5C1D" w:rsidP="00AD5C1D">
      <w:pPr>
        <w:keepNext/>
        <w:keepLines/>
        <w:widowControl w:val="0"/>
        <w:spacing w:after="0" w:line="240" w:lineRule="auto"/>
        <w:jc w:val="both"/>
        <w:rPr>
          <w:rFonts w:ascii="Open Sans" w:hAnsi="Open Sans" w:cs="Open Sans"/>
          <w:kern w:val="16"/>
          <w:sz w:val="20"/>
          <w:szCs w:val="20"/>
        </w:rPr>
      </w:pPr>
    </w:p>
    <w:p w14:paraId="30316B2A" w14:textId="04C2A248" w:rsidR="00AD5C1D" w:rsidRPr="00AD5C1D" w:rsidRDefault="00AD5C1D" w:rsidP="00AD5C1D">
      <w:pPr>
        <w:keepNext/>
        <w:keepLines/>
        <w:widowControl w:val="0"/>
        <w:spacing w:after="0" w:line="240" w:lineRule="auto"/>
        <w:jc w:val="both"/>
        <w:rPr>
          <w:rFonts w:ascii="Open Sans" w:hAnsi="Open Sans" w:cs="Open Sans"/>
          <w:kern w:val="16"/>
          <w:sz w:val="20"/>
          <w:szCs w:val="20"/>
        </w:rPr>
      </w:pPr>
      <w:r w:rsidRPr="00AD5C1D">
        <w:rPr>
          <w:rFonts w:ascii="Open Sans" w:hAnsi="Open Sans" w:cs="Open Sans"/>
          <w:kern w:val="16"/>
          <w:sz w:val="20"/>
          <w:szCs w:val="20"/>
        </w:rPr>
        <w:t xml:space="preserve">Kompenzacija vročevodov je naravna z </w:t>
      </w:r>
      <w:proofErr w:type="spellStart"/>
      <w:r w:rsidRPr="00AD5C1D">
        <w:rPr>
          <w:rFonts w:ascii="Open Sans" w:hAnsi="Open Sans" w:cs="Open Sans"/>
          <w:kern w:val="16"/>
          <w:sz w:val="20"/>
          <w:szCs w:val="20"/>
        </w:rPr>
        <w:t>Z</w:t>
      </w:r>
      <w:proofErr w:type="spellEnd"/>
      <w:r w:rsidRPr="00AD5C1D">
        <w:rPr>
          <w:rFonts w:ascii="Open Sans" w:hAnsi="Open Sans" w:cs="Open Sans"/>
          <w:kern w:val="16"/>
          <w:sz w:val="20"/>
          <w:szCs w:val="20"/>
        </w:rPr>
        <w:t>,</w:t>
      </w:r>
      <w:r>
        <w:rPr>
          <w:rFonts w:ascii="Open Sans" w:hAnsi="Open Sans" w:cs="Open Sans"/>
          <w:kern w:val="16"/>
          <w:sz w:val="20"/>
          <w:szCs w:val="20"/>
        </w:rPr>
        <w:t xml:space="preserve"> </w:t>
      </w:r>
      <w:r w:rsidRPr="00AD5C1D">
        <w:rPr>
          <w:rFonts w:ascii="Open Sans" w:hAnsi="Open Sans" w:cs="Open Sans"/>
          <w:kern w:val="16"/>
          <w:sz w:val="20"/>
          <w:szCs w:val="20"/>
        </w:rPr>
        <w:t>U in L kompenzatorji. Podpore vročevoda so vijačene na steno oz</w:t>
      </w:r>
      <w:r>
        <w:rPr>
          <w:rFonts w:ascii="Open Sans" w:hAnsi="Open Sans" w:cs="Open Sans"/>
          <w:kern w:val="16"/>
          <w:sz w:val="20"/>
          <w:szCs w:val="20"/>
        </w:rPr>
        <w:t>iroma</w:t>
      </w:r>
      <w:r w:rsidRPr="00AD5C1D">
        <w:rPr>
          <w:rFonts w:ascii="Open Sans" w:hAnsi="Open Sans" w:cs="Open Sans"/>
          <w:kern w:val="16"/>
          <w:sz w:val="20"/>
          <w:szCs w:val="20"/>
        </w:rPr>
        <w:t xml:space="preserve"> strop kolektorja, pri čemer je treba dosledno upoštevati v dokumentaciji predpisane zahteve.</w:t>
      </w:r>
    </w:p>
    <w:p w14:paraId="3457C8F7" w14:textId="7AB62036" w:rsidR="00AD5C1D" w:rsidRDefault="00AD5C1D" w:rsidP="00656CA1">
      <w:pPr>
        <w:keepNext/>
        <w:keepLines/>
        <w:widowControl w:val="0"/>
        <w:spacing w:after="0" w:line="240" w:lineRule="auto"/>
        <w:jc w:val="both"/>
        <w:rPr>
          <w:rFonts w:ascii="Open Sans" w:hAnsi="Open Sans" w:cs="Open Sans"/>
          <w:kern w:val="16"/>
          <w:sz w:val="20"/>
          <w:szCs w:val="20"/>
        </w:rPr>
      </w:pPr>
    </w:p>
    <w:p w14:paraId="73AE977E" w14:textId="659B572F" w:rsidR="00AD5C1D" w:rsidRPr="00AD5C1D" w:rsidRDefault="00AD5C1D" w:rsidP="00AD5C1D">
      <w:pPr>
        <w:keepNext/>
        <w:keepLines/>
        <w:widowControl w:val="0"/>
        <w:spacing w:after="0" w:line="240" w:lineRule="auto"/>
        <w:jc w:val="both"/>
        <w:rPr>
          <w:rFonts w:ascii="Open Sans" w:hAnsi="Open Sans" w:cs="Open Sans"/>
          <w:kern w:val="16"/>
          <w:sz w:val="20"/>
          <w:szCs w:val="20"/>
        </w:rPr>
      </w:pPr>
      <w:r w:rsidRPr="00AD5C1D">
        <w:rPr>
          <w:rFonts w:ascii="Open Sans" w:hAnsi="Open Sans" w:cs="Open Sans"/>
          <w:kern w:val="16"/>
          <w:sz w:val="20"/>
          <w:szCs w:val="20"/>
        </w:rPr>
        <w:lastRenderedPageBreak/>
        <w:t xml:space="preserve">Direktno v tla položen vročevod je izveden iz </w:t>
      </w:r>
      <w:proofErr w:type="spellStart"/>
      <w:r w:rsidRPr="00AD5C1D">
        <w:rPr>
          <w:rFonts w:ascii="Open Sans" w:hAnsi="Open Sans" w:cs="Open Sans"/>
          <w:kern w:val="16"/>
          <w:sz w:val="20"/>
          <w:szCs w:val="20"/>
        </w:rPr>
        <w:t>predizoliranih</w:t>
      </w:r>
      <w:proofErr w:type="spellEnd"/>
      <w:r w:rsidRPr="00AD5C1D">
        <w:rPr>
          <w:rFonts w:ascii="Open Sans" w:hAnsi="Open Sans" w:cs="Open Sans"/>
          <w:kern w:val="16"/>
          <w:sz w:val="20"/>
          <w:szCs w:val="20"/>
        </w:rPr>
        <w:t xml:space="preserve"> normalnih cevi in </w:t>
      </w:r>
      <w:proofErr w:type="spellStart"/>
      <w:r w:rsidRPr="00AD5C1D">
        <w:rPr>
          <w:rFonts w:ascii="Open Sans" w:hAnsi="Open Sans" w:cs="Open Sans"/>
          <w:kern w:val="16"/>
          <w:sz w:val="20"/>
          <w:szCs w:val="20"/>
        </w:rPr>
        <w:t>fazonskih</w:t>
      </w:r>
      <w:proofErr w:type="spellEnd"/>
      <w:r w:rsidRPr="00AD5C1D">
        <w:rPr>
          <w:rFonts w:ascii="Open Sans" w:hAnsi="Open Sans" w:cs="Open Sans"/>
          <w:kern w:val="16"/>
          <w:sz w:val="20"/>
          <w:szCs w:val="20"/>
        </w:rPr>
        <w:t xml:space="preserve"> kosov dimenzij DN450/710, DN200/355, DN50/125 in </w:t>
      </w:r>
      <w:proofErr w:type="spellStart"/>
      <w:r w:rsidRPr="00AD5C1D">
        <w:rPr>
          <w:rFonts w:ascii="Open Sans" w:hAnsi="Open Sans" w:cs="Open Sans"/>
          <w:kern w:val="16"/>
          <w:sz w:val="20"/>
          <w:szCs w:val="20"/>
        </w:rPr>
        <w:t>predizoliranih</w:t>
      </w:r>
      <w:proofErr w:type="spellEnd"/>
      <w:r w:rsidRPr="00AD5C1D">
        <w:rPr>
          <w:rFonts w:ascii="Open Sans" w:hAnsi="Open Sans" w:cs="Open Sans"/>
          <w:kern w:val="16"/>
          <w:sz w:val="20"/>
          <w:szCs w:val="20"/>
        </w:rPr>
        <w:t xml:space="preserve"> fleksibilnih cevi 28x2/77.</w:t>
      </w:r>
    </w:p>
    <w:p w14:paraId="0BF6A35B" w14:textId="77777777" w:rsidR="00AD5C1D" w:rsidRPr="00AD5C1D" w:rsidRDefault="00AD5C1D" w:rsidP="00AD5C1D">
      <w:pPr>
        <w:keepNext/>
        <w:keepLines/>
        <w:widowControl w:val="0"/>
        <w:spacing w:after="0" w:line="240" w:lineRule="auto"/>
        <w:jc w:val="both"/>
        <w:rPr>
          <w:rFonts w:ascii="Open Sans" w:hAnsi="Open Sans" w:cs="Open Sans"/>
          <w:kern w:val="16"/>
          <w:sz w:val="20"/>
          <w:szCs w:val="20"/>
        </w:rPr>
      </w:pPr>
    </w:p>
    <w:p w14:paraId="0FE580CD" w14:textId="47738326" w:rsidR="00AD5C1D" w:rsidRPr="00AD5C1D" w:rsidRDefault="00AD5C1D" w:rsidP="00AD5C1D">
      <w:pPr>
        <w:keepNext/>
        <w:keepLines/>
        <w:widowControl w:val="0"/>
        <w:spacing w:after="0" w:line="240" w:lineRule="auto"/>
        <w:jc w:val="both"/>
        <w:rPr>
          <w:rFonts w:ascii="Open Sans" w:hAnsi="Open Sans" w:cs="Open Sans"/>
          <w:kern w:val="16"/>
          <w:sz w:val="20"/>
          <w:szCs w:val="20"/>
        </w:rPr>
      </w:pPr>
      <w:r w:rsidRPr="00AD5C1D">
        <w:rPr>
          <w:rFonts w:ascii="Open Sans" w:hAnsi="Open Sans" w:cs="Open Sans"/>
          <w:kern w:val="16"/>
          <w:sz w:val="20"/>
          <w:szCs w:val="20"/>
        </w:rPr>
        <w:t xml:space="preserve">Vgrajene so </w:t>
      </w:r>
      <w:proofErr w:type="spellStart"/>
      <w:r w:rsidRPr="00AD5C1D">
        <w:rPr>
          <w:rFonts w:ascii="Open Sans" w:hAnsi="Open Sans" w:cs="Open Sans"/>
          <w:kern w:val="16"/>
          <w:sz w:val="20"/>
          <w:szCs w:val="20"/>
        </w:rPr>
        <w:t>predizolirane</w:t>
      </w:r>
      <w:proofErr w:type="spellEnd"/>
      <w:r w:rsidRPr="00AD5C1D">
        <w:rPr>
          <w:rFonts w:ascii="Open Sans" w:hAnsi="Open Sans" w:cs="Open Sans"/>
          <w:kern w:val="16"/>
          <w:sz w:val="20"/>
          <w:szCs w:val="20"/>
        </w:rPr>
        <w:t xml:space="preserve"> cevi za transport vroče vode do 130</w:t>
      </w:r>
      <w:r w:rsidRPr="00AD5C1D">
        <w:rPr>
          <w:rFonts w:ascii="Open Sans" w:hAnsi="Open Sans" w:cs="Open Sans"/>
          <w:kern w:val="16"/>
          <w:sz w:val="20"/>
          <w:szCs w:val="20"/>
        </w:rPr>
        <w:sym w:font="Symbol" w:char="F0B0"/>
      </w:r>
      <w:r w:rsidRPr="00AD5C1D">
        <w:rPr>
          <w:rFonts w:ascii="Open Sans" w:hAnsi="Open Sans" w:cs="Open Sans"/>
          <w:kern w:val="16"/>
          <w:sz w:val="20"/>
          <w:szCs w:val="20"/>
        </w:rPr>
        <w:t>C, serija izolacije 2 (DN450) in serije 1 (navezave na obstoječe vode – usklajenost s starimi cevovodi) , izdelane po standardu CEN/</w:t>
      </w:r>
      <w:proofErr w:type="spellStart"/>
      <w:r w:rsidRPr="00AD5C1D">
        <w:rPr>
          <w:rFonts w:ascii="Open Sans" w:hAnsi="Open Sans" w:cs="Open Sans"/>
          <w:kern w:val="16"/>
          <w:sz w:val="20"/>
          <w:szCs w:val="20"/>
        </w:rPr>
        <w:t>pr</w:t>
      </w:r>
      <w:proofErr w:type="spellEnd"/>
      <w:r w:rsidRPr="00AD5C1D">
        <w:rPr>
          <w:rFonts w:ascii="Open Sans" w:hAnsi="Open Sans" w:cs="Open Sans"/>
          <w:kern w:val="16"/>
          <w:sz w:val="20"/>
          <w:szCs w:val="20"/>
        </w:rPr>
        <w:t xml:space="preserve"> SIST EN 253 za </w:t>
      </w:r>
      <w:proofErr w:type="spellStart"/>
      <w:r w:rsidRPr="00AD5C1D">
        <w:rPr>
          <w:rFonts w:ascii="Open Sans" w:hAnsi="Open Sans" w:cs="Open Sans"/>
          <w:kern w:val="16"/>
          <w:sz w:val="20"/>
          <w:szCs w:val="20"/>
        </w:rPr>
        <w:t>predizolirane</w:t>
      </w:r>
      <w:proofErr w:type="spellEnd"/>
      <w:r w:rsidRPr="00AD5C1D">
        <w:rPr>
          <w:rFonts w:ascii="Open Sans" w:hAnsi="Open Sans" w:cs="Open Sans"/>
          <w:kern w:val="16"/>
          <w:sz w:val="20"/>
          <w:szCs w:val="20"/>
        </w:rPr>
        <w:t xml:space="preserve"> cevi za daljinski prenos toplote, z vgrajenima žicama za kontrolo vlažnosti in lokacijo napake na cevovodu. </w:t>
      </w:r>
    </w:p>
    <w:p w14:paraId="728AE86D" w14:textId="77777777" w:rsidR="00AD5C1D" w:rsidRPr="00AD5C1D" w:rsidRDefault="00AD5C1D" w:rsidP="00AD5C1D">
      <w:pPr>
        <w:keepNext/>
        <w:keepLines/>
        <w:widowControl w:val="0"/>
        <w:spacing w:after="0" w:line="240" w:lineRule="auto"/>
        <w:jc w:val="both"/>
        <w:rPr>
          <w:rFonts w:ascii="Open Sans" w:hAnsi="Open Sans" w:cs="Open Sans"/>
          <w:kern w:val="16"/>
          <w:sz w:val="20"/>
          <w:szCs w:val="20"/>
        </w:rPr>
      </w:pPr>
    </w:p>
    <w:p w14:paraId="56038107" w14:textId="51B0314F" w:rsidR="00AD5C1D" w:rsidRPr="00AD5C1D" w:rsidRDefault="00AD5C1D" w:rsidP="00AD5C1D">
      <w:pPr>
        <w:keepNext/>
        <w:keepLines/>
        <w:widowControl w:val="0"/>
        <w:spacing w:after="0" w:line="240" w:lineRule="auto"/>
        <w:jc w:val="both"/>
        <w:rPr>
          <w:rFonts w:ascii="Open Sans" w:hAnsi="Open Sans" w:cs="Open Sans"/>
          <w:kern w:val="16"/>
          <w:sz w:val="20"/>
          <w:szCs w:val="20"/>
        </w:rPr>
      </w:pPr>
      <w:r w:rsidRPr="00AD5C1D">
        <w:rPr>
          <w:rFonts w:ascii="Open Sans" w:hAnsi="Open Sans" w:cs="Open Sans"/>
          <w:kern w:val="16"/>
          <w:sz w:val="20"/>
          <w:szCs w:val="20"/>
        </w:rPr>
        <w:t xml:space="preserve">Spoji cevi so izvedeni s spojkami za zapenjanje. Polnilne izvrtine zaščititi s </w:t>
      </w:r>
      <w:proofErr w:type="spellStart"/>
      <w:r w:rsidRPr="00AD5C1D">
        <w:rPr>
          <w:rFonts w:ascii="Open Sans" w:hAnsi="Open Sans" w:cs="Open Sans"/>
          <w:kern w:val="16"/>
          <w:sz w:val="20"/>
          <w:szCs w:val="20"/>
        </w:rPr>
        <w:t>termosteznimi</w:t>
      </w:r>
      <w:proofErr w:type="spellEnd"/>
      <w:r w:rsidRPr="00AD5C1D">
        <w:rPr>
          <w:rFonts w:ascii="Open Sans" w:hAnsi="Open Sans" w:cs="Open Sans"/>
          <w:kern w:val="16"/>
          <w:sz w:val="20"/>
          <w:szCs w:val="20"/>
        </w:rPr>
        <w:t xml:space="preserve"> manšetami.</w:t>
      </w:r>
    </w:p>
    <w:p w14:paraId="5F79C4E1" w14:textId="77777777" w:rsidR="00AD5C1D" w:rsidRPr="00AD5C1D" w:rsidRDefault="00AD5C1D" w:rsidP="00AD5C1D">
      <w:pPr>
        <w:keepNext/>
        <w:keepLines/>
        <w:widowControl w:val="0"/>
        <w:spacing w:after="0" w:line="240" w:lineRule="auto"/>
        <w:jc w:val="both"/>
        <w:rPr>
          <w:rFonts w:ascii="Open Sans" w:hAnsi="Open Sans" w:cs="Open Sans"/>
          <w:kern w:val="16"/>
          <w:sz w:val="20"/>
          <w:szCs w:val="20"/>
        </w:rPr>
      </w:pPr>
    </w:p>
    <w:p w14:paraId="5D82D5AF" w14:textId="77777777" w:rsidR="00AD5C1D" w:rsidRPr="00AD5C1D" w:rsidRDefault="00AD5C1D" w:rsidP="00AD5C1D">
      <w:pPr>
        <w:keepNext/>
        <w:keepLines/>
        <w:widowControl w:val="0"/>
        <w:spacing w:after="0" w:line="240" w:lineRule="auto"/>
        <w:jc w:val="both"/>
        <w:rPr>
          <w:rFonts w:ascii="Open Sans" w:hAnsi="Open Sans" w:cs="Open Sans"/>
          <w:kern w:val="16"/>
          <w:sz w:val="20"/>
          <w:szCs w:val="20"/>
        </w:rPr>
      </w:pPr>
      <w:r w:rsidRPr="00AD5C1D">
        <w:rPr>
          <w:rFonts w:ascii="Open Sans" w:hAnsi="Open Sans" w:cs="Open Sans"/>
          <w:kern w:val="16"/>
          <w:sz w:val="20"/>
          <w:szCs w:val="20"/>
        </w:rPr>
        <w:t xml:space="preserve">Predvidena je dobava </w:t>
      </w:r>
      <w:proofErr w:type="spellStart"/>
      <w:r w:rsidRPr="00AD5C1D">
        <w:rPr>
          <w:rFonts w:ascii="Open Sans" w:hAnsi="Open Sans" w:cs="Open Sans"/>
          <w:kern w:val="16"/>
          <w:sz w:val="20"/>
          <w:szCs w:val="20"/>
        </w:rPr>
        <w:t>predizoliranih</w:t>
      </w:r>
      <w:proofErr w:type="spellEnd"/>
      <w:r w:rsidRPr="00AD5C1D">
        <w:rPr>
          <w:rFonts w:ascii="Open Sans" w:hAnsi="Open Sans" w:cs="Open Sans"/>
          <w:kern w:val="16"/>
          <w:sz w:val="20"/>
          <w:szCs w:val="20"/>
        </w:rPr>
        <w:t xml:space="preserve"> cevi dolžine 6 m ali 12 m.</w:t>
      </w:r>
    </w:p>
    <w:p w14:paraId="7F4C94A1" w14:textId="77777777" w:rsidR="00AD5C1D" w:rsidRPr="00AD5C1D" w:rsidRDefault="00AD5C1D" w:rsidP="00AD5C1D">
      <w:pPr>
        <w:keepNext/>
        <w:keepLines/>
        <w:widowControl w:val="0"/>
        <w:spacing w:after="0" w:line="240" w:lineRule="auto"/>
        <w:jc w:val="both"/>
        <w:rPr>
          <w:rFonts w:ascii="Open Sans" w:hAnsi="Open Sans" w:cs="Open Sans"/>
          <w:kern w:val="16"/>
          <w:sz w:val="20"/>
          <w:szCs w:val="20"/>
        </w:rPr>
      </w:pPr>
    </w:p>
    <w:p w14:paraId="37EEE092" w14:textId="77777777" w:rsidR="00AD5C1D" w:rsidRPr="00AD5C1D" w:rsidRDefault="00AD5C1D" w:rsidP="00AD5C1D">
      <w:pPr>
        <w:keepNext/>
        <w:keepLines/>
        <w:widowControl w:val="0"/>
        <w:spacing w:after="0" w:line="240" w:lineRule="auto"/>
        <w:jc w:val="both"/>
        <w:rPr>
          <w:rFonts w:ascii="Open Sans" w:hAnsi="Open Sans" w:cs="Open Sans"/>
          <w:kern w:val="16"/>
          <w:sz w:val="20"/>
          <w:szCs w:val="20"/>
        </w:rPr>
      </w:pPr>
      <w:r w:rsidRPr="00AD5C1D">
        <w:rPr>
          <w:rFonts w:ascii="Open Sans" w:hAnsi="Open Sans" w:cs="Open Sans"/>
          <w:kern w:val="16"/>
          <w:sz w:val="20"/>
          <w:szCs w:val="20"/>
        </w:rPr>
        <w:t>Pred zatesnitvijo in zalivanjem spojev je treba rentgenizirati 15% zvarov po celotnem obodu in izvesti tlačni preizkus s hladno vodo tlaka 21 bar.</w:t>
      </w:r>
    </w:p>
    <w:p w14:paraId="622A1315" w14:textId="77777777" w:rsidR="00AD5C1D" w:rsidRPr="00AD5C1D" w:rsidRDefault="00AD5C1D" w:rsidP="00AD5C1D">
      <w:pPr>
        <w:keepNext/>
        <w:keepLines/>
        <w:widowControl w:val="0"/>
        <w:spacing w:after="0" w:line="240" w:lineRule="auto"/>
        <w:jc w:val="both"/>
        <w:rPr>
          <w:rFonts w:ascii="Open Sans" w:hAnsi="Open Sans" w:cs="Open Sans"/>
          <w:kern w:val="16"/>
          <w:sz w:val="20"/>
          <w:szCs w:val="20"/>
        </w:rPr>
      </w:pPr>
    </w:p>
    <w:p w14:paraId="032B08DD" w14:textId="77777777" w:rsidR="00AD5C1D" w:rsidRPr="00AD5C1D" w:rsidRDefault="00AD5C1D" w:rsidP="00AD5C1D">
      <w:pPr>
        <w:keepNext/>
        <w:keepLines/>
        <w:widowControl w:val="0"/>
        <w:spacing w:after="0" w:line="240" w:lineRule="auto"/>
        <w:jc w:val="both"/>
        <w:rPr>
          <w:rFonts w:ascii="Open Sans" w:hAnsi="Open Sans" w:cs="Open Sans"/>
          <w:kern w:val="16"/>
          <w:sz w:val="20"/>
          <w:szCs w:val="20"/>
        </w:rPr>
      </w:pPr>
      <w:r w:rsidRPr="00AD5C1D">
        <w:rPr>
          <w:rFonts w:ascii="Open Sans" w:hAnsi="Open Sans" w:cs="Open Sans"/>
          <w:kern w:val="16"/>
          <w:sz w:val="20"/>
          <w:szCs w:val="20"/>
        </w:rPr>
        <w:t>Izvajalec je dolžan na lastne stroške zamenjati tiste dele cevovoda, ki niso bili pravilno položeni.</w:t>
      </w:r>
    </w:p>
    <w:p w14:paraId="24FFBFE8" w14:textId="77777777" w:rsidR="00AD5C1D" w:rsidRPr="00AD5C1D" w:rsidRDefault="00AD5C1D" w:rsidP="00AD5C1D">
      <w:pPr>
        <w:keepNext/>
        <w:keepLines/>
        <w:widowControl w:val="0"/>
        <w:spacing w:after="0" w:line="240" w:lineRule="auto"/>
        <w:jc w:val="both"/>
        <w:rPr>
          <w:rFonts w:ascii="Open Sans" w:hAnsi="Open Sans" w:cs="Open Sans"/>
          <w:kern w:val="16"/>
          <w:sz w:val="20"/>
          <w:szCs w:val="20"/>
        </w:rPr>
      </w:pPr>
    </w:p>
    <w:p w14:paraId="0271F4EA" w14:textId="77777777" w:rsidR="00AD5C1D" w:rsidRPr="00AD5C1D" w:rsidRDefault="00AD5C1D" w:rsidP="00AD5C1D">
      <w:pPr>
        <w:keepNext/>
        <w:keepLines/>
        <w:widowControl w:val="0"/>
        <w:spacing w:after="0" w:line="240" w:lineRule="auto"/>
        <w:jc w:val="both"/>
        <w:rPr>
          <w:rFonts w:ascii="Open Sans" w:hAnsi="Open Sans" w:cs="Open Sans"/>
          <w:kern w:val="16"/>
          <w:sz w:val="20"/>
          <w:szCs w:val="20"/>
        </w:rPr>
      </w:pPr>
      <w:r w:rsidRPr="00AD5C1D">
        <w:rPr>
          <w:rFonts w:ascii="Open Sans" w:hAnsi="Open Sans" w:cs="Open Sans"/>
          <w:kern w:val="16"/>
          <w:sz w:val="20"/>
          <w:szCs w:val="20"/>
        </w:rPr>
        <w:t>Kompenzacija cevovoda je naravna. Kompenzacijske cone so obložene z elastičnimi blazinami.</w:t>
      </w:r>
    </w:p>
    <w:p w14:paraId="68CD6004" w14:textId="77777777" w:rsidR="00AD5C1D" w:rsidRPr="00AD5C1D" w:rsidRDefault="00AD5C1D" w:rsidP="00AD5C1D">
      <w:pPr>
        <w:keepNext/>
        <w:keepLines/>
        <w:widowControl w:val="0"/>
        <w:spacing w:after="0" w:line="240" w:lineRule="auto"/>
        <w:jc w:val="both"/>
        <w:rPr>
          <w:rFonts w:ascii="Open Sans" w:hAnsi="Open Sans" w:cs="Open Sans"/>
          <w:kern w:val="16"/>
          <w:sz w:val="20"/>
          <w:szCs w:val="20"/>
        </w:rPr>
      </w:pPr>
    </w:p>
    <w:p w14:paraId="29E95D56" w14:textId="77777777" w:rsidR="00AD5C1D" w:rsidRPr="00AD5C1D" w:rsidRDefault="00AD5C1D" w:rsidP="00AD5C1D">
      <w:pPr>
        <w:keepNext/>
        <w:keepLines/>
        <w:widowControl w:val="0"/>
        <w:spacing w:after="0" w:line="240" w:lineRule="auto"/>
        <w:jc w:val="both"/>
        <w:rPr>
          <w:rFonts w:ascii="Open Sans" w:hAnsi="Open Sans" w:cs="Open Sans"/>
          <w:kern w:val="16"/>
          <w:sz w:val="20"/>
          <w:szCs w:val="20"/>
        </w:rPr>
      </w:pPr>
      <w:r w:rsidRPr="00AD5C1D">
        <w:rPr>
          <w:rFonts w:ascii="Open Sans" w:hAnsi="Open Sans" w:cs="Open Sans"/>
          <w:kern w:val="16"/>
          <w:sz w:val="20"/>
          <w:szCs w:val="20"/>
        </w:rPr>
        <w:t>Vročevod v kolektorju je izdelan iz jeklenih cevi iz celega (do DN200) po SIST EN 10216-1 (DIN 2629/DIN2448), material P235GH (St. 37.0).</w:t>
      </w:r>
    </w:p>
    <w:p w14:paraId="78AE7B97" w14:textId="77777777" w:rsidR="00AD5C1D" w:rsidRPr="00AD5C1D" w:rsidRDefault="00AD5C1D" w:rsidP="00AD5C1D">
      <w:pPr>
        <w:keepNext/>
        <w:keepLines/>
        <w:widowControl w:val="0"/>
        <w:spacing w:after="0" w:line="240" w:lineRule="auto"/>
        <w:jc w:val="both"/>
        <w:rPr>
          <w:rFonts w:ascii="Open Sans" w:hAnsi="Open Sans" w:cs="Open Sans"/>
          <w:kern w:val="16"/>
          <w:sz w:val="20"/>
          <w:szCs w:val="20"/>
        </w:rPr>
      </w:pPr>
    </w:p>
    <w:p w14:paraId="58C83768" w14:textId="77777777" w:rsidR="00AD5C1D" w:rsidRPr="00AD5C1D" w:rsidRDefault="00AD5C1D" w:rsidP="00AD5C1D">
      <w:pPr>
        <w:keepNext/>
        <w:keepLines/>
        <w:widowControl w:val="0"/>
        <w:spacing w:after="0" w:line="240" w:lineRule="auto"/>
        <w:jc w:val="both"/>
        <w:rPr>
          <w:rFonts w:ascii="Open Sans" w:hAnsi="Open Sans" w:cs="Open Sans"/>
          <w:kern w:val="16"/>
          <w:sz w:val="20"/>
          <w:szCs w:val="20"/>
        </w:rPr>
      </w:pPr>
      <w:r w:rsidRPr="00AD5C1D">
        <w:rPr>
          <w:rFonts w:ascii="Open Sans" w:hAnsi="Open Sans" w:cs="Open Sans"/>
          <w:kern w:val="16"/>
          <w:sz w:val="20"/>
          <w:szCs w:val="20"/>
        </w:rPr>
        <w:t>Vročevod DN450 v kolektorju je izdelan iz jeklenih varjenih cevi po SIST EN 10217-1 (DIN 1626/DIN 2458), material P235GH (St 37.0).</w:t>
      </w:r>
    </w:p>
    <w:p w14:paraId="14026BD2" w14:textId="77777777" w:rsidR="00AD5C1D" w:rsidRPr="00AD5C1D" w:rsidRDefault="00AD5C1D" w:rsidP="00AD5C1D">
      <w:pPr>
        <w:keepNext/>
        <w:keepLines/>
        <w:widowControl w:val="0"/>
        <w:spacing w:after="0" w:line="240" w:lineRule="auto"/>
        <w:jc w:val="both"/>
        <w:rPr>
          <w:rFonts w:ascii="Open Sans" w:hAnsi="Open Sans" w:cs="Open Sans"/>
          <w:kern w:val="16"/>
          <w:sz w:val="20"/>
          <w:szCs w:val="20"/>
        </w:rPr>
      </w:pPr>
    </w:p>
    <w:p w14:paraId="3BEF255D" w14:textId="77777777" w:rsidR="00AD5C1D" w:rsidRPr="00AD5C1D" w:rsidRDefault="00AD5C1D" w:rsidP="00AD5C1D">
      <w:pPr>
        <w:keepNext/>
        <w:keepLines/>
        <w:widowControl w:val="0"/>
        <w:spacing w:after="0" w:line="240" w:lineRule="auto"/>
        <w:jc w:val="both"/>
        <w:rPr>
          <w:rFonts w:ascii="Open Sans" w:hAnsi="Open Sans" w:cs="Open Sans"/>
          <w:kern w:val="16"/>
          <w:sz w:val="20"/>
          <w:szCs w:val="20"/>
        </w:rPr>
      </w:pPr>
      <w:r w:rsidRPr="00AD5C1D">
        <w:rPr>
          <w:rFonts w:ascii="Open Sans" w:hAnsi="Open Sans" w:cs="Open Sans"/>
          <w:kern w:val="16"/>
          <w:sz w:val="20"/>
          <w:szCs w:val="20"/>
        </w:rPr>
        <w:t>Zaporne armature so izbrane v skladu s Tehničnimi zahtevami Energetike Ljubljana.</w:t>
      </w:r>
    </w:p>
    <w:p w14:paraId="37FEB7D2" w14:textId="41DEC509" w:rsidR="00AD5C1D" w:rsidRDefault="00AD5C1D" w:rsidP="00656CA1">
      <w:pPr>
        <w:keepNext/>
        <w:keepLines/>
        <w:widowControl w:val="0"/>
        <w:spacing w:after="0" w:line="240" w:lineRule="auto"/>
        <w:jc w:val="both"/>
        <w:rPr>
          <w:rFonts w:ascii="Open Sans" w:hAnsi="Open Sans" w:cs="Open Sans"/>
          <w:kern w:val="16"/>
          <w:sz w:val="20"/>
          <w:szCs w:val="20"/>
        </w:rPr>
      </w:pPr>
    </w:p>
    <w:p w14:paraId="30FA591D" w14:textId="77777777" w:rsidR="00AA633D" w:rsidRPr="002B3C02" w:rsidRDefault="00AA633D" w:rsidP="00AA633D">
      <w:pPr>
        <w:keepNext/>
        <w:keepLines/>
        <w:spacing w:after="0"/>
        <w:jc w:val="both"/>
        <w:rPr>
          <w:rFonts w:ascii="Open Sans" w:hAnsi="Open Sans" w:cs="Open Sans"/>
          <w:i/>
          <w:iCs/>
          <w:sz w:val="20"/>
          <w:szCs w:val="20"/>
        </w:rPr>
      </w:pPr>
      <w:r w:rsidRPr="002B3C02">
        <w:rPr>
          <w:rFonts w:ascii="Open Sans" w:hAnsi="Open Sans" w:cs="Open Sans"/>
          <w:i/>
          <w:iCs/>
          <w:sz w:val="20"/>
          <w:szCs w:val="20"/>
        </w:rPr>
        <w:t>Zaključek:</w:t>
      </w:r>
    </w:p>
    <w:p w14:paraId="0F3988E0" w14:textId="77777777" w:rsidR="00AA633D" w:rsidRPr="002B3C02" w:rsidRDefault="00AA633D" w:rsidP="00AA633D">
      <w:pPr>
        <w:keepNext/>
        <w:keepLines/>
        <w:widowControl w:val="0"/>
        <w:spacing w:after="0" w:line="240" w:lineRule="auto"/>
        <w:jc w:val="both"/>
        <w:rPr>
          <w:rFonts w:ascii="Open Sans" w:hAnsi="Open Sans" w:cs="Open Sans"/>
          <w:kern w:val="16"/>
          <w:sz w:val="20"/>
          <w:szCs w:val="20"/>
        </w:rPr>
      </w:pPr>
    </w:p>
    <w:p w14:paraId="2D44BCF6" w14:textId="77777777" w:rsidR="00AA633D" w:rsidRPr="002B3C02" w:rsidRDefault="00AA633D" w:rsidP="00AA633D">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Za nemoten potek je nujno tesno sodelovanje vseh izvajalcev na skupnem gradbišču.</w:t>
      </w:r>
    </w:p>
    <w:p w14:paraId="4111FD10" w14:textId="5DC8B3E8" w:rsidR="00AA633D" w:rsidRDefault="00AA633D" w:rsidP="00AA633D">
      <w:pPr>
        <w:keepNext/>
        <w:keepLines/>
        <w:widowControl w:val="0"/>
        <w:spacing w:after="0" w:line="240" w:lineRule="auto"/>
        <w:jc w:val="both"/>
        <w:rPr>
          <w:rFonts w:ascii="Open Sans" w:hAnsi="Open Sans" w:cs="Open Sans"/>
          <w:kern w:val="16"/>
          <w:sz w:val="20"/>
          <w:szCs w:val="20"/>
        </w:rPr>
      </w:pPr>
    </w:p>
    <w:p w14:paraId="6A7BD1B0" w14:textId="77777777" w:rsidR="00B959FC" w:rsidRPr="00B959FC" w:rsidRDefault="00B959FC" w:rsidP="00B959FC">
      <w:pPr>
        <w:keepNext/>
        <w:keepLines/>
        <w:widowControl w:val="0"/>
        <w:spacing w:after="0" w:line="240" w:lineRule="auto"/>
        <w:jc w:val="both"/>
        <w:rPr>
          <w:rFonts w:ascii="Open Sans" w:hAnsi="Open Sans" w:cs="Open Sans"/>
          <w:kern w:val="16"/>
          <w:sz w:val="20"/>
          <w:szCs w:val="20"/>
        </w:rPr>
      </w:pPr>
      <w:r w:rsidRPr="00B959FC">
        <w:rPr>
          <w:rFonts w:ascii="Open Sans" w:hAnsi="Open Sans" w:cs="Open Sans"/>
          <w:kern w:val="16"/>
          <w:sz w:val="20"/>
          <w:szCs w:val="20"/>
        </w:rPr>
        <w:t>Pred priključitvijo naj se preveri smer dovoda in povratka vročevoda!</w:t>
      </w:r>
    </w:p>
    <w:p w14:paraId="77AAB201" w14:textId="77777777" w:rsidR="00B959FC" w:rsidRPr="002B3C02" w:rsidRDefault="00B959FC" w:rsidP="00AA633D">
      <w:pPr>
        <w:keepNext/>
        <w:keepLines/>
        <w:widowControl w:val="0"/>
        <w:spacing w:after="0" w:line="240" w:lineRule="auto"/>
        <w:jc w:val="both"/>
        <w:rPr>
          <w:rFonts w:ascii="Open Sans" w:hAnsi="Open Sans" w:cs="Open Sans"/>
          <w:kern w:val="16"/>
          <w:sz w:val="20"/>
          <w:szCs w:val="20"/>
        </w:rPr>
      </w:pPr>
    </w:p>
    <w:p w14:paraId="6A262487" w14:textId="77777777" w:rsidR="00AA633D" w:rsidRPr="002B3C02" w:rsidRDefault="00AA633D" w:rsidP="00AA633D">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Pravočasno je treba naročiti posnetek zgrajenega stanja zaradi vrisa v kataster podzemnih naprav.</w:t>
      </w:r>
    </w:p>
    <w:p w14:paraId="54544774" w14:textId="77777777" w:rsidR="00AA633D" w:rsidRPr="002B3C02" w:rsidRDefault="00AA633D" w:rsidP="00AA633D">
      <w:pPr>
        <w:keepNext/>
        <w:keepLines/>
        <w:widowControl w:val="0"/>
        <w:spacing w:after="0" w:line="240" w:lineRule="auto"/>
        <w:jc w:val="both"/>
        <w:rPr>
          <w:rFonts w:ascii="Open Sans" w:hAnsi="Open Sans" w:cs="Open Sans"/>
          <w:kern w:val="16"/>
          <w:sz w:val="20"/>
          <w:szCs w:val="20"/>
        </w:rPr>
      </w:pPr>
    </w:p>
    <w:p w14:paraId="40460302" w14:textId="25AC1BF1" w:rsidR="00AA633D" w:rsidRPr="002B3C02" w:rsidRDefault="00AA633D" w:rsidP="00AA633D">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Podroben opis je razviden iz obrazca predračuna in situacij, ki s</w:t>
      </w:r>
      <w:r w:rsidR="00AD5C1D">
        <w:rPr>
          <w:rFonts w:ascii="Open Sans" w:hAnsi="Open Sans" w:cs="Open Sans"/>
          <w:kern w:val="16"/>
          <w:sz w:val="20"/>
          <w:szCs w:val="20"/>
        </w:rPr>
        <w:t>o</w:t>
      </w:r>
      <w:r w:rsidRPr="002B3C02">
        <w:rPr>
          <w:rFonts w:ascii="Open Sans" w:hAnsi="Open Sans" w:cs="Open Sans"/>
          <w:kern w:val="16"/>
          <w:sz w:val="20"/>
          <w:szCs w:val="20"/>
        </w:rPr>
        <w:t xml:space="preserve"> sestavni del tega povabila. </w:t>
      </w:r>
    </w:p>
    <w:p w14:paraId="58EE43B5" w14:textId="686BECFA" w:rsidR="00AA633D" w:rsidRDefault="00AA633D" w:rsidP="00AA633D">
      <w:pPr>
        <w:keepNext/>
        <w:keepLines/>
        <w:widowControl w:val="0"/>
        <w:spacing w:after="0" w:line="240" w:lineRule="auto"/>
        <w:jc w:val="both"/>
        <w:rPr>
          <w:rFonts w:ascii="Open Sans" w:hAnsi="Open Sans" w:cs="Open Sans"/>
          <w:kern w:val="16"/>
          <w:sz w:val="20"/>
          <w:szCs w:val="20"/>
        </w:rPr>
      </w:pPr>
    </w:p>
    <w:p w14:paraId="352DFF92" w14:textId="084EE0EE" w:rsidR="002C3FC6" w:rsidRPr="002B3C02" w:rsidRDefault="002C3FC6" w:rsidP="002C3FC6">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Rok izvedbe je </w:t>
      </w:r>
      <w:r>
        <w:rPr>
          <w:rFonts w:ascii="Open Sans" w:hAnsi="Open Sans" w:cs="Open Sans"/>
          <w:kern w:val="16"/>
          <w:sz w:val="20"/>
          <w:szCs w:val="20"/>
        </w:rPr>
        <w:t>dvakrat po 45</w:t>
      </w:r>
      <w:r w:rsidRPr="002B3C02">
        <w:rPr>
          <w:rFonts w:ascii="Open Sans" w:hAnsi="Open Sans" w:cs="Open Sans"/>
          <w:kern w:val="16"/>
          <w:sz w:val="20"/>
          <w:szCs w:val="20"/>
        </w:rPr>
        <w:t xml:space="preserve"> (</w:t>
      </w:r>
      <w:r>
        <w:rPr>
          <w:rFonts w:ascii="Open Sans" w:hAnsi="Open Sans" w:cs="Open Sans"/>
          <w:kern w:val="16"/>
          <w:sz w:val="20"/>
          <w:szCs w:val="20"/>
        </w:rPr>
        <w:t>petinštiri</w:t>
      </w:r>
      <w:r w:rsidRPr="002B3C02">
        <w:rPr>
          <w:rFonts w:ascii="Open Sans" w:hAnsi="Open Sans" w:cs="Open Sans"/>
          <w:kern w:val="16"/>
          <w:sz w:val="20"/>
          <w:szCs w:val="20"/>
        </w:rPr>
        <w:t xml:space="preserve">deset) koledarskih dni. </w:t>
      </w:r>
      <w:r>
        <w:rPr>
          <w:rFonts w:ascii="Open Sans" w:hAnsi="Open Sans" w:cs="Open Sans"/>
          <w:kern w:val="16"/>
          <w:sz w:val="20"/>
          <w:szCs w:val="20"/>
        </w:rPr>
        <w:t>1. faza: d</w:t>
      </w:r>
      <w:r w:rsidRPr="002B3C02">
        <w:rPr>
          <w:rFonts w:ascii="Open Sans" w:hAnsi="Open Sans" w:cs="Open Sans"/>
          <w:kern w:val="16"/>
          <w:sz w:val="20"/>
          <w:szCs w:val="20"/>
        </w:rPr>
        <w:t xml:space="preserve">ela </w:t>
      </w:r>
      <w:r>
        <w:rPr>
          <w:rFonts w:ascii="Open Sans" w:hAnsi="Open Sans" w:cs="Open Sans"/>
          <w:kern w:val="16"/>
          <w:sz w:val="20"/>
          <w:szCs w:val="20"/>
        </w:rPr>
        <w:t xml:space="preserve">na območju zemljišča bodočega ACL </w:t>
      </w:r>
      <w:r w:rsidRPr="002B3C02">
        <w:rPr>
          <w:rFonts w:ascii="Open Sans" w:hAnsi="Open Sans" w:cs="Open Sans"/>
          <w:kern w:val="16"/>
          <w:sz w:val="20"/>
          <w:szCs w:val="20"/>
        </w:rPr>
        <w:t xml:space="preserve">se bodo predvidoma izvajala v obdobju </w:t>
      </w:r>
      <w:r>
        <w:rPr>
          <w:rFonts w:ascii="Open Sans" w:hAnsi="Open Sans" w:cs="Open Sans"/>
          <w:kern w:val="16"/>
          <w:sz w:val="20"/>
          <w:szCs w:val="20"/>
        </w:rPr>
        <w:t>oktober</w:t>
      </w:r>
      <w:r w:rsidRPr="002B3C02">
        <w:rPr>
          <w:rFonts w:ascii="Open Sans" w:hAnsi="Open Sans" w:cs="Open Sans"/>
          <w:kern w:val="16"/>
          <w:sz w:val="20"/>
          <w:szCs w:val="20"/>
        </w:rPr>
        <w:t xml:space="preserve"> 2025 – </w:t>
      </w:r>
      <w:r>
        <w:rPr>
          <w:rFonts w:ascii="Open Sans" w:hAnsi="Open Sans" w:cs="Open Sans"/>
          <w:kern w:val="16"/>
          <w:sz w:val="20"/>
          <w:szCs w:val="20"/>
        </w:rPr>
        <w:t>december</w:t>
      </w:r>
      <w:r w:rsidRPr="002B3C02">
        <w:rPr>
          <w:rFonts w:ascii="Open Sans" w:hAnsi="Open Sans" w:cs="Open Sans"/>
          <w:kern w:val="16"/>
          <w:sz w:val="20"/>
          <w:szCs w:val="20"/>
        </w:rPr>
        <w:t xml:space="preserve"> 2025</w:t>
      </w:r>
      <w:r>
        <w:rPr>
          <w:rFonts w:ascii="Open Sans" w:hAnsi="Open Sans" w:cs="Open Sans"/>
          <w:kern w:val="16"/>
          <w:sz w:val="20"/>
          <w:szCs w:val="20"/>
        </w:rPr>
        <w:t xml:space="preserve">. 2. faza: dela na območju pod železniško progo </w:t>
      </w:r>
      <w:r>
        <w:rPr>
          <w:rFonts w:ascii="Open Sans" w:hAnsi="Open Sans" w:cs="Open Sans"/>
          <w:sz w:val="20"/>
          <w:szCs w:val="20"/>
        </w:rPr>
        <w:t>pa se bodo izvajala predvidoma v obdobju december 2025 – junij 2026</w:t>
      </w:r>
      <w:r w:rsidRPr="002B3C02">
        <w:rPr>
          <w:rFonts w:ascii="Open Sans" w:hAnsi="Open Sans" w:cs="Open Sans"/>
          <w:kern w:val="16"/>
          <w:sz w:val="20"/>
          <w:szCs w:val="20"/>
        </w:rPr>
        <w:t>.</w:t>
      </w:r>
      <w:r>
        <w:rPr>
          <w:rFonts w:ascii="Open Sans" w:hAnsi="Open Sans" w:cs="Open Sans"/>
          <w:kern w:val="16"/>
          <w:sz w:val="20"/>
          <w:szCs w:val="20"/>
        </w:rPr>
        <w:t xml:space="preserve"> Vsi navedeni termini so odvisni od sočasne gradnje ACL in </w:t>
      </w:r>
      <w:r w:rsidRPr="00FD342A">
        <w:rPr>
          <w:rFonts w:ascii="Open Sans" w:hAnsi="Open Sans" w:cs="Open Sans"/>
          <w:kern w:val="16"/>
          <w:sz w:val="20"/>
          <w:szCs w:val="20"/>
        </w:rPr>
        <w:t>podhod</w:t>
      </w:r>
      <w:r>
        <w:rPr>
          <w:rFonts w:ascii="Open Sans" w:hAnsi="Open Sans" w:cs="Open Sans"/>
          <w:kern w:val="16"/>
          <w:sz w:val="20"/>
          <w:szCs w:val="20"/>
        </w:rPr>
        <w:t>a</w:t>
      </w:r>
      <w:r w:rsidRPr="00FD342A">
        <w:rPr>
          <w:rFonts w:ascii="Open Sans" w:hAnsi="Open Sans" w:cs="Open Sans"/>
          <w:kern w:val="16"/>
          <w:sz w:val="20"/>
          <w:szCs w:val="20"/>
        </w:rPr>
        <w:t xml:space="preserve"> pod železnico</w:t>
      </w:r>
      <w:r>
        <w:rPr>
          <w:rFonts w:ascii="Open Sans" w:hAnsi="Open Sans" w:cs="Open Sans"/>
          <w:kern w:val="16"/>
          <w:sz w:val="20"/>
          <w:szCs w:val="20"/>
        </w:rPr>
        <w:t xml:space="preserve"> investitorj</w:t>
      </w:r>
      <w:r w:rsidR="002649D0">
        <w:rPr>
          <w:rFonts w:ascii="Open Sans" w:hAnsi="Open Sans" w:cs="Open Sans"/>
          <w:kern w:val="16"/>
          <w:sz w:val="20"/>
          <w:szCs w:val="20"/>
        </w:rPr>
        <w:t>ev</w:t>
      </w:r>
      <w:r>
        <w:rPr>
          <w:rFonts w:ascii="Open Sans" w:hAnsi="Open Sans" w:cs="Open Sans"/>
          <w:kern w:val="16"/>
          <w:sz w:val="20"/>
          <w:szCs w:val="20"/>
        </w:rPr>
        <w:t xml:space="preserve"> MOL in </w:t>
      </w:r>
      <w:r w:rsidR="002649D0">
        <w:rPr>
          <w:rFonts w:ascii="Open Sans" w:hAnsi="Open Sans" w:cs="Open Sans"/>
          <w:kern w:val="16"/>
          <w:sz w:val="20"/>
          <w:szCs w:val="20"/>
        </w:rPr>
        <w:t>DRSI</w:t>
      </w:r>
      <w:r>
        <w:rPr>
          <w:rFonts w:ascii="Open Sans" w:hAnsi="Open Sans" w:cs="Open Sans"/>
          <w:kern w:val="16"/>
          <w:sz w:val="20"/>
          <w:szCs w:val="20"/>
        </w:rPr>
        <w:t>.</w:t>
      </w:r>
    </w:p>
    <w:p w14:paraId="0E9F1DEC" w14:textId="77777777" w:rsidR="00175269" w:rsidRPr="004635FC" w:rsidRDefault="00175269" w:rsidP="00656CA1">
      <w:pPr>
        <w:keepNext/>
        <w:keepLines/>
        <w:spacing w:after="0" w:line="240" w:lineRule="auto"/>
        <w:jc w:val="both"/>
        <w:rPr>
          <w:rFonts w:ascii="Open Sans" w:hAnsi="Open Sans" w:cs="Open Sans"/>
          <w:sz w:val="20"/>
          <w:szCs w:val="20"/>
        </w:rPr>
      </w:pPr>
    </w:p>
    <w:p w14:paraId="3055E23A" w14:textId="645089CE" w:rsidR="00E0124B" w:rsidRPr="00C27356" w:rsidRDefault="00E0124B" w:rsidP="00DB1F3D">
      <w:pPr>
        <w:keepNext/>
        <w:keepLines/>
        <w:shd w:val="clear" w:color="auto" w:fill="FFFFFF"/>
        <w:spacing w:after="0" w:line="240" w:lineRule="auto"/>
        <w:ind w:right="75"/>
        <w:rPr>
          <w:rFonts w:ascii="Open Sans" w:eastAsia="Times New Roman" w:hAnsi="Open Sans" w:cs="Open Sans"/>
          <w:b/>
          <w:bCs/>
          <w:color w:val="272727"/>
          <w:sz w:val="20"/>
          <w:szCs w:val="20"/>
          <w:u w:val="single"/>
          <w:lang w:eastAsia="sl-SI"/>
        </w:rPr>
      </w:pPr>
      <w:r w:rsidRPr="00C27356">
        <w:rPr>
          <w:rFonts w:ascii="Open Sans" w:eastAsia="Times New Roman" w:hAnsi="Open Sans" w:cs="Open Sans"/>
          <w:b/>
          <w:bCs/>
          <w:color w:val="272727"/>
          <w:sz w:val="20"/>
          <w:szCs w:val="20"/>
          <w:u w:val="single"/>
          <w:lang w:eastAsia="sl-SI"/>
        </w:rPr>
        <w:t xml:space="preserve">2. sklop: </w:t>
      </w:r>
      <w:r w:rsidR="00C27356" w:rsidRPr="001128FD">
        <w:rPr>
          <w:rFonts w:ascii="Open Sans" w:eastAsia="Times New Roman" w:hAnsi="Open Sans" w:cs="Open Sans"/>
          <w:b/>
          <w:bCs/>
          <w:color w:val="272727"/>
          <w:sz w:val="20"/>
          <w:szCs w:val="20"/>
          <w:u w:val="single"/>
          <w:lang w:eastAsia="sl-SI"/>
        </w:rPr>
        <w:t>30III434/173 Vročevodni priključek za Bežigrajsko petko</w:t>
      </w:r>
    </w:p>
    <w:p w14:paraId="0542CCF4" w14:textId="3DF42194" w:rsidR="00E0124B" w:rsidRDefault="00E0124B" w:rsidP="00656CA1">
      <w:pPr>
        <w:keepNext/>
        <w:keepLines/>
        <w:shd w:val="clear" w:color="auto" w:fill="FFFFFF"/>
        <w:spacing w:after="0" w:line="240" w:lineRule="auto"/>
        <w:ind w:right="75"/>
        <w:rPr>
          <w:rFonts w:ascii="Open Sans" w:eastAsia="Times New Roman" w:hAnsi="Open Sans" w:cs="Open Sans"/>
          <w:color w:val="272727"/>
          <w:sz w:val="20"/>
          <w:szCs w:val="20"/>
          <w:lang w:eastAsia="sl-SI"/>
        </w:rPr>
      </w:pPr>
    </w:p>
    <w:p w14:paraId="3F06DCA4" w14:textId="59E8565D" w:rsidR="00B959FC" w:rsidRPr="002B3C02" w:rsidRDefault="00B959FC" w:rsidP="00B959FC">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Predmet </w:t>
      </w:r>
      <w:r>
        <w:rPr>
          <w:rFonts w:ascii="Open Sans" w:hAnsi="Open Sans" w:cs="Open Sans"/>
          <w:sz w:val="20"/>
          <w:szCs w:val="20"/>
        </w:rPr>
        <w:t>drugega</w:t>
      </w:r>
      <w:r w:rsidRPr="002B3C02">
        <w:rPr>
          <w:rFonts w:ascii="Open Sans" w:hAnsi="Open Sans" w:cs="Open Sans"/>
          <w:sz w:val="20"/>
          <w:szCs w:val="20"/>
        </w:rPr>
        <w:t xml:space="preserve"> sklopa je </w:t>
      </w:r>
      <w:r>
        <w:rPr>
          <w:rFonts w:ascii="Open Sans" w:hAnsi="Open Sans" w:cs="Open Sans"/>
          <w:sz w:val="20"/>
          <w:szCs w:val="20"/>
        </w:rPr>
        <w:t xml:space="preserve">izvedba strojno instalacijskih del </w:t>
      </w:r>
      <w:r w:rsidR="00B83EE3">
        <w:rPr>
          <w:rFonts w:ascii="Open Sans" w:hAnsi="Open Sans" w:cs="Open Sans"/>
          <w:sz w:val="20"/>
          <w:szCs w:val="20"/>
        </w:rPr>
        <w:t xml:space="preserve">za gradnjo vročevodnega priključka za </w:t>
      </w:r>
      <w:r w:rsidR="008A7F6B" w:rsidRPr="008A7F6B">
        <w:rPr>
          <w:rFonts w:ascii="Open Sans" w:hAnsi="Open Sans" w:cs="Open Sans"/>
          <w:sz w:val="20"/>
          <w:szCs w:val="20"/>
        </w:rPr>
        <w:t>večstanovanjsko sosesko</w:t>
      </w:r>
      <w:r w:rsidR="008A7F6B">
        <w:rPr>
          <w:rFonts w:ascii="Open Sans" w:hAnsi="Open Sans" w:cs="Open Sans"/>
          <w:sz w:val="20"/>
          <w:szCs w:val="20"/>
        </w:rPr>
        <w:t>,</w:t>
      </w:r>
      <w:r w:rsidR="008A7F6B" w:rsidRPr="008A7F6B">
        <w:rPr>
          <w:rFonts w:ascii="Open Sans" w:hAnsi="Open Sans" w:cs="Open Sans"/>
          <w:sz w:val="20"/>
          <w:szCs w:val="20"/>
        </w:rPr>
        <w:t xml:space="preserve"> imenovano</w:t>
      </w:r>
      <w:r w:rsidR="00B83EE3">
        <w:rPr>
          <w:rFonts w:ascii="Open Sans" w:hAnsi="Open Sans" w:cs="Open Sans"/>
          <w:sz w:val="20"/>
          <w:szCs w:val="20"/>
        </w:rPr>
        <w:t xml:space="preserve"> Bežigrajska petka</w:t>
      </w:r>
      <w:r w:rsidR="008A7F6B">
        <w:rPr>
          <w:rFonts w:ascii="Open Sans" w:hAnsi="Open Sans" w:cs="Open Sans"/>
          <w:sz w:val="20"/>
          <w:szCs w:val="20"/>
        </w:rPr>
        <w:t>,</w:t>
      </w:r>
      <w:r w:rsidR="00B83EE3">
        <w:rPr>
          <w:rFonts w:ascii="Open Sans" w:hAnsi="Open Sans" w:cs="Open Sans"/>
          <w:sz w:val="20"/>
          <w:szCs w:val="20"/>
        </w:rPr>
        <w:t xml:space="preserve"> </w:t>
      </w:r>
      <w:r w:rsidR="008A7F6B">
        <w:rPr>
          <w:rFonts w:ascii="Open Sans" w:hAnsi="Open Sans" w:cs="Open Sans"/>
          <w:sz w:val="20"/>
          <w:szCs w:val="20"/>
        </w:rPr>
        <w:t>ob Čerinovi ulici</w:t>
      </w:r>
      <w:r w:rsidRPr="002B3C02">
        <w:rPr>
          <w:rFonts w:ascii="Open Sans" w:hAnsi="Open Sans" w:cs="Open Sans"/>
          <w:sz w:val="20"/>
          <w:szCs w:val="20"/>
        </w:rPr>
        <w:t xml:space="preserve"> v Ljubljani v skupni dolžini cca. </w:t>
      </w:r>
      <w:r>
        <w:rPr>
          <w:rFonts w:ascii="Open Sans" w:hAnsi="Open Sans" w:cs="Open Sans"/>
          <w:sz w:val="20"/>
          <w:szCs w:val="20"/>
        </w:rPr>
        <w:t>2</w:t>
      </w:r>
      <w:r w:rsidR="008A7F6B">
        <w:rPr>
          <w:rFonts w:ascii="Open Sans" w:hAnsi="Open Sans" w:cs="Open Sans"/>
          <w:sz w:val="20"/>
          <w:szCs w:val="20"/>
        </w:rPr>
        <w:t>1</w:t>
      </w:r>
      <w:r w:rsidRPr="002B3C02">
        <w:rPr>
          <w:rFonts w:ascii="Open Sans" w:hAnsi="Open Sans" w:cs="Open Sans"/>
          <w:sz w:val="20"/>
          <w:szCs w:val="20"/>
        </w:rPr>
        <w:t>5 metrov.</w:t>
      </w:r>
    </w:p>
    <w:p w14:paraId="054B4604" w14:textId="414615DC" w:rsidR="00B959FC" w:rsidRDefault="00B959FC" w:rsidP="00B959FC">
      <w:pPr>
        <w:keepNext/>
        <w:keepLines/>
        <w:spacing w:after="0" w:line="240" w:lineRule="auto"/>
        <w:jc w:val="both"/>
        <w:rPr>
          <w:rFonts w:ascii="Open Sans" w:hAnsi="Open Sans" w:cs="Open Sans"/>
          <w:sz w:val="20"/>
          <w:szCs w:val="20"/>
        </w:rPr>
      </w:pPr>
    </w:p>
    <w:p w14:paraId="3EC86BA5" w14:textId="7FACF21D" w:rsidR="008A7F6B" w:rsidRDefault="008A7F6B" w:rsidP="008A7F6B">
      <w:pPr>
        <w:keepNext/>
        <w:keepLines/>
        <w:spacing w:after="0" w:line="240" w:lineRule="auto"/>
        <w:jc w:val="both"/>
        <w:rPr>
          <w:rFonts w:ascii="Open Sans" w:hAnsi="Open Sans" w:cs="Open Sans"/>
          <w:sz w:val="20"/>
          <w:szCs w:val="20"/>
        </w:rPr>
      </w:pPr>
      <w:r w:rsidRPr="008A7F6B">
        <w:rPr>
          <w:rFonts w:ascii="Open Sans" w:hAnsi="Open Sans" w:cs="Open Sans"/>
          <w:sz w:val="20"/>
          <w:szCs w:val="20"/>
        </w:rPr>
        <w:lastRenderedPageBreak/>
        <w:t>Obravnava se novogradnja petih poslovno</w:t>
      </w:r>
      <w:r>
        <w:rPr>
          <w:rFonts w:ascii="Open Sans" w:hAnsi="Open Sans" w:cs="Open Sans"/>
          <w:sz w:val="20"/>
          <w:szCs w:val="20"/>
        </w:rPr>
        <w:t xml:space="preserve"> </w:t>
      </w:r>
      <w:r w:rsidRPr="008A7F6B">
        <w:rPr>
          <w:rFonts w:ascii="Open Sans" w:hAnsi="Open Sans" w:cs="Open Sans"/>
          <w:sz w:val="20"/>
          <w:szCs w:val="20"/>
        </w:rPr>
        <w:t>-</w:t>
      </w:r>
      <w:r>
        <w:rPr>
          <w:rFonts w:ascii="Open Sans" w:hAnsi="Open Sans" w:cs="Open Sans"/>
          <w:sz w:val="20"/>
          <w:szCs w:val="20"/>
        </w:rPr>
        <w:t xml:space="preserve"> </w:t>
      </w:r>
      <w:r w:rsidRPr="008A7F6B">
        <w:rPr>
          <w:rFonts w:ascii="Open Sans" w:hAnsi="Open Sans" w:cs="Open Sans"/>
          <w:sz w:val="20"/>
          <w:szCs w:val="20"/>
        </w:rPr>
        <w:t>stanovanjskih objektov od E1 do E5, ki jih povezujejo nižji objekti E6, E7, E8</w:t>
      </w:r>
      <w:r>
        <w:rPr>
          <w:rFonts w:ascii="Open Sans" w:hAnsi="Open Sans" w:cs="Open Sans"/>
          <w:sz w:val="20"/>
          <w:szCs w:val="20"/>
        </w:rPr>
        <w:t xml:space="preserve"> in</w:t>
      </w:r>
      <w:r w:rsidRPr="008A7F6B">
        <w:rPr>
          <w:rFonts w:ascii="Open Sans" w:hAnsi="Open Sans" w:cs="Open Sans"/>
          <w:sz w:val="20"/>
          <w:szCs w:val="20"/>
        </w:rPr>
        <w:t xml:space="preserve"> E9. Vsi objekti so v podzemnem delu povezani s skupno podzemno garažo v treh kletnih etažah. V prvi kletni garaži se nahajajo tehnični prostori, vključno s prostorom skupne kompaktne toplotne postaje. Skupna kompaktna toplotna postaja bo preko umirjevalnih cevi, povezana s priključnim vročevodom.</w:t>
      </w:r>
    </w:p>
    <w:p w14:paraId="28D12D03" w14:textId="77777777" w:rsidR="008A7F6B" w:rsidRPr="008A7F6B" w:rsidRDefault="008A7F6B" w:rsidP="008A7F6B">
      <w:pPr>
        <w:keepNext/>
        <w:keepLines/>
        <w:spacing w:after="0" w:line="240" w:lineRule="auto"/>
        <w:jc w:val="both"/>
        <w:rPr>
          <w:rFonts w:ascii="Open Sans" w:hAnsi="Open Sans" w:cs="Open Sans"/>
          <w:sz w:val="20"/>
          <w:szCs w:val="20"/>
        </w:rPr>
      </w:pPr>
    </w:p>
    <w:p w14:paraId="29D6679E" w14:textId="0F9F5E94" w:rsidR="008A7F6B" w:rsidRPr="008A7F6B" w:rsidRDefault="008A7F6B" w:rsidP="008A7F6B">
      <w:pPr>
        <w:keepNext/>
        <w:keepLines/>
        <w:spacing w:after="0" w:line="240" w:lineRule="auto"/>
        <w:jc w:val="both"/>
        <w:rPr>
          <w:rFonts w:ascii="Open Sans" w:hAnsi="Open Sans" w:cs="Open Sans"/>
          <w:sz w:val="20"/>
          <w:szCs w:val="20"/>
        </w:rPr>
      </w:pPr>
      <w:r w:rsidRPr="008A7F6B">
        <w:rPr>
          <w:rFonts w:ascii="Open Sans" w:hAnsi="Open Sans" w:cs="Open Sans"/>
          <w:sz w:val="20"/>
          <w:szCs w:val="20"/>
        </w:rPr>
        <w:t>Novi priključni vročevod P4785</w:t>
      </w:r>
      <w:r>
        <w:rPr>
          <w:rFonts w:ascii="Open Sans" w:hAnsi="Open Sans" w:cs="Open Sans"/>
          <w:sz w:val="20"/>
          <w:szCs w:val="20"/>
        </w:rPr>
        <w:t xml:space="preserve">, dimenzije </w:t>
      </w:r>
      <w:r w:rsidRPr="008A7F6B">
        <w:rPr>
          <w:rFonts w:ascii="Open Sans" w:hAnsi="Open Sans" w:cs="Open Sans"/>
          <w:sz w:val="20"/>
          <w:szCs w:val="20"/>
        </w:rPr>
        <w:t>DN80/180, bo priključen na vročevodno omrežje E</w:t>
      </w:r>
      <w:r>
        <w:rPr>
          <w:rFonts w:ascii="Open Sans" w:hAnsi="Open Sans" w:cs="Open Sans"/>
          <w:sz w:val="20"/>
          <w:szCs w:val="20"/>
        </w:rPr>
        <w:t>nergetike</w:t>
      </w:r>
      <w:r w:rsidRPr="008A7F6B">
        <w:rPr>
          <w:rFonts w:ascii="Open Sans" w:hAnsi="Open Sans" w:cs="Open Sans"/>
          <w:sz w:val="20"/>
          <w:szCs w:val="20"/>
        </w:rPr>
        <w:t xml:space="preserve"> Ljubljana.</w:t>
      </w:r>
    </w:p>
    <w:p w14:paraId="38C17E3A" w14:textId="721440B9" w:rsidR="008A7F6B" w:rsidRDefault="008A7F6B" w:rsidP="00B959FC">
      <w:pPr>
        <w:keepNext/>
        <w:keepLines/>
        <w:spacing w:after="0" w:line="240" w:lineRule="auto"/>
        <w:jc w:val="both"/>
        <w:rPr>
          <w:rFonts w:ascii="Open Sans" w:hAnsi="Open Sans" w:cs="Open Sans"/>
          <w:sz w:val="20"/>
          <w:szCs w:val="20"/>
        </w:rPr>
      </w:pPr>
    </w:p>
    <w:p w14:paraId="33C9B10A" w14:textId="271C3D4B" w:rsidR="00B959FC" w:rsidRPr="002B3C02" w:rsidRDefault="00B959FC" w:rsidP="00B959FC">
      <w:pPr>
        <w:keepNext/>
        <w:keepLines/>
        <w:spacing w:after="0" w:line="240" w:lineRule="auto"/>
        <w:jc w:val="both"/>
        <w:rPr>
          <w:rFonts w:ascii="Open Sans" w:hAnsi="Open Sans" w:cs="Open Sans"/>
          <w:i/>
          <w:iCs/>
          <w:sz w:val="20"/>
          <w:szCs w:val="20"/>
        </w:rPr>
      </w:pPr>
      <w:r w:rsidRPr="002B3C02">
        <w:rPr>
          <w:rFonts w:ascii="Open Sans" w:hAnsi="Open Sans" w:cs="Open Sans"/>
          <w:i/>
          <w:iCs/>
          <w:sz w:val="20"/>
          <w:szCs w:val="20"/>
        </w:rPr>
        <w:t xml:space="preserve">Opis </w:t>
      </w:r>
      <w:r w:rsidR="003D5372">
        <w:rPr>
          <w:rFonts w:ascii="Open Sans" w:hAnsi="Open Sans" w:cs="Open Sans"/>
          <w:i/>
          <w:iCs/>
          <w:sz w:val="20"/>
          <w:szCs w:val="20"/>
        </w:rPr>
        <w:t>razvoda</w:t>
      </w:r>
      <w:r w:rsidRPr="002B3C02">
        <w:rPr>
          <w:rFonts w:ascii="Open Sans" w:hAnsi="Open Sans" w:cs="Open Sans"/>
          <w:i/>
          <w:iCs/>
          <w:sz w:val="20"/>
          <w:szCs w:val="20"/>
        </w:rPr>
        <w:t>:</w:t>
      </w:r>
    </w:p>
    <w:p w14:paraId="5B999F34" w14:textId="01682E42" w:rsidR="00B959FC" w:rsidRDefault="00B959FC" w:rsidP="00B959FC">
      <w:pPr>
        <w:keepNext/>
        <w:keepLines/>
        <w:spacing w:after="0" w:line="240" w:lineRule="auto"/>
        <w:jc w:val="both"/>
        <w:rPr>
          <w:rFonts w:ascii="Open Sans" w:hAnsi="Open Sans" w:cs="Open Sans"/>
          <w:sz w:val="20"/>
          <w:szCs w:val="20"/>
        </w:rPr>
      </w:pPr>
    </w:p>
    <w:p w14:paraId="62BE2499" w14:textId="2BD8A3E6" w:rsidR="003D5372" w:rsidRDefault="003D5372" w:rsidP="003D5372">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 xml:space="preserve">Predvideni priključni vročevod </w:t>
      </w:r>
      <w:r w:rsidR="00C81F80">
        <w:rPr>
          <w:rFonts w:ascii="Open Sans" w:hAnsi="Open Sans" w:cs="Open Sans"/>
          <w:sz w:val="20"/>
          <w:szCs w:val="20"/>
        </w:rPr>
        <w:t xml:space="preserve">dimenzije </w:t>
      </w:r>
      <w:r w:rsidRPr="003D5372">
        <w:rPr>
          <w:rFonts w:ascii="Open Sans" w:hAnsi="Open Sans" w:cs="Open Sans"/>
          <w:sz w:val="20"/>
          <w:szCs w:val="20"/>
        </w:rPr>
        <w:t>DN80/180 za večstanovanjsko sosesko</w:t>
      </w:r>
      <w:r w:rsidR="00C81F80">
        <w:rPr>
          <w:rFonts w:ascii="Open Sans" w:hAnsi="Open Sans" w:cs="Open Sans"/>
          <w:sz w:val="20"/>
          <w:szCs w:val="20"/>
        </w:rPr>
        <w:t>,</w:t>
      </w:r>
      <w:r w:rsidRPr="003D5372">
        <w:rPr>
          <w:rFonts w:ascii="Open Sans" w:hAnsi="Open Sans" w:cs="Open Sans"/>
          <w:sz w:val="20"/>
          <w:szCs w:val="20"/>
        </w:rPr>
        <w:t xml:space="preserve"> imenovan</w:t>
      </w:r>
      <w:r w:rsidR="00C81F80">
        <w:rPr>
          <w:rFonts w:ascii="Open Sans" w:hAnsi="Open Sans" w:cs="Open Sans"/>
          <w:sz w:val="20"/>
          <w:szCs w:val="20"/>
        </w:rPr>
        <w:t>o</w:t>
      </w:r>
      <w:r w:rsidRPr="003D5372">
        <w:rPr>
          <w:rFonts w:ascii="Open Sans" w:hAnsi="Open Sans" w:cs="Open Sans"/>
          <w:sz w:val="20"/>
          <w:szCs w:val="20"/>
        </w:rPr>
        <w:t xml:space="preserve"> Bežigrajska petka, se v točki 1 priključi na obstoječ priključni vročevod P4545, voden v terenu, zelenici (dovozni poti). Priključni vročevod je</w:t>
      </w:r>
      <w:r w:rsidR="00C81F80">
        <w:rPr>
          <w:rFonts w:ascii="Open Sans" w:hAnsi="Open Sans" w:cs="Open Sans"/>
          <w:sz w:val="20"/>
          <w:szCs w:val="20"/>
        </w:rPr>
        <w:t xml:space="preserve"> bil</w:t>
      </w:r>
      <w:r w:rsidRPr="003D5372">
        <w:rPr>
          <w:rFonts w:ascii="Open Sans" w:hAnsi="Open Sans" w:cs="Open Sans"/>
          <w:sz w:val="20"/>
          <w:szCs w:val="20"/>
        </w:rPr>
        <w:t xml:space="preserve"> izveden leta 2024, iz </w:t>
      </w:r>
      <w:proofErr w:type="spellStart"/>
      <w:r w:rsidRPr="003D5372">
        <w:rPr>
          <w:rFonts w:ascii="Open Sans" w:hAnsi="Open Sans" w:cs="Open Sans"/>
          <w:sz w:val="20"/>
          <w:szCs w:val="20"/>
        </w:rPr>
        <w:t>predizoliranih</w:t>
      </w:r>
      <w:proofErr w:type="spellEnd"/>
      <w:r w:rsidRPr="003D5372">
        <w:rPr>
          <w:rFonts w:ascii="Open Sans" w:hAnsi="Open Sans" w:cs="Open Sans"/>
          <w:sz w:val="20"/>
          <w:szCs w:val="20"/>
        </w:rPr>
        <w:t xml:space="preserve"> cevi DN125/250 Serija 2, in bo s toploto napajal večstanovanjske objekte, ki so še v gradnji.</w:t>
      </w:r>
    </w:p>
    <w:p w14:paraId="31147344" w14:textId="77777777" w:rsidR="00C81F80" w:rsidRPr="003D5372" w:rsidRDefault="00C81F80" w:rsidP="003D5372">
      <w:pPr>
        <w:keepNext/>
        <w:keepLines/>
        <w:spacing w:after="0" w:line="240" w:lineRule="auto"/>
        <w:jc w:val="both"/>
        <w:rPr>
          <w:rFonts w:ascii="Open Sans" w:hAnsi="Open Sans" w:cs="Open Sans"/>
          <w:sz w:val="20"/>
          <w:szCs w:val="20"/>
        </w:rPr>
      </w:pPr>
    </w:p>
    <w:p w14:paraId="338EED1B" w14:textId="3094B40C" w:rsidR="003D5372" w:rsidRDefault="003D5372" w:rsidP="003D5372">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 xml:space="preserve">Priklop priključnega vročevoda P4785 </w:t>
      </w:r>
      <w:r w:rsidR="00C81F80">
        <w:rPr>
          <w:rFonts w:ascii="Open Sans" w:hAnsi="Open Sans" w:cs="Open Sans"/>
          <w:sz w:val="20"/>
          <w:szCs w:val="20"/>
        </w:rPr>
        <w:t xml:space="preserve">dimenzije </w:t>
      </w:r>
      <w:r w:rsidRPr="003D5372">
        <w:rPr>
          <w:rFonts w:ascii="Open Sans" w:hAnsi="Open Sans" w:cs="Open Sans"/>
          <w:sz w:val="20"/>
          <w:szCs w:val="20"/>
        </w:rPr>
        <w:t xml:space="preserve">DN80/180, za objekt Bežigrajska petka, se izvede s </w:t>
      </w:r>
      <w:proofErr w:type="spellStart"/>
      <w:r w:rsidRPr="003D5372">
        <w:rPr>
          <w:rFonts w:ascii="Open Sans" w:hAnsi="Open Sans" w:cs="Open Sans"/>
          <w:sz w:val="20"/>
          <w:szCs w:val="20"/>
        </w:rPr>
        <w:t>predzoliranim</w:t>
      </w:r>
      <w:proofErr w:type="spellEnd"/>
      <w:r w:rsidRPr="003D5372">
        <w:rPr>
          <w:rFonts w:ascii="Open Sans" w:hAnsi="Open Sans" w:cs="Open Sans"/>
          <w:sz w:val="20"/>
          <w:szCs w:val="20"/>
        </w:rPr>
        <w:t xml:space="preserve"> pravokotnim odcepom navzgor </w:t>
      </w:r>
      <w:r w:rsidR="00C81F80">
        <w:rPr>
          <w:rFonts w:ascii="Open Sans" w:hAnsi="Open Sans" w:cs="Open Sans"/>
          <w:sz w:val="20"/>
          <w:szCs w:val="20"/>
        </w:rPr>
        <w:t xml:space="preserve">dimenzije </w:t>
      </w:r>
      <w:r w:rsidRPr="003D5372">
        <w:rPr>
          <w:rFonts w:ascii="Open Sans" w:hAnsi="Open Sans" w:cs="Open Sans"/>
          <w:sz w:val="20"/>
          <w:szCs w:val="20"/>
        </w:rPr>
        <w:t>DN125/80/180 Serija 2. Odcep na obstoječi vročevod P4545 DN125/250, se vgradi pred zožitvijo vročevoda P4545 DN125/250, na dimenzijo DN80/180.</w:t>
      </w:r>
    </w:p>
    <w:p w14:paraId="53CBF5E4" w14:textId="77777777" w:rsidR="00C81F80" w:rsidRPr="003D5372" w:rsidRDefault="00C81F80" w:rsidP="003D5372">
      <w:pPr>
        <w:keepNext/>
        <w:keepLines/>
        <w:spacing w:after="0" w:line="240" w:lineRule="auto"/>
        <w:jc w:val="both"/>
        <w:rPr>
          <w:rFonts w:ascii="Open Sans" w:hAnsi="Open Sans" w:cs="Open Sans"/>
          <w:sz w:val="20"/>
          <w:szCs w:val="20"/>
        </w:rPr>
      </w:pPr>
    </w:p>
    <w:p w14:paraId="0D2AF164" w14:textId="2F615FA6" w:rsidR="003D5372" w:rsidRDefault="003D5372" w:rsidP="003D5372">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 xml:space="preserve">Za odcepom v točki 1 se na trasi priključnega vročevoda P4785 izvedeta </w:t>
      </w:r>
      <w:proofErr w:type="spellStart"/>
      <w:r w:rsidRPr="003D5372">
        <w:rPr>
          <w:rFonts w:ascii="Open Sans" w:hAnsi="Open Sans" w:cs="Open Sans"/>
          <w:sz w:val="20"/>
          <w:szCs w:val="20"/>
        </w:rPr>
        <w:t>predizolirani</w:t>
      </w:r>
      <w:proofErr w:type="spellEnd"/>
      <w:r w:rsidRPr="003D5372">
        <w:rPr>
          <w:rFonts w:ascii="Open Sans" w:hAnsi="Open Sans" w:cs="Open Sans"/>
          <w:sz w:val="20"/>
          <w:szCs w:val="20"/>
        </w:rPr>
        <w:t xml:space="preserve"> zaporni pipi DN80/180 (točka 2). Nad </w:t>
      </w:r>
      <w:proofErr w:type="spellStart"/>
      <w:r w:rsidRPr="003D5372">
        <w:rPr>
          <w:rFonts w:ascii="Open Sans" w:hAnsi="Open Sans" w:cs="Open Sans"/>
          <w:sz w:val="20"/>
          <w:szCs w:val="20"/>
        </w:rPr>
        <w:t>predizoliranama</w:t>
      </w:r>
      <w:proofErr w:type="spellEnd"/>
      <w:r w:rsidRPr="003D5372">
        <w:rPr>
          <w:rFonts w:ascii="Open Sans" w:hAnsi="Open Sans" w:cs="Open Sans"/>
          <w:sz w:val="20"/>
          <w:szCs w:val="20"/>
        </w:rPr>
        <w:t xml:space="preserve"> pipama DN80/180, se postavi jašek iz betonskih cevi </w:t>
      </w:r>
      <w:r w:rsidRPr="003D5372">
        <w:rPr>
          <w:rFonts w:ascii="Cambria Math" w:hAnsi="Cambria Math" w:cs="Cambria Math"/>
          <w:sz w:val="20"/>
          <w:szCs w:val="20"/>
        </w:rPr>
        <w:t>∅</w:t>
      </w:r>
      <w:r w:rsidRPr="003D5372">
        <w:rPr>
          <w:rFonts w:ascii="Open Sans" w:hAnsi="Open Sans" w:cs="Open Sans"/>
          <w:sz w:val="20"/>
          <w:szCs w:val="20"/>
        </w:rPr>
        <w:t>120, za neposredni dostop do zapornih pip, razvidno iz detajla jaška/Pogled A-A.</w:t>
      </w:r>
    </w:p>
    <w:p w14:paraId="459F2A56" w14:textId="77777777" w:rsidR="00C81F80" w:rsidRPr="003D5372" w:rsidRDefault="00C81F80" w:rsidP="003D5372">
      <w:pPr>
        <w:keepNext/>
        <w:keepLines/>
        <w:spacing w:after="0" w:line="240" w:lineRule="auto"/>
        <w:jc w:val="both"/>
        <w:rPr>
          <w:rFonts w:ascii="Open Sans" w:hAnsi="Open Sans" w:cs="Open Sans"/>
          <w:sz w:val="20"/>
          <w:szCs w:val="20"/>
        </w:rPr>
      </w:pPr>
    </w:p>
    <w:p w14:paraId="437B2EDE" w14:textId="7FBAB26D" w:rsidR="003D5372" w:rsidRDefault="003D5372" w:rsidP="003D5372">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 xml:space="preserve">Jašek za dostop do zapornih pip se izvede tako, da dno jaška ne sloni na </w:t>
      </w:r>
      <w:proofErr w:type="spellStart"/>
      <w:r w:rsidRPr="003D5372">
        <w:rPr>
          <w:rFonts w:ascii="Open Sans" w:hAnsi="Open Sans" w:cs="Open Sans"/>
          <w:sz w:val="20"/>
          <w:szCs w:val="20"/>
        </w:rPr>
        <w:t>predizoliranih</w:t>
      </w:r>
      <w:proofErr w:type="spellEnd"/>
      <w:r w:rsidRPr="003D5372">
        <w:rPr>
          <w:rFonts w:ascii="Open Sans" w:hAnsi="Open Sans" w:cs="Open Sans"/>
          <w:sz w:val="20"/>
          <w:szCs w:val="20"/>
        </w:rPr>
        <w:t xml:space="preserve"> ceveh. </w:t>
      </w:r>
      <w:proofErr w:type="spellStart"/>
      <w:r w:rsidRPr="003D5372">
        <w:rPr>
          <w:rFonts w:ascii="Open Sans" w:hAnsi="Open Sans" w:cs="Open Sans"/>
          <w:sz w:val="20"/>
          <w:szCs w:val="20"/>
        </w:rPr>
        <w:t>Povozni</w:t>
      </w:r>
      <w:proofErr w:type="spellEnd"/>
      <w:r w:rsidRPr="003D5372">
        <w:rPr>
          <w:rFonts w:ascii="Open Sans" w:hAnsi="Open Sans" w:cs="Open Sans"/>
          <w:sz w:val="20"/>
          <w:szCs w:val="20"/>
        </w:rPr>
        <w:t xml:space="preserve"> pokrov jaška je dimenzij </w:t>
      </w:r>
      <w:r w:rsidRPr="003D5372">
        <w:rPr>
          <w:rFonts w:ascii="Cambria Math" w:hAnsi="Cambria Math" w:cs="Cambria Math"/>
          <w:sz w:val="20"/>
          <w:szCs w:val="20"/>
        </w:rPr>
        <w:t>∅</w:t>
      </w:r>
      <w:r w:rsidRPr="003D5372">
        <w:rPr>
          <w:rFonts w:ascii="Open Sans" w:hAnsi="Open Sans" w:cs="Open Sans"/>
          <w:sz w:val="20"/>
          <w:szCs w:val="20"/>
        </w:rPr>
        <w:t xml:space="preserve">80, lestev za dostop do pip je iz nerjavečega jekla. Na prehodu skozi preboj v jašek in iz jaška se vgradi zidno tesnilo za </w:t>
      </w:r>
      <w:proofErr w:type="spellStart"/>
      <w:r w:rsidRPr="003D5372">
        <w:rPr>
          <w:rFonts w:ascii="Open Sans" w:hAnsi="Open Sans" w:cs="Open Sans"/>
          <w:sz w:val="20"/>
          <w:szCs w:val="20"/>
        </w:rPr>
        <w:t>predizolirano</w:t>
      </w:r>
      <w:proofErr w:type="spellEnd"/>
      <w:r w:rsidRPr="003D5372">
        <w:rPr>
          <w:rFonts w:ascii="Open Sans" w:hAnsi="Open Sans" w:cs="Open Sans"/>
          <w:sz w:val="20"/>
          <w:szCs w:val="20"/>
        </w:rPr>
        <w:t xml:space="preserve"> cev DN80/180.</w:t>
      </w:r>
    </w:p>
    <w:p w14:paraId="385BF34A" w14:textId="77777777" w:rsidR="00C81F80" w:rsidRPr="003D5372" w:rsidRDefault="00C81F80" w:rsidP="003D5372">
      <w:pPr>
        <w:keepNext/>
        <w:keepLines/>
        <w:spacing w:after="0" w:line="240" w:lineRule="auto"/>
        <w:jc w:val="both"/>
        <w:rPr>
          <w:rFonts w:ascii="Open Sans" w:hAnsi="Open Sans" w:cs="Open Sans"/>
          <w:sz w:val="20"/>
          <w:szCs w:val="20"/>
        </w:rPr>
      </w:pPr>
    </w:p>
    <w:p w14:paraId="67C1D48F" w14:textId="0180321C" w:rsidR="003D5372" w:rsidRDefault="003D5372" w:rsidP="003D5372">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 xml:space="preserve">Priključni vročevod P4785 </w:t>
      </w:r>
      <w:r w:rsidR="00C81F80">
        <w:rPr>
          <w:rFonts w:ascii="Open Sans" w:hAnsi="Open Sans" w:cs="Open Sans"/>
          <w:sz w:val="20"/>
          <w:szCs w:val="20"/>
        </w:rPr>
        <w:t xml:space="preserve">se </w:t>
      </w:r>
      <w:r w:rsidRPr="003D5372">
        <w:rPr>
          <w:rFonts w:ascii="Open Sans" w:hAnsi="Open Sans" w:cs="Open Sans"/>
          <w:sz w:val="20"/>
          <w:szCs w:val="20"/>
        </w:rPr>
        <w:t>od točke 2</w:t>
      </w:r>
      <w:r w:rsidR="00C81F80">
        <w:rPr>
          <w:rFonts w:ascii="Open Sans" w:hAnsi="Open Sans" w:cs="Open Sans"/>
          <w:sz w:val="20"/>
          <w:szCs w:val="20"/>
        </w:rPr>
        <w:t xml:space="preserve"> </w:t>
      </w:r>
      <w:r w:rsidRPr="003D5372">
        <w:rPr>
          <w:rFonts w:ascii="Open Sans" w:hAnsi="Open Sans" w:cs="Open Sans"/>
          <w:sz w:val="20"/>
          <w:szCs w:val="20"/>
        </w:rPr>
        <w:t xml:space="preserve">nadaljuje s </w:t>
      </w:r>
      <w:proofErr w:type="spellStart"/>
      <w:r w:rsidRPr="003D5372">
        <w:rPr>
          <w:rFonts w:ascii="Open Sans" w:hAnsi="Open Sans" w:cs="Open Sans"/>
          <w:sz w:val="20"/>
          <w:szCs w:val="20"/>
        </w:rPr>
        <w:t>pre</w:t>
      </w:r>
      <w:r w:rsidR="00C81F80">
        <w:rPr>
          <w:rFonts w:ascii="Open Sans" w:hAnsi="Open Sans" w:cs="Open Sans"/>
          <w:sz w:val="20"/>
          <w:szCs w:val="20"/>
        </w:rPr>
        <w:t>d</w:t>
      </w:r>
      <w:r w:rsidRPr="003D5372">
        <w:rPr>
          <w:rFonts w:ascii="Open Sans" w:hAnsi="Open Sans" w:cs="Open Sans"/>
          <w:sz w:val="20"/>
          <w:szCs w:val="20"/>
        </w:rPr>
        <w:t>izolirano</w:t>
      </w:r>
      <w:proofErr w:type="spellEnd"/>
      <w:r w:rsidRPr="003D5372">
        <w:rPr>
          <w:rFonts w:ascii="Open Sans" w:hAnsi="Open Sans" w:cs="Open Sans"/>
          <w:sz w:val="20"/>
          <w:szCs w:val="20"/>
        </w:rPr>
        <w:t xml:space="preserve"> cevjo DN80/180 in </w:t>
      </w:r>
      <w:proofErr w:type="spellStart"/>
      <w:r w:rsidRPr="003D5372">
        <w:rPr>
          <w:rFonts w:ascii="Open Sans" w:hAnsi="Open Sans" w:cs="Open Sans"/>
          <w:sz w:val="20"/>
          <w:szCs w:val="20"/>
        </w:rPr>
        <w:t>predizoliranimi</w:t>
      </w:r>
      <w:proofErr w:type="spellEnd"/>
      <w:r w:rsidRPr="003D5372">
        <w:rPr>
          <w:rFonts w:ascii="Open Sans" w:hAnsi="Open Sans" w:cs="Open Sans"/>
          <w:sz w:val="20"/>
          <w:szCs w:val="20"/>
        </w:rPr>
        <w:t xml:space="preserve"> loki 90° DN80/180 do Čerinove ulice, po kateri se vročevod P4785, vodi naprej v cestišču ob pločniku. Vodi se vse do točke 3, kjer se izvede kompenzacijska lira</w:t>
      </w:r>
      <w:r w:rsidR="00C81F80">
        <w:rPr>
          <w:rFonts w:ascii="Open Sans" w:hAnsi="Open Sans" w:cs="Open Sans"/>
          <w:sz w:val="20"/>
          <w:szCs w:val="20"/>
        </w:rPr>
        <w:t>,</w:t>
      </w:r>
      <w:r w:rsidRPr="003D5372">
        <w:rPr>
          <w:rFonts w:ascii="Open Sans" w:hAnsi="Open Sans" w:cs="Open Sans"/>
          <w:sz w:val="20"/>
          <w:szCs w:val="20"/>
        </w:rPr>
        <w:t xml:space="preserve"> in do točk 4A in 4B, kjer vročevod P4785 DN80/180 zavije proti objektu Bežigrajska petka. V točki 4 vstopi v prvo klet/garažo in se takoj za vstopom v objekt poveže z umirjevalnimi cevmi DN150, dolžine cca.1,30 m (točka 4C). Umirjevalne cevi služijo za etažni prehod/spust jeklenega vročevoda P4785 v kleti in za odzračevanje zunanjega priključnega vročevoda P4785 DN80/180.</w:t>
      </w:r>
    </w:p>
    <w:p w14:paraId="2E0EFC3E" w14:textId="77777777" w:rsidR="00C81F80" w:rsidRPr="003D5372" w:rsidRDefault="00C81F80" w:rsidP="003D5372">
      <w:pPr>
        <w:keepNext/>
        <w:keepLines/>
        <w:spacing w:after="0" w:line="240" w:lineRule="auto"/>
        <w:jc w:val="both"/>
        <w:rPr>
          <w:rFonts w:ascii="Open Sans" w:hAnsi="Open Sans" w:cs="Open Sans"/>
          <w:sz w:val="20"/>
          <w:szCs w:val="20"/>
        </w:rPr>
      </w:pPr>
    </w:p>
    <w:p w14:paraId="075230C6" w14:textId="50ADB1B2" w:rsidR="00C81F80" w:rsidRPr="003D5372" w:rsidRDefault="003D5372" w:rsidP="00C81F80">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 xml:space="preserve">Jekleni vročevod P4785, ki na drugi strani umirjevalnih cevi DN150 izstopi na nižjem nivoju, izstopi v dimenziji DN65. Od točke 4C izolirani jekleni vročevod DN65 vodi pod stropom prve garaže (pod nosilci) z naklonom cca. 2,5 % proti prostoru toplotne postaje, kjer se v točki 9 poveže z umirjevalnimi cevmi DN100. Umirjevalne cevi DN100 (pogled C-C), se zaključijo z s </w:t>
      </w:r>
      <w:proofErr w:type="spellStart"/>
      <w:r w:rsidRPr="003D5372">
        <w:rPr>
          <w:rFonts w:ascii="Open Sans" w:hAnsi="Open Sans" w:cs="Open Sans"/>
          <w:sz w:val="20"/>
          <w:szCs w:val="20"/>
        </w:rPr>
        <w:t>prirobničnima</w:t>
      </w:r>
      <w:proofErr w:type="spellEnd"/>
      <w:r w:rsidRPr="003D5372">
        <w:rPr>
          <w:rFonts w:ascii="Open Sans" w:hAnsi="Open Sans" w:cs="Open Sans"/>
          <w:sz w:val="20"/>
          <w:szCs w:val="20"/>
        </w:rPr>
        <w:t xml:space="preserve"> ventiloma DN65, na katera se poveže kompaktna toplotna postaja za ogrevanje in pretočno pripravo STV. </w:t>
      </w:r>
      <w:r w:rsidR="00C81F80" w:rsidRPr="003D5372">
        <w:rPr>
          <w:rFonts w:ascii="Open Sans" w:hAnsi="Open Sans" w:cs="Open Sans"/>
          <w:sz w:val="20"/>
          <w:szCs w:val="20"/>
        </w:rPr>
        <w:t xml:space="preserve">Kompaktna toplotna postaja NI predmet tega </w:t>
      </w:r>
      <w:r w:rsidR="00C81F80">
        <w:rPr>
          <w:rFonts w:ascii="Open Sans" w:hAnsi="Open Sans" w:cs="Open Sans"/>
          <w:sz w:val="20"/>
          <w:szCs w:val="20"/>
        </w:rPr>
        <w:t>razpisa</w:t>
      </w:r>
      <w:r w:rsidR="00C81F80" w:rsidRPr="003D5372">
        <w:rPr>
          <w:rFonts w:ascii="Open Sans" w:hAnsi="Open Sans" w:cs="Open Sans"/>
          <w:sz w:val="20"/>
          <w:szCs w:val="20"/>
        </w:rPr>
        <w:t>.</w:t>
      </w:r>
    </w:p>
    <w:p w14:paraId="120470F5" w14:textId="7725DEB0" w:rsidR="003D5372" w:rsidRDefault="003D5372" w:rsidP="003D5372">
      <w:pPr>
        <w:keepNext/>
        <w:keepLines/>
        <w:spacing w:after="0" w:line="240" w:lineRule="auto"/>
        <w:jc w:val="both"/>
        <w:rPr>
          <w:rFonts w:ascii="Open Sans" w:hAnsi="Open Sans" w:cs="Open Sans"/>
          <w:sz w:val="20"/>
          <w:szCs w:val="20"/>
        </w:rPr>
      </w:pPr>
    </w:p>
    <w:p w14:paraId="4D4B5A3E" w14:textId="6DB7EBD9" w:rsidR="003D5372" w:rsidRDefault="003D5372" w:rsidP="003D5372">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 xml:space="preserve">Umirjevalne cevi DN150 v točki 4C imajo tudi funkcijo </w:t>
      </w:r>
      <w:r w:rsidR="00C81F80" w:rsidRPr="003D5372">
        <w:rPr>
          <w:rFonts w:ascii="Open Sans" w:hAnsi="Open Sans" w:cs="Open Sans"/>
          <w:sz w:val="20"/>
          <w:szCs w:val="20"/>
        </w:rPr>
        <w:t>praznjenja</w:t>
      </w:r>
      <w:r w:rsidRPr="003D5372">
        <w:rPr>
          <w:rFonts w:ascii="Open Sans" w:hAnsi="Open Sans" w:cs="Open Sans"/>
          <w:sz w:val="20"/>
          <w:szCs w:val="20"/>
        </w:rPr>
        <w:t xml:space="preserve"> notranjega dela vročevoda DN65, kateri z naklonom navzgor vodi proti prostoru toplotne postaje. </w:t>
      </w:r>
      <w:proofErr w:type="spellStart"/>
      <w:r w:rsidRPr="003D5372">
        <w:rPr>
          <w:rFonts w:ascii="Open Sans" w:hAnsi="Open Sans" w:cs="Open Sans"/>
          <w:sz w:val="20"/>
          <w:szCs w:val="20"/>
        </w:rPr>
        <w:t>Prirobnični</w:t>
      </w:r>
      <w:proofErr w:type="spellEnd"/>
      <w:r w:rsidRPr="003D5372">
        <w:rPr>
          <w:rFonts w:ascii="Open Sans" w:hAnsi="Open Sans" w:cs="Open Sans"/>
          <w:sz w:val="20"/>
          <w:szCs w:val="20"/>
        </w:rPr>
        <w:t xml:space="preserve"> zaporni ventili DN20 in DN15, ki so vgrajeni na odzračevalni oz</w:t>
      </w:r>
      <w:r w:rsidR="00C81F80">
        <w:rPr>
          <w:rFonts w:ascii="Open Sans" w:hAnsi="Open Sans" w:cs="Open Sans"/>
          <w:sz w:val="20"/>
          <w:szCs w:val="20"/>
        </w:rPr>
        <w:t>iroma</w:t>
      </w:r>
      <w:r w:rsidRPr="003D5372">
        <w:rPr>
          <w:rFonts w:ascii="Open Sans" w:hAnsi="Open Sans" w:cs="Open Sans"/>
          <w:sz w:val="20"/>
          <w:szCs w:val="20"/>
        </w:rPr>
        <w:t xml:space="preserve"> izpustni cevi DN20/DN15, se v garaži zaščitijo s pločevinasto omarico (pogled B-B). Omarico se pri vgradnji višinsko in prostorsko prilagodi.</w:t>
      </w:r>
    </w:p>
    <w:p w14:paraId="43DFC491" w14:textId="77777777" w:rsidR="00C81F80" w:rsidRPr="003D5372" w:rsidRDefault="00C81F80" w:rsidP="003D5372">
      <w:pPr>
        <w:keepNext/>
        <w:keepLines/>
        <w:spacing w:after="0" w:line="240" w:lineRule="auto"/>
        <w:jc w:val="both"/>
        <w:rPr>
          <w:rFonts w:ascii="Open Sans" w:hAnsi="Open Sans" w:cs="Open Sans"/>
          <w:sz w:val="20"/>
          <w:szCs w:val="20"/>
        </w:rPr>
      </w:pPr>
    </w:p>
    <w:p w14:paraId="5ED1EB1E" w14:textId="2083EF28" w:rsidR="003D5372" w:rsidRPr="003D5372" w:rsidRDefault="003D5372" w:rsidP="003D5372">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Odzračevalne in izpustne cevi, so povezane z odtočnimi lijaki v kleti oz</w:t>
      </w:r>
      <w:r w:rsidR="00C81F80">
        <w:rPr>
          <w:rFonts w:ascii="Open Sans" w:hAnsi="Open Sans" w:cs="Open Sans"/>
          <w:sz w:val="20"/>
          <w:szCs w:val="20"/>
        </w:rPr>
        <w:t>iroma</w:t>
      </w:r>
      <w:r w:rsidRPr="003D5372">
        <w:rPr>
          <w:rFonts w:ascii="Open Sans" w:hAnsi="Open Sans" w:cs="Open Sans"/>
          <w:sz w:val="20"/>
          <w:szCs w:val="20"/>
        </w:rPr>
        <w:t xml:space="preserve"> garaži. Odtočni lijaki morajo biti povezani s talno kanalizacijo. Talna kanalizacija ni predmet tega </w:t>
      </w:r>
      <w:r w:rsidR="00C81F80">
        <w:rPr>
          <w:rFonts w:ascii="Open Sans" w:hAnsi="Open Sans" w:cs="Open Sans"/>
          <w:sz w:val="20"/>
          <w:szCs w:val="20"/>
        </w:rPr>
        <w:t>razpisa</w:t>
      </w:r>
      <w:r w:rsidRPr="003D5372">
        <w:rPr>
          <w:rFonts w:ascii="Open Sans" w:hAnsi="Open Sans" w:cs="Open Sans"/>
          <w:sz w:val="20"/>
          <w:szCs w:val="20"/>
        </w:rPr>
        <w:t xml:space="preserve">. </w:t>
      </w:r>
    </w:p>
    <w:p w14:paraId="3635BBA2" w14:textId="7A1C0F10" w:rsidR="003D5372" w:rsidRDefault="003D5372" w:rsidP="003D5372">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lastRenderedPageBreak/>
        <w:t xml:space="preserve">Kompenzacija temperaturnih raztezkov </w:t>
      </w:r>
      <w:proofErr w:type="spellStart"/>
      <w:r w:rsidRPr="003D5372">
        <w:rPr>
          <w:rFonts w:ascii="Open Sans" w:hAnsi="Open Sans" w:cs="Open Sans"/>
          <w:sz w:val="20"/>
          <w:szCs w:val="20"/>
        </w:rPr>
        <w:t>predizoliranega</w:t>
      </w:r>
      <w:proofErr w:type="spellEnd"/>
      <w:r w:rsidRPr="003D5372">
        <w:rPr>
          <w:rFonts w:ascii="Open Sans" w:hAnsi="Open Sans" w:cs="Open Sans"/>
          <w:sz w:val="20"/>
          <w:szCs w:val="20"/>
        </w:rPr>
        <w:t xml:space="preserve"> vročevoda v terenu je rešena z naravno kompenzacijo, z U, L in Z kompenzacijo. Vročevod pod stropom kleti se med samim potekom vročevoda kompenzira z lirami (U kompenzacijo), v točkah od 5 do 8.</w:t>
      </w:r>
    </w:p>
    <w:p w14:paraId="217ADE1D" w14:textId="77777777" w:rsidR="00C81F80" w:rsidRPr="003D5372" w:rsidRDefault="00C81F80" w:rsidP="003D5372">
      <w:pPr>
        <w:keepNext/>
        <w:keepLines/>
        <w:spacing w:after="0" w:line="240" w:lineRule="auto"/>
        <w:jc w:val="both"/>
        <w:rPr>
          <w:rFonts w:ascii="Open Sans" w:hAnsi="Open Sans" w:cs="Open Sans"/>
          <w:sz w:val="20"/>
          <w:szCs w:val="20"/>
        </w:rPr>
      </w:pPr>
    </w:p>
    <w:p w14:paraId="466C189B" w14:textId="56DF84DA" w:rsidR="003D5372" w:rsidRDefault="003D5372" w:rsidP="003D5372">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Vročevod iz jeklenih brezšivnih cevi DN65, voden pod stropom kleti</w:t>
      </w:r>
      <w:r w:rsidR="00C81F80">
        <w:rPr>
          <w:rFonts w:ascii="Open Sans" w:hAnsi="Open Sans" w:cs="Open Sans"/>
          <w:sz w:val="20"/>
          <w:szCs w:val="20"/>
        </w:rPr>
        <w:t>,</w:t>
      </w:r>
      <w:r w:rsidRPr="003D5372">
        <w:rPr>
          <w:rFonts w:ascii="Open Sans" w:hAnsi="Open Sans" w:cs="Open Sans"/>
          <w:sz w:val="20"/>
          <w:szCs w:val="20"/>
        </w:rPr>
        <w:t xml:space="preserve"> je izoliran z blazinami iz neomočljivega in negorljivega izolacijskega materiala, </w:t>
      </w:r>
      <w:r w:rsidR="00C81F80" w:rsidRPr="003D5372">
        <w:rPr>
          <w:rFonts w:ascii="Open Sans" w:hAnsi="Open Sans" w:cs="Open Sans"/>
          <w:sz w:val="20"/>
          <w:szCs w:val="20"/>
        </w:rPr>
        <w:t>ojačenega</w:t>
      </w:r>
      <w:r w:rsidRPr="003D5372">
        <w:rPr>
          <w:rFonts w:ascii="Open Sans" w:hAnsi="Open Sans" w:cs="Open Sans"/>
          <w:sz w:val="20"/>
          <w:szCs w:val="20"/>
        </w:rPr>
        <w:t xml:space="preserve"> z Al folijo ustrezne debeline.</w:t>
      </w:r>
    </w:p>
    <w:p w14:paraId="57F89488" w14:textId="77777777" w:rsidR="00C81F80" w:rsidRPr="003D5372" w:rsidRDefault="00C81F80" w:rsidP="003D5372">
      <w:pPr>
        <w:keepNext/>
        <w:keepLines/>
        <w:spacing w:after="0" w:line="240" w:lineRule="auto"/>
        <w:jc w:val="both"/>
        <w:rPr>
          <w:rFonts w:ascii="Open Sans" w:hAnsi="Open Sans" w:cs="Open Sans"/>
          <w:sz w:val="20"/>
          <w:szCs w:val="20"/>
        </w:rPr>
      </w:pPr>
    </w:p>
    <w:p w14:paraId="3BF8DB95" w14:textId="7667107A" w:rsidR="003D5372" w:rsidRDefault="003D5372" w:rsidP="003D5372">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 xml:space="preserve">Na prehodu priključnega vročevoda skozi zunanjo steno v prvo klet objekta, je zidno tesnilo za </w:t>
      </w:r>
      <w:proofErr w:type="spellStart"/>
      <w:r w:rsidRPr="003D5372">
        <w:rPr>
          <w:rFonts w:ascii="Open Sans" w:hAnsi="Open Sans" w:cs="Open Sans"/>
          <w:sz w:val="20"/>
          <w:szCs w:val="20"/>
        </w:rPr>
        <w:t>predizolirano</w:t>
      </w:r>
      <w:proofErr w:type="spellEnd"/>
      <w:r w:rsidRPr="003D5372">
        <w:rPr>
          <w:rFonts w:ascii="Open Sans" w:hAnsi="Open Sans" w:cs="Open Sans"/>
          <w:sz w:val="20"/>
          <w:szCs w:val="20"/>
        </w:rPr>
        <w:t xml:space="preserve"> cev. </w:t>
      </w:r>
      <w:proofErr w:type="spellStart"/>
      <w:r w:rsidRPr="003D5372">
        <w:rPr>
          <w:rFonts w:ascii="Open Sans" w:hAnsi="Open Sans" w:cs="Open Sans"/>
          <w:sz w:val="20"/>
          <w:szCs w:val="20"/>
        </w:rPr>
        <w:t>Predizolirana</w:t>
      </w:r>
      <w:proofErr w:type="spellEnd"/>
      <w:r w:rsidRPr="003D5372">
        <w:rPr>
          <w:rFonts w:ascii="Open Sans" w:hAnsi="Open Sans" w:cs="Open Sans"/>
          <w:sz w:val="20"/>
          <w:szCs w:val="20"/>
        </w:rPr>
        <w:t xml:space="preserve"> cev je v kleti objekta zaščitena z zaključno kapo.</w:t>
      </w:r>
    </w:p>
    <w:p w14:paraId="6AF007D0" w14:textId="77777777" w:rsidR="00C81F80" w:rsidRPr="003D5372" w:rsidRDefault="00C81F80" w:rsidP="003D5372">
      <w:pPr>
        <w:keepNext/>
        <w:keepLines/>
        <w:spacing w:after="0" w:line="240" w:lineRule="auto"/>
        <w:jc w:val="both"/>
        <w:rPr>
          <w:rFonts w:ascii="Open Sans" w:hAnsi="Open Sans" w:cs="Open Sans"/>
          <w:sz w:val="20"/>
          <w:szCs w:val="20"/>
        </w:rPr>
      </w:pPr>
    </w:p>
    <w:p w14:paraId="550CC4D6" w14:textId="4679D3F0" w:rsidR="003D5372" w:rsidRPr="003D5372" w:rsidRDefault="003D5372" w:rsidP="003D5372">
      <w:pPr>
        <w:keepNext/>
        <w:keepLines/>
        <w:spacing w:after="0" w:line="240" w:lineRule="auto"/>
        <w:jc w:val="both"/>
        <w:rPr>
          <w:rFonts w:ascii="Open Sans" w:hAnsi="Open Sans" w:cs="Open Sans"/>
          <w:sz w:val="20"/>
          <w:szCs w:val="20"/>
        </w:rPr>
      </w:pPr>
      <w:r w:rsidRPr="003D5372">
        <w:rPr>
          <w:rFonts w:ascii="Open Sans" w:hAnsi="Open Sans" w:cs="Open Sans"/>
          <w:sz w:val="20"/>
          <w:szCs w:val="20"/>
        </w:rPr>
        <w:t>Preboji</w:t>
      </w:r>
      <w:r w:rsidR="00C81F80">
        <w:rPr>
          <w:rFonts w:ascii="Open Sans" w:hAnsi="Open Sans" w:cs="Open Sans"/>
          <w:sz w:val="20"/>
          <w:szCs w:val="20"/>
        </w:rPr>
        <w:t>,</w:t>
      </w:r>
      <w:r w:rsidRPr="003D5372">
        <w:rPr>
          <w:rFonts w:ascii="Open Sans" w:hAnsi="Open Sans" w:cs="Open Sans"/>
          <w:sz w:val="20"/>
          <w:szCs w:val="20"/>
        </w:rPr>
        <w:t xml:space="preserve"> skozi katere poteka izolirani vročevod</w:t>
      </w:r>
      <w:r w:rsidR="00C81F80">
        <w:rPr>
          <w:rFonts w:ascii="Open Sans" w:hAnsi="Open Sans" w:cs="Open Sans"/>
          <w:sz w:val="20"/>
          <w:szCs w:val="20"/>
        </w:rPr>
        <w:t>,</w:t>
      </w:r>
      <w:r w:rsidRPr="003D5372">
        <w:rPr>
          <w:rFonts w:ascii="Open Sans" w:hAnsi="Open Sans" w:cs="Open Sans"/>
          <w:sz w:val="20"/>
          <w:szCs w:val="20"/>
        </w:rPr>
        <w:t xml:space="preserve"> morajo biti izvedeni tako, da omogočajo pomike oz</w:t>
      </w:r>
      <w:r w:rsidR="00C81F80">
        <w:rPr>
          <w:rFonts w:ascii="Open Sans" w:hAnsi="Open Sans" w:cs="Open Sans"/>
          <w:sz w:val="20"/>
          <w:szCs w:val="20"/>
        </w:rPr>
        <w:t>iroma</w:t>
      </w:r>
      <w:r w:rsidRPr="003D5372">
        <w:rPr>
          <w:rFonts w:ascii="Open Sans" w:hAnsi="Open Sans" w:cs="Open Sans"/>
          <w:sz w:val="20"/>
          <w:szCs w:val="20"/>
        </w:rPr>
        <w:t xml:space="preserve"> raztezanje vročevoda. </w:t>
      </w:r>
    </w:p>
    <w:p w14:paraId="0BC1C896" w14:textId="77777777" w:rsidR="00B959FC" w:rsidRPr="001E756D" w:rsidRDefault="00B959FC" w:rsidP="00B959FC">
      <w:pPr>
        <w:keepNext/>
        <w:keepLines/>
        <w:spacing w:after="0" w:line="240" w:lineRule="auto"/>
        <w:jc w:val="both"/>
        <w:rPr>
          <w:rFonts w:ascii="Open Sans" w:hAnsi="Open Sans" w:cs="Open Sans"/>
          <w:sz w:val="20"/>
          <w:szCs w:val="20"/>
        </w:rPr>
      </w:pPr>
    </w:p>
    <w:p w14:paraId="2438C70F" w14:textId="77777777" w:rsidR="00B959FC" w:rsidRPr="002B3C02" w:rsidRDefault="00B959FC" w:rsidP="00B959FC">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Podroben opis je razviden iz obrazca predračuna in situacije, ki sta sestavni del tega povabila. </w:t>
      </w:r>
    </w:p>
    <w:p w14:paraId="31395681" w14:textId="77777777" w:rsidR="00B959FC" w:rsidRPr="002B3C02" w:rsidRDefault="00B959FC" w:rsidP="00B959FC">
      <w:pPr>
        <w:keepNext/>
        <w:keepLines/>
        <w:widowControl w:val="0"/>
        <w:spacing w:after="0" w:line="240" w:lineRule="auto"/>
        <w:jc w:val="both"/>
        <w:rPr>
          <w:rFonts w:ascii="Open Sans" w:hAnsi="Open Sans" w:cs="Open Sans"/>
          <w:kern w:val="16"/>
          <w:sz w:val="20"/>
          <w:szCs w:val="20"/>
        </w:rPr>
      </w:pPr>
    </w:p>
    <w:p w14:paraId="7FB85459" w14:textId="17218138" w:rsidR="00B959FC" w:rsidRPr="002B3C02" w:rsidRDefault="00B959FC" w:rsidP="00B959FC">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Rok izvedbe je 30 (trideset) koledarskih dni. Dela se bodo predvidoma izvajala v obdobju </w:t>
      </w:r>
      <w:r w:rsidR="00C81F80">
        <w:rPr>
          <w:rFonts w:ascii="Open Sans" w:hAnsi="Open Sans" w:cs="Open Sans"/>
          <w:kern w:val="16"/>
          <w:sz w:val="20"/>
          <w:szCs w:val="20"/>
        </w:rPr>
        <w:t>marec</w:t>
      </w:r>
      <w:r w:rsidRPr="002B3C02">
        <w:rPr>
          <w:rFonts w:ascii="Open Sans" w:hAnsi="Open Sans" w:cs="Open Sans"/>
          <w:kern w:val="16"/>
          <w:sz w:val="20"/>
          <w:szCs w:val="20"/>
        </w:rPr>
        <w:t xml:space="preserve"> 202</w:t>
      </w:r>
      <w:r w:rsidR="00633EA9">
        <w:rPr>
          <w:rFonts w:ascii="Open Sans" w:hAnsi="Open Sans" w:cs="Open Sans"/>
          <w:kern w:val="16"/>
          <w:sz w:val="20"/>
          <w:szCs w:val="20"/>
        </w:rPr>
        <w:t>6</w:t>
      </w:r>
      <w:r w:rsidRPr="002B3C02">
        <w:rPr>
          <w:rFonts w:ascii="Open Sans" w:hAnsi="Open Sans" w:cs="Open Sans"/>
          <w:kern w:val="16"/>
          <w:sz w:val="20"/>
          <w:szCs w:val="20"/>
        </w:rPr>
        <w:t xml:space="preserve"> – </w:t>
      </w:r>
      <w:r w:rsidR="00633EA9">
        <w:rPr>
          <w:rFonts w:ascii="Open Sans" w:hAnsi="Open Sans" w:cs="Open Sans"/>
          <w:kern w:val="16"/>
          <w:sz w:val="20"/>
          <w:szCs w:val="20"/>
        </w:rPr>
        <w:t>avgust</w:t>
      </w:r>
      <w:r w:rsidRPr="002B3C02">
        <w:rPr>
          <w:rFonts w:ascii="Open Sans" w:hAnsi="Open Sans" w:cs="Open Sans"/>
          <w:kern w:val="16"/>
          <w:sz w:val="20"/>
          <w:szCs w:val="20"/>
        </w:rPr>
        <w:t xml:space="preserve"> 202</w:t>
      </w:r>
      <w:r w:rsidR="00633EA9">
        <w:rPr>
          <w:rFonts w:ascii="Open Sans" w:hAnsi="Open Sans" w:cs="Open Sans"/>
          <w:kern w:val="16"/>
          <w:sz w:val="20"/>
          <w:szCs w:val="20"/>
        </w:rPr>
        <w:t>6</w:t>
      </w:r>
      <w:r w:rsidRPr="002B3C02">
        <w:rPr>
          <w:rFonts w:ascii="Open Sans" w:hAnsi="Open Sans" w:cs="Open Sans"/>
          <w:kern w:val="16"/>
          <w:sz w:val="20"/>
          <w:szCs w:val="20"/>
        </w:rPr>
        <w:t>.</w:t>
      </w:r>
    </w:p>
    <w:p w14:paraId="707DEBCC" w14:textId="0BFC6DBD" w:rsidR="00F77449" w:rsidRDefault="00F77449" w:rsidP="00656CA1">
      <w:pPr>
        <w:keepNext/>
        <w:keepLines/>
        <w:spacing w:after="0" w:line="240" w:lineRule="auto"/>
        <w:jc w:val="both"/>
        <w:rPr>
          <w:rFonts w:ascii="Open Sans" w:hAnsi="Open Sans" w:cs="Open Sans"/>
          <w:sz w:val="20"/>
          <w:szCs w:val="20"/>
        </w:rPr>
      </w:pPr>
    </w:p>
    <w:p w14:paraId="0F9FC6A9" w14:textId="27A3DBFD" w:rsidR="00056830" w:rsidRPr="0021534D" w:rsidRDefault="0021534D" w:rsidP="0021534D">
      <w:pPr>
        <w:keepNext/>
        <w:keepLines/>
        <w:shd w:val="clear" w:color="auto" w:fill="FFFFFF"/>
        <w:spacing w:after="0" w:line="240" w:lineRule="auto"/>
        <w:ind w:right="75"/>
        <w:rPr>
          <w:rFonts w:ascii="Open Sans" w:eastAsia="Times New Roman" w:hAnsi="Open Sans" w:cs="Open Sans"/>
          <w:b/>
          <w:bCs/>
          <w:color w:val="272727"/>
          <w:sz w:val="20"/>
          <w:szCs w:val="20"/>
          <w:u w:val="single"/>
          <w:lang w:eastAsia="sl-SI"/>
        </w:rPr>
      </w:pPr>
      <w:r>
        <w:rPr>
          <w:rFonts w:ascii="Open Sans" w:eastAsia="Times New Roman" w:hAnsi="Open Sans" w:cs="Open Sans"/>
          <w:b/>
          <w:bCs/>
          <w:color w:val="272727"/>
          <w:sz w:val="20"/>
          <w:szCs w:val="20"/>
          <w:u w:val="single"/>
          <w:lang w:eastAsia="sl-SI"/>
        </w:rPr>
        <w:t>3.</w:t>
      </w:r>
      <w:r w:rsidRPr="0021534D">
        <w:rPr>
          <w:rFonts w:ascii="Open Sans" w:eastAsia="Times New Roman" w:hAnsi="Open Sans" w:cs="Open Sans"/>
          <w:b/>
          <w:bCs/>
          <w:color w:val="272727"/>
          <w:sz w:val="20"/>
          <w:szCs w:val="20"/>
          <w:u w:val="single"/>
          <w:lang w:eastAsia="sl-SI"/>
        </w:rPr>
        <w:t xml:space="preserve"> </w:t>
      </w:r>
      <w:r w:rsidR="00056830" w:rsidRPr="0021534D">
        <w:rPr>
          <w:rFonts w:ascii="Open Sans" w:eastAsia="Times New Roman" w:hAnsi="Open Sans" w:cs="Open Sans"/>
          <w:b/>
          <w:bCs/>
          <w:color w:val="272727"/>
          <w:sz w:val="20"/>
          <w:szCs w:val="20"/>
          <w:u w:val="single"/>
          <w:lang w:eastAsia="sl-SI"/>
        </w:rPr>
        <w:t xml:space="preserve">sklop: </w:t>
      </w:r>
      <w:r w:rsidR="00C27356" w:rsidRPr="0021534D">
        <w:rPr>
          <w:rFonts w:ascii="Open Sans" w:eastAsia="Times New Roman" w:hAnsi="Open Sans" w:cs="Open Sans"/>
          <w:b/>
          <w:bCs/>
          <w:color w:val="272727"/>
          <w:sz w:val="20"/>
          <w:szCs w:val="20"/>
          <w:u w:val="single"/>
          <w:lang w:eastAsia="sl-SI"/>
        </w:rPr>
        <w:t>30III434/172 Gradnja vročevodnega priključka Jarška 10 a, b</w:t>
      </w:r>
    </w:p>
    <w:p w14:paraId="2E5F5E0F" w14:textId="5BA42305" w:rsidR="00056830" w:rsidRPr="00056830" w:rsidRDefault="00056830" w:rsidP="00056830">
      <w:pPr>
        <w:keepNext/>
        <w:keepLines/>
        <w:widowControl w:val="0"/>
        <w:spacing w:after="0" w:line="240" w:lineRule="auto"/>
        <w:jc w:val="both"/>
        <w:rPr>
          <w:rFonts w:ascii="Open Sans" w:hAnsi="Open Sans" w:cs="Open Sans"/>
          <w:kern w:val="16"/>
          <w:sz w:val="20"/>
          <w:szCs w:val="20"/>
        </w:rPr>
      </w:pPr>
    </w:p>
    <w:p w14:paraId="78967349" w14:textId="1BAACFF1" w:rsidR="00DD4CA4" w:rsidRPr="002B3C02" w:rsidRDefault="00DD4CA4" w:rsidP="00DD4CA4">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Predmet </w:t>
      </w:r>
      <w:r>
        <w:rPr>
          <w:rFonts w:ascii="Open Sans" w:hAnsi="Open Sans" w:cs="Open Sans"/>
          <w:kern w:val="16"/>
          <w:sz w:val="20"/>
          <w:szCs w:val="20"/>
        </w:rPr>
        <w:t xml:space="preserve">razpisanega </w:t>
      </w:r>
      <w:r w:rsidRPr="002B3C02">
        <w:rPr>
          <w:rFonts w:ascii="Open Sans" w:hAnsi="Open Sans" w:cs="Open Sans"/>
          <w:kern w:val="16"/>
          <w:sz w:val="20"/>
          <w:szCs w:val="20"/>
        </w:rPr>
        <w:t xml:space="preserve">sklopa je izvedba </w:t>
      </w:r>
      <w:r>
        <w:rPr>
          <w:rFonts w:ascii="Open Sans" w:hAnsi="Open Sans" w:cs="Open Sans"/>
          <w:kern w:val="16"/>
          <w:sz w:val="20"/>
          <w:szCs w:val="20"/>
        </w:rPr>
        <w:t>strojno instalacijskih</w:t>
      </w:r>
      <w:r w:rsidRPr="002B3C02">
        <w:rPr>
          <w:rFonts w:ascii="Open Sans" w:hAnsi="Open Sans" w:cs="Open Sans"/>
          <w:kern w:val="16"/>
          <w:sz w:val="20"/>
          <w:szCs w:val="20"/>
        </w:rPr>
        <w:t xml:space="preserve"> del pri </w:t>
      </w:r>
      <w:r>
        <w:rPr>
          <w:rFonts w:ascii="Open Sans" w:hAnsi="Open Sans" w:cs="Open Sans"/>
          <w:kern w:val="16"/>
          <w:sz w:val="20"/>
          <w:szCs w:val="20"/>
        </w:rPr>
        <w:t xml:space="preserve">obnovi </w:t>
      </w:r>
      <w:r w:rsidR="00E05D8E">
        <w:rPr>
          <w:rFonts w:ascii="Open Sans" w:hAnsi="Open Sans" w:cs="Open Sans"/>
          <w:kern w:val="16"/>
          <w:sz w:val="20"/>
          <w:szCs w:val="20"/>
        </w:rPr>
        <w:t xml:space="preserve">vročevodnega priključka oziroma </w:t>
      </w:r>
      <w:proofErr w:type="spellStart"/>
      <w:r w:rsidR="00E05D8E" w:rsidRPr="00E05D8E">
        <w:rPr>
          <w:rFonts w:ascii="Open Sans" w:hAnsi="Open Sans" w:cs="Open Sans"/>
          <w:kern w:val="16"/>
          <w:sz w:val="20"/>
          <w:szCs w:val="20"/>
        </w:rPr>
        <w:t>predizoliranega</w:t>
      </w:r>
      <w:proofErr w:type="spellEnd"/>
      <w:r w:rsidR="00E05D8E" w:rsidRPr="00E05D8E">
        <w:rPr>
          <w:rFonts w:ascii="Open Sans" w:hAnsi="Open Sans" w:cs="Open Sans"/>
          <w:kern w:val="16"/>
          <w:sz w:val="20"/>
          <w:szCs w:val="20"/>
        </w:rPr>
        <w:t xml:space="preserve"> vročevoda dimenzije DN 150/250 in DN 80/160 za objekt </w:t>
      </w:r>
      <w:r w:rsidR="00E05D8E">
        <w:rPr>
          <w:rFonts w:ascii="Open Sans" w:hAnsi="Open Sans" w:cs="Open Sans"/>
          <w:kern w:val="16"/>
          <w:sz w:val="20"/>
          <w:szCs w:val="20"/>
        </w:rPr>
        <w:t xml:space="preserve">na naslovu </w:t>
      </w:r>
      <w:r w:rsidR="00E05D8E" w:rsidRPr="00E05D8E">
        <w:rPr>
          <w:rFonts w:ascii="Open Sans" w:hAnsi="Open Sans" w:cs="Open Sans"/>
          <w:kern w:val="16"/>
          <w:sz w:val="20"/>
          <w:szCs w:val="20"/>
        </w:rPr>
        <w:t>Jarška cesta 10</w:t>
      </w:r>
      <w:r w:rsidR="00E05D8E">
        <w:rPr>
          <w:rFonts w:ascii="Open Sans" w:hAnsi="Open Sans" w:cs="Open Sans"/>
          <w:kern w:val="16"/>
          <w:sz w:val="20"/>
          <w:szCs w:val="20"/>
        </w:rPr>
        <w:t xml:space="preserve"> </w:t>
      </w:r>
      <w:r w:rsidR="00E05D8E" w:rsidRPr="00E05D8E">
        <w:rPr>
          <w:rFonts w:ascii="Open Sans" w:hAnsi="Open Sans" w:cs="Open Sans"/>
          <w:kern w:val="16"/>
          <w:sz w:val="20"/>
          <w:szCs w:val="20"/>
        </w:rPr>
        <w:t>a</w:t>
      </w:r>
      <w:r w:rsidR="00E05D8E">
        <w:rPr>
          <w:rFonts w:ascii="Open Sans" w:hAnsi="Open Sans" w:cs="Open Sans"/>
          <w:kern w:val="16"/>
          <w:sz w:val="20"/>
          <w:szCs w:val="20"/>
        </w:rPr>
        <w:t xml:space="preserve">, </w:t>
      </w:r>
      <w:r w:rsidR="00E05D8E" w:rsidRPr="00E05D8E">
        <w:rPr>
          <w:rFonts w:ascii="Open Sans" w:hAnsi="Open Sans" w:cs="Open Sans"/>
          <w:kern w:val="16"/>
          <w:sz w:val="20"/>
          <w:szCs w:val="20"/>
        </w:rPr>
        <w:t>b</w:t>
      </w:r>
      <w:r w:rsidR="00E05D8E">
        <w:rPr>
          <w:rFonts w:ascii="Open Sans" w:hAnsi="Open Sans" w:cs="Open Sans"/>
          <w:kern w:val="16"/>
          <w:sz w:val="20"/>
          <w:szCs w:val="20"/>
        </w:rPr>
        <w:t xml:space="preserve"> </w:t>
      </w:r>
      <w:r w:rsidRPr="00E05D8E">
        <w:rPr>
          <w:rFonts w:ascii="Open Sans" w:hAnsi="Open Sans" w:cs="Open Sans"/>
          <w:kern w:val="16"/>
          <w:sz w:val="20"/>
          <w:szCs w:val="20"/>
        </w:rPr>
        <w:t>v</w:t>
      </w:r>
      <w:r w:rsidRPr="002B3C02">
        <w:rPr>
          <w:rFonts w:ascii="Open Sans" w:hAnsi="Open Sans" w:cs="Open Sans"/>
          <w:sz w:val="20"/>
          <w:szCs w:val="20"/>
        </w:rPr>
        <w:t xml:space="preserve"> Ljubljani v skupni dolžini cca. </w:t>
      </w:r>
      <w:r w:rsidR="00E05D8E">
        <w:rPr>
          <w:rFonts w:ascii="Open Sans" w:hAnsi="Open Sans" w:cs="Open Sans"/>
          <w:sz w:val="20"/>
          <w:szCs w:val="20"/>
        </w:rPr>
        <w:t>125</w:t>
      </w:r>
      <w:r w:rsidRPr="002B3C02">
        <w:rPr>
          <w:rFonts w:ascii="Open Sans" w:hAnsi="Open Sans" w:cs="Open Sans"/>
          <w:sz w:val="20"/>
          <w:szCs w:val="20"/>
        </w:rPr>
        <w:t xml:space="preserve"> (</w:t>
      </w:r>
      <w:r>
        <w:rPr>
          <w:rFonts w:ascii="Open Sans" w:hAnsi="Open Sans" w:cs="Open Sans"/>
          <w:sz w:val="20"/>
          <w:szCs w:val="20"/>
        </w:rPr>
        <w:t xml:space="preserve">sto </w:t>
      </w:r>
      <w:r w:rsidR="00E05D8E">
        <w:rPr>
          <w:rFonts w:ascii="Open Sans" w:hAnsi="Open Sans" w:cs="Open Sans"/>
          <w:sz w:val="20"/>
          <w:szCs w:val="20"/>
        </w:rPr>
        <w:t>petindvajset</w:t>
      </w:r>
      <w:r w:rsidRPr="002B3C02">
        <w:rPr>
          <w:rFonts w:ascii="Open Sans" w:hAnsi="Open Sans" w:cs="Open Sans"/>
          <w:sz w:val="20"/>
          <w:szCs w:val="20"/>
        </w:rPr>
        <w:t>) metrov.</w:t>
      </w:r>
    </w:p>
    <w:p w14:paraId="3ED19DA6" w14:textId="77777777" w:rsidR="00DD4CA4" w:rsidRPr="002B3C02" w:rsidRDefault="00DD4CA4" w:rsidP="00DD4CA4">
      <w:pPr>
        <w:keepNext/>
        <w:keepLines/>
        <w:widowControl w:val="0"/>
        <w:spacing w:after="0" w:line="240" w:lineRule="auto"/>
        <w:jc w:val="both"/>
        <w:rPr>
          <w:rFonts w:ascii="Open Sans" w:hAnsi="Open Sans" w:cs="Open Sans"/>
          <w:kern w:val="16"/>
          <w:sz w:val="20"/>
          <w:szCs w:val="20"/>
        </w:rPr>
      </w:pPr>
    </w:p>
    <w:p w14:paraId="0A99B2F6" w14:textId="77777777" w:rsidR="00DD4CA4" w:rsidRPr="002B3C02" w:rsidRDefault="00DD4CA4" w:rsidP="00DD4CA4">
      <w:pPr>
        <w:keepNext/>
        <w:keepLines/>
        <w:spacing w:after="0" w:line="240" w:lineRule="auto"/>
        <w:jc w:val="both"/>
        <w:rPr>
          <w:rFonts w:ascii="Open Sans" w:hAnsi="Open Sans" w:cs="Open Sans"/>
          <w:i/>
          <w:iCs/>
          <w:sz w:val="20"/>
          <w:szCs w:val="20"/>
        </w:rPr>
      </w:pPr>
      <w:r w:rsidRPr="002B3C02">
        <w:rPr>
          <w:rFonts w:ascii="Open Sans" w:hAnsi="Open Sans" w:cs="Open Sans"/>
          <w:i/>
          <w:iCs/>
          <w:sz w:val="20"/>
          <w:szCs w:val="20"/>
        </w:rPr>
        <w:t xml:space="preserve">Obstoječe stanje: </w:t>
      </w:r>
    </w:p>
    <w:p w14:paraId="4573500C" w14:textId="77777777" w:rsidR="00DD4CA4" w:rsidRDefault="00DD4CA4" w:rsidP="00DD4CA4">
      <w:pPr>
        <w:keepNext/>
        <w:keepLines/>
        <w:widowControl w:val="0"/>
        <w:spacing w:after="0" w:line="240" w:lineRule="auto"/>
        <w:jc w:val="both"/>
        <w:rPr>
          <w:rFonts w:ascii="Open Sans" w:hAnsi="Open Sans" w:cs="Open Sans"/>
          <w:kern w:val="16"/>
          <w:sz w:val="20"/>
          <w:szCs w:val="20"/>
        </w:rPr>
      </w:pPr>
    </w:p>
    <w:p w14:paraId="7C244377" w14:textId="72196FAF" w:rsidR="00E05D8E" w:rsidRPr="00E05D8E" w:rsidRDefault="00E05D8E" w:rsidP="00E05D8E">
      <w:pPr>
        <w:keepNext/>
        <w:keepLines/>
        <w:widowControl w:val="0"/>
        <w:spacing w:after="0" w:line="240" w:lineRule="auto"/>
        <w:jc w:val="both"/>
        <w:rPr>
          <w:rFonts w:ascii="Open Sans" w:hAnsi="Open Sans" w:cs="Open Sans"/>
          <w:kern w:val="16"/>
          <w:sz w:val="20"/>
          <w:szCs w:val="20"/>
        </w:rPr>
      </w:pPr>
      <w:r w:rsidRPr="00E05D8E">
        <w:rPr>
          <w:rFonts w:ascii="Open Sans" w:hAnsi="Open Sans" w:cs="Open Sans"/>
          <w:kern w:val="16"/>
          <w:sz w:val="20"/>
          <w:szCs w:val="20"/>
        </w:rPr>
        <w:t>Vročevod DN 150 za objekt Jarška 10 a</w:t>
      </w:r>
      <w:r>
        <w:rPr>
          <w:rFonts w:ascii="Open Sans" w:hAnsi="Open Sans" w:cs="Open Sans"/>
          <w:kern w:val="16"/>
          <w:sz w:val="20"/>
          <w:szCs w:val="20"/>
        </w:rPr>
        <w:t xml:space="preserve">, </w:t>
      </w:r>
      <w:r w:rsidRPr="00E05D8E">
        <w:rPr>
          <w:rFonts w:ascii="Open Sans" w:hAnsi="Open Sans" w:cs="Open Sans"/>
          <w:kern w:val="16"/>
          <w:sz w:val="20"/>
          <w:szCs w:val="20"/>
        </w:rPr>
        <w:t xml:space="preserve">b je priključen v točki 1 na vročevod DN 700 v kineti velikosti 250x120 cm. Priklop je izveden preko odzračevalne kape. Na mestu priklopa je bila obstoječa kineta </w:t>
      </w:r>
      <w:proofErr w:type="spellStart"/>
      <w:r w:rsidRPr="00E05D8E">
        <w:rPr>
          <w:rFonts w:ascii="Open Sans" w:hAnsi="Open Sans" w:cs="Open Sans"/>
          <w:kern w:val="16"/>
          <w:sz w:val="20"/>
          <w:szCs w:val="20"/>
        </w:rPr>
        <w:t>nadvišana</w:t>
      </w:r>
      <w:proofErr w:type="spellEnd"/>
      <w:r w:rsidRPr="00E05D8E">
        <w:rPr>
          <w:rFonts w:ascii="Open Sans" w:hAnsi="Open Sans" w:cs="Open Sans"/>
          <w:kern w:val="16"/>
          <w:sz w:val="20"/>
          <w:szCs w:val="20"/>
        </w:rPr>
        <w:t xml:space="preserve">. </w:t>
      </w:r>
      <w:r>
        <w:rPr>
          <w:rFonts w:ascii="Open Sans" w:hAnsi="Open Sans" w:cs="Open Sans"/>
          <w:kern w:val="16"/>
          <w:sz w:val="20"/>
          <w:szCs w:val="20"/>
        </w:rPr>
        <w:t>H</w:t>
      </w:r>
      <w:r w:rsidRPr="00E05D8E">
        <w:rPr>
          <w:rFonts w:ascii="Open Sans" w:hAnsi="Open Sans" w:cs="Open Sans"/>
          <w:kern w:val="16"/>
          <w:sz w:val="20"/>
          <w:szCs w:val="20"/>
        </w:rPr>
        <w:t xml:space="preserve"> glavni kineti je bila </w:t>
      </w:r>
      <w:proofErr w:type="spellStart"/>
      <w:r w:rsidRPr="00E05D8E">
        <w:rPr>
          <w:rFonts w:ascii="Open Sans" w:hAnsi="Open Sans" w:cs="Open Sans"/>
          <w:kern w:val="16"/>
          <w:sz w:val="20"/>
          <w:szCs w:val="20"/>
        </w:rPr>
        <w:t>prigrajena</w:t>
      </w:r>
      <w:proofErr w:type="spellEnd"/>
      <w:r w:rsidRPr="00E05D8E">
        <w:rPr>
          <w:rFonts w:ascii="Open Sans" w:hAnsi="Open Sans" w:cs="Open Sans"/>
          <w:kern w:val="16"/>
          <w:sz w:val="20"/>
          <w:szCs w:val="20"/>
        </w:rPr>
        <w:t xml:space="preserve"> kineta velikosti 100x60 cm dolžine cca. 2 m</w:t>
      </w:r>
      <w:r>
        <w:rPr>
          <w:rFonts w:ascii="Open Sans" w:hAnsi="Open Sans" w:cs="Open Sans"/>
          <w:kern w:val="16"/>
          <w:sz w:val="20"/>
          <w:szCs w:val="20"/>
        </w:rPr>
        <w:t>etra</w:t>
      </w:r>
      <w:r w:rsidRPr="00E05D8E">
        <w:rPr>
          <w:rFonts w:ascii="Open Sans" w:hAnsi="Open Sans" w:cs="Open Sans"/>
          <w:kern w:val="16"/>
          <w:sz w:val="20"/>
          <w:szCs w:val="20"/>
        </w:rPr>
        <w:t xml:space="preserve">. Po izstopu iz kinete preide vročevod DN 150 na </w:t>
      </w:r>
      <w:proofErr w:type="spellStart"/>
      <w:r w:rsidRPr="00E05D8E">
        <w:rPr>
          <w:rFonts w:ascii="Open Sans" w:hAnsi="Open Sans" w:cs="Open Sans"/>
          <w:kern w:val="16"/>
          <w:sz w:val="20"/>
          <w:szCs w:val="20"/>
        </w:rPr>
        <w:t>predizolirani</w:t>
      </w:r>
      <w:proofErr w:type="spellEnd"/>
      <w:r w:rsidRPr="00E05D8E">
        <w:rPr>
          <w:rFonts w:ascii="Open Sans" w:hAnsi="Open Sans" w:cs="Open Sans"/>
          <w:kern w:val="16"/>
          <w:sz w:val="20"/>
          <w:szCs w:val="20"/>
        </w:rPr>
        <w:t xml:space="preserve"> vročevod dimenzije DN 150/250. </w:t>
      </w:r>
      <w:proofErr w:type="spellStart"/>
      <w:r w:rsidRPr="00E05D8E">
        <w:rPr>
          <w:rFonts w:ascii="Open Sans" w:hAnsi="Open Sans" w:cs="Open Sans"/>
          <w:kern w:val="16"/>
          <w:sz w:val="20"/>
          <w:szCs w:val="20"/>
        </w:rPr>
        <w:t>Predizolirani</w:t>
      </w:r>
      <w:proofErr w:type="spellEnd"/>
      <w:r w:rsidRPr="00E05D8E">
        <w:rPr>
          <w:rFonts w:ascii="Open Sans" w:hAnsi="Open Sans" w:cs="Open Sans"/>
          <w:kern w:val="16"/>
          <w:sz w:val="20"/>
          <w:szCs w:val="20"/>
        </w:rPr>
        <w:t xml:space="preserve"> vročevod DN 150/250 se nadaljuje do točke, kjer so vgrajene </w:t>
      </w:r>
      <w:proofErr w:type="spellStart"/>
      <w:r w:rsidRPr="00E05D8E">
        <w:rPr>
          <w:rFonts w:ascii="Open Sans" w:hAnsi="Open Sans" w:cs="Open Sans"/>
          <w:kern w:val="16"/>
          <w:sz w:val="20"/>
          <w:szCs w:val="20"/>
        </w:rPr>
        <w:t>predizolirane</w:t>
      </w:r>
      <w:proofErr w:type="spellEnd"/>
      <w:r w:rsidRPr="00E05D8E">
        <w:rPr>
          <w:rFonts w:ascii="Open Sans" w:hAnsi="Open Sans" w:cs="Open Sans"/>
          <w:kern w:val="16"/>
          <w:sz w:val="20"/>
          <w:szCs w:val="20"/>
        </w:rPr>
        <w:t xml:space="preserve"> pipe DN 150/250. Za pipami je bil vročevod reduciran na dimenzijo DN 80/160. Vročevod nato poteka v pločniku oz</w:t>
      </w:r>
      <w:r>
        <w:rPr>
          <w:rFonts w:ascii="Open Sans" w:hAnsi="Open Sans" w:cs="Open Sans"/>
          <w:kern w:val="16"/>
          <w:sz w:val="20"/>
          <w:szCs w:val="20"/>
        </w:rPr>
        <w:t>iroma</w:t>
      </w:r>
      <w:r w:rsidRPr="00E05D8E">
        <w:rPr>
          <w:rFonts w:ascii="Open Sans" w:hAnsi="Open Sans" w:cs="Open Sans"/>
          <w:kern w:val="16"/>
          <w:sz w:val="20"/>
          <w:szCs w:val="20"/>
        </w:rPr>
        <w:t xml:space="preserve"> robu cestišča do točke, kjer prečka Jarško cesto in vstopi v 1. klet objekta.</w:t>
      </w:r>
    </w:p>
    <w:p w14:paraId="163D2817" w14:textId="77777777" w:rsidR="00E05D8E" w:rsidRPr="00E05D8E" w:rsidRDefault="00E05D8E" w:rsidP="00E05D8E">
      <w:pPr>
        <w:keepNext/>
        <w:keepLines/>
        <w:widowControl w:val="0"/>
        <w:spacing w:after="0" w:line="240" w:lineRule="auto"/>
        <w:jc w:val="both"/>
        <w:rPr>
          <w:rFonts w:ascii="Open Sans" w:hAnsi="Open Sans" w:cs="Open Sans"/>
          <w:kern w:val="16"/>
          <w:sz w:val="20"/>
          <w:szCs w:val="20"/>
        </w:rPr>
      </w:pPr>
    </w:p>
    <w:p w14:paraId="4337B792" w14:textId="54DE856F" w:rsidR="00E05D8E" w:rsidRPr="00E05D8E" w:rsidRDefault="00E05D8E" w:rsidP="00E05D8E">
      <w:pPr>
        <w:keepNext/>
        <w:keepLines/>
        <w:widowControl w:val="0"/>
        <w:spacing w:after="0" w:line="240" w:lineRule="auto"/>
        <w:jc w:val="both"/>
        <w:rPr>
          <w:rFonts w:ascii="Open Sans" w:hAnsi="Open Sans" w:cs="Open Sans"/>
          <w:kern w:val="16"/>
          <w:sz w:val="20"/>
          <w:szCs w:val="20"/>
        </w:rPr>
      </w:pPr>
      <w:r w:rsidRPr="00E05D8E">
        <w:rPr>
          <w:rFonts w:ascii="Open Sans" w:hAnsi="Open Sans" w:cs="Open Sans"/>
          <w:kern w:val="16"/>
          <w:sz w:val="20"/>
          <w:szCs w:val="20"/>
        </w:rPr>
        <w:t>Kompenzacija temperaturnih raztezkov cevovoda je rešena z L in U kompenzatorjem.</w:t>
      </w:r>
    </w:p>
    <w:p w14:paraId="76BE4786" w14:textId="77777777" w:rsidR="00DD4CA4" w:rsidRPr="00B32A9C" w:rsidRDefault="00DD4CA4" w:rsidP="00DD4CA4">
      <w:pPr>
        <w:keepNext/>
        <w:keepLines/>
        <w:widowControl w:val="0"/>
        <w:spacing w:after="0" w:line="240" w:lineRule="auto"/>
        <w:jc w:val="both"/>
        <w:rPr>
          <w:rFonts w:ascii="Open Sans" w:hAnsi="Open Sans" w:cs="Open Sans"/>
          <w:kern w:val="16"/>
          <w:sz w:val="20"/>
          <w:szCs w:val="20"/>
        </w:rPr>
      </w:pPr>
    </w:p>
    <w:p w14:paraId="7CCACB33" w14:textId="028400A1" w:rsidR="00DD4CA4" w:rsidRPr="002B3C02" w:rsidRDefault="00DD4CA4" w:rsidP="00DD4CA4">
      <w:pPr>
        <w:keepNext/>
        <w:keepLines/>
        <w:spacing w:after="0" w:line="240" w:lineRule="auto"/>
        <w:jc w:val="both"/>
        <w:rPr>
          <w:rFonts w:ascii="Open Sans" w:hAnsi="Open Sans" w:cs="Open Sans"/>
          <w:i/>
          <w:iCs/>
          <w:sz w:val="20"/>
          <w:szCs w:val="20"/>
        </w:rPr>
      </w:pPr>
      <w:r w:rsidRPr="002B3C02">
        <w:rPr>
          <w:rFonts w:ascii="Open Sans" w:hAnsi="Open Sans" w:cs="Open Sans"/>
          <w:i/>
          <w:iCs/>
          <w:sz w:val="20"/>
          <w:szCs w:val="20"/>
        </w:rPr>
        <w:t xml:space="preserve">Opis </w:t>
      </w:r>
      <w:r w:rsidR="00E05D8E">
        <w:rPr>
          <w:rFonts w:ascii="Open Sans" w:hAnsi="Open Sans" w:cs="Open Sans"/>
          <w:i/>
          <w:iCs/>
          <w:sz w:val="20"/>
          <w:szCs w:val="20"/>
        </w:rPr>
        <w:t>obnove</w:t>
      </w:r>
      <w:r>
        <w:rPr>
          <w:rFonts w:ascii="Open Sans" w:hAnsi="Open Sans" w:cs="Open Sans"/>
          <w:i/>
          <w:iCs/>
          <w:sz w:val="20"/>
          <w:szCs w:val="20"/>
        </w:rPr>
        <w:t>:</w:t>
      </w:r>
    </w:p>
    <w:p w14:paraId="0AE2568C" w14:textId="168F5846" w:rsidR="00DD4CA4" w:rsidRDefault="00DD4CA4" w:rsidP="00DD4CA4">
      <w:pPr>
        <w:keepNext/>
        <w:keepLines/>
        <w:widowControl w:val="0"/>
        <w:spacing w:after="0" w:line="240" w:lineRule="auto"/>
        <w:jc w:val="both"/>
        <w:rPr>
          <w:rFonts w:ascii="Open Sans" w:hAnsi="Open Sans" w:cs="Open Sans"/>
          <w:kern w:val="16"/>
          <w:sz w:val="20"/>
          <w:szCs w:val="20"/>
        </w:rPr>
      </w:pPr>
    </w:p>
    <w:p w14:paraId="19E3740E" w14:textId="0B216BA2" w:rsidR="006048BA" w:rsidRPr="006048BA" w:rsidRDefault="006048BA" w:rsidP="006048BA">
      <w:pPr>
        <w:keepNext/>
        <w:keepLines/>
        <w:widowControl w:val="0"/>
        <w:spacing w:after="0" w:line="240" w:lineRule="auto"/>
        <w:jc w:val="both"/>
        <w:rPr>
          <w:rFonts w:ascii="Open Sans" w:hAnsi="Open Sans" w:cs="Open Sans"/>
          <w:kern w:val="16"/>
          <w:sz w:val="20"/>
          <w:szCs w:val="20"/>
        </w:rPr>
      </w:pPr>
      <w:r w:rsidRPr="006048BA">
        <w:rPr>
          <w:rFonts w:ascii="Open Sans" w:hAnsi="Open Sans" w:cs="Open Sans"/>
          <w:kern w:val="16"/>
          <w:sz w:val="20"/>
          <w:szCs w:val="20"/>
        </w:rPr>
        <w:t xml:space="preserve">Predvidena je demontaža celotnega </w:t>
      </w:r>
      <w:proofErr w:type="spellStart"/>
      <w:r w:rsidRPr="006048BA">
        <w:rPr>
          <w:rFonts w:ascii="Open Sans" w:hAnsi="Open Sans" w:cs="Open Sans"/>
          <w:kern w:val="16"/>
          <w:sz w:val="20"/>
          <w:szCs w:val="20"/>
        </w:rPr>
        <w:t>predizioliranega</w:t>
      </w:r>
      <w:proofErr w:type="spellEnd"/>
      <w:r w:rsidRPr="006048BA">
        <w:rPr>
          <w:rFonts w:ascii="Open Sans" w:hAnsi="Open Sans" w:cs="Open Sans"/>
          <w:kern w:val="16"/>
          <w:sz w:val="20"/>
          <w:szCs w:val="20"/>
        </w:rPr>
        <w:t xml:space="preserve"> vročevoda DN 150/250 in DN 80/160. Na mestu priklopa (</w:t>
      </w:r>
      <w:r>
        <w:rPr>
          <w:rFonts w:ascii="Open Sans" w:hAnsi="Open Sans" w:cs="Open Sans"/>
          <w:kern w:val="16"/>
          <w:sz w:val="20"/>
          <w:szCs w:val="20"/>
        </w:rPr>
        <w:t xml:space="preserve">točka </w:t>
      </w:r>
      <w:r w:rsidRPr="006048BA">
        <w:rPr>
          <w:rFonts w:ascii="Open Sans" w:hAnsi="Open Sans" w:cs="Open Sans"/>
          <w:kern w:val="16"/>
          <w:sz w:val="20"/>
          <w:szCs w:val="20"/>
        </w:rPr>
        <w:t>1) na vročevod DN 700 je predvideno odpiranje obstoječe kinete velikosti 250x120</w:t>
      </w:r>
      <w:r>
        <w:rPr>
          <w:rFonts w:ascii="Open Sans" w:hAnsi="Open Sans" w:cs="Open Sans"/>
          <w:kern w:val="16"/>
          <w:sz w:val="20"/>
          <w:szCs w:val="20"/>
        </w:rPr>
        <w:t xml:space="preserve"> cm</w:t>
      </w:r>
      <w:r w:rsidRPr="006048BA">
        <w:rPr>
          <w:rFonts w:ascii="Open Sans" w:hAnsi="Open Sans" w:cs="Open Sans"/>
          <w:kern w:val="16"/>
          <w:sz w:val="20"/>
          <w:szCs w:val="20"/>
        </w:rPr>
        <w:t xml:space="preserve"> in 100x60 cm. Na tem odseku je predvidena sanacija obstoječega odcepa in cevovoda DN 150 v kineti. Pred izhodom cevovoda iz kinete je predvidena vgradnja redukcije R DN 150/80. Po izstopu iz obstoječe kinete preide vročevod DN 80 na </w:t>
      </w:r>
      <w:proofErr w:type="spellStart"/>
      <w:r w:rsidRPr="006048BA">
        <w:rPr>
          <w:rFonts w:ascii="Open Sans" w:hAnsi="Open Sans" w:cs="Open Sans"/>
          <w:kern w:val="16"/>
          <w:sz w:val="20"/>
          <w:szCs w:val="20"/>
        </w:rPr>
        <w:t>predizolirani</w:t>
      </w:r>
      <w:proofErr w:type="spellEnd"/>
      <w:r w:rsidRPr="006048BA">
        <w:rPr>
          <w:rFonts w:ascii="Open Sans" w:hAnsi="Open Sans" w:cs="Open Sans"/>
          <w:kern w:val="16"/>
          <w:sz w:val="20"/>
          <w:szCs w:val="20"/>
        </w:rPr>
        <w:t xml:space="preserve"> vročevod DN 80/180 in vgrajene so </w:t>
      </w:r>
      <w:proofErr w:type="spellStart"/>
      <w:r w:rsidRPr="006048BA">
        <w:rPr>
          <w:rFonts w:ascii="Open Sans" w:hAnsi="Open Sans" w:cs="Open Sans"/>
          <w:kern w:val="16"/>
          <w:sz w:val="20"/>
          <w:szCs w:val="20"/>
        </w:rPr>
        <w:t>predizolirane</w:t>
      </w:r>
      <w:proofErr w:type="spellEnd"/>
      <w:r w:rsidRPr="006048BA">
        <w:rPr>
          <w:rFonts w:ascii="Open Sans" w:hAnsi="Open Sans" w:cs="Open Sans"/>
          <w:kern w:val="16"/>
          <w:sz w:val="20"/>
          <w:szCs w:val="20"/>
        </w:rPr>
        <w:t xml:space="preserve"> pipe DN 80/180.</w:t>
      </w:r>
    </w:p>
    <w:p w14:paraId="45E7F79B" w14:textId="77777777" w:rsidR="006048BA" w:rsidRPr="006048BA" w:rsidRDefault="006048BA" w:rsidP="006048BA">
      <w:pPr>
        <w:keepNext/>
        <w:keepLines/>
        <w:widowControl w:val="0"/>
        <w:spacing w:after="0" w:line="240" w:lineRule="auto"/>
        <w:jc w:val="both"/>
        <w:rPr>
          <w:rFonts w:ascii="Open Sans" w:hAnsi="Open Sans" w:cs="Open Sans"/>
          <w:kern w:val="16"/>
          <w:sz w:val="20"/>
          <w:szCs w:val="20"/>
        </w:rPr>
      </w:pPr>
    </w:p>
    <w:p w14:paraId="6F12C9D3" w14:textId="77777777" w:rsidR="006048BA" w:rsidRPr="006048BA" w:rsidRDefault="006048BA" w:rsidP="006048BA">
      <w:pPr>
        <w:keepNext/>
        <w:keepLines/>
        <w:widowControl w:val="0"/>
        <w:spacing w:after="0" w:line="240" w:lineRule="auto"/>
        <w:jc w:val="both"/>
        <w:rPr>
          <w:rFonts w:ascii="Open Sans" w:hAnsi="Open Sans" w:cs="Open Sans"/>
          <w:kern w:val="16"/>
          <w:sz w:val="20"/>
          <w:szCs w:val="20"/>
        </w:rPr>
      </w:pPr>
      <w:r w:rsidRPr="006048BA">
        <w:rPr>
          <w:rFonts w:ascii="Open Sans" w:hAnsi="Open Sans" w:cs="Open Sans"/>
          <w:kern w:val="16"/>
          <w:sz w:val="20"/>
          <w:szCs w:val="20"/>
        </w:rPr>
        <w:t xml:space="preserve">Vročevod nato poteka po trasi in na enaki globini kot demontirani cevovod do vstopa v 1. klet, kjer se priključi na obstoječi razvod v objektu. </w:t>
      </w:r>
    </w:p>
    <w:p w14:paraId="3ED59FA9" w14:textId="77777777" w:rsidR="006048BA" w:rsidRPr="006048BA" w:rsidRDefault="006048BA" w:rsidP="006048BA">
      <w:pPr>
        <w:keepNext/>
        <w:keepLines/>
        <w:widowControl w:val="0"/>
        <w:spacing w:after="0" w:line="240" w:lineRule="auto"/>
        <w:jc w:val="both"/>
        <w:rPr>
          <w:rFonts w:ascii="Open Sans" w:hAnsi="Open Sans" w:cs="Open Sans"/>
          <w:kern w:val="16"/>
          <w:sz w:val="20"/>
          <w:szCs w:val="20"/>
        </w:rPr>
      </w:pPr>
    </w:p>
    <w:p w14:paraId="245AE18D" w14:textId="77777777" w:rsidR="006048BA" w:rsidRPr="006048BA" w:rsidRDefault="006048BA" w:rsidP="006048BA">
      <w:pPr>
        <w:keepNext/>
        <w:keepLines/>
        <w:widowControl w:val="0"/>
        <w:spacing w:after="0" w:line="240" w:lineRule="auto"/>
        <w:jc w:val="both"/>
        <w:rPr>
          <w:rFonts w:ascii="Open Sans" w:hAnsi="Open Sans" w:cs="Open Sans"/>
          <w:kern w:val="16"/>
          <w:sz w:val="20"/>
          <w:szCs w:val="20"/>
        </w:rPr>
      </w:pPr>
      <w:r w:rsidRPr="006048BA">
        <w:rPr>
          <w:rFonts w:ascii="Open Sans" w:hAnsi="Open Sans" w:cs="Open Sans"/>
          <w:kern w:val="16"/>
          <w:sz w:val="20"/>
          <w:szCs w:val="20"/>
        </w:rPr>
        <w:t>Na mestu izstopa iz kinete in vstopa v klet objekta sta vgrajena zidno tesnilo in zaključna kapa dimenzije DN 80/180.</w:t>
      </w:r>
    </w:p>
    <w:p w14:paraId="4D8B98D1" w14:textId="77777777" w:rsidR="006048BA" w:rsidRPr="006048BA" w:rsidRDefault="006048BA" w:rsidP="006048BA">
      <w:pPr>
        <w:keepNext/>
        <w:keepLines/>
        <w:widowControl w:val="0"/>
        <w:spacing w:after="0" w:line="240" w:lineRule="auto"/>
        <w:jc w:val="both"/>
        <w:rPr>
          <w:rFonts w:ascii="Open Sans" w:hAnsi="Open Sans" w:cs="Open Sans"/>
          <w:kern w:val="16"/>
          <w:sz w:val="20"/>
          <w:szCs w:val="20"/>
        </w:rPr>
      </w:pPr>
    </w:p>
    <w:p w14:paraId="7F726569" w14:textId="1062C59A" w:rsidR="006048BA" w:rsidRPr="006048BA" w:rsidRDefault="006048BA" w:rsidP="006048BA">
      <w:pPr>
        <w:keepNext/>
        <w:keepLines/>
        <w:widowControl w:val="0"/>
        <w:spacing w:after="0" w:line="240" w:lineRule="auto"/>
        <w:jc w:val="both"/>
        <w:rPr>
          <w:rFonts w:ascii="Open Sans" w:hAnsi="Open Sans" w:cs="Open Sans"/>
          <w:kern w:val="16"/>
          <w:sz w:val="20"/>
          <w:szCs w:val="20"/>
        </w:rPr>
      </w:pPr>
      <w:r w:rsidRPr="006048BA">
        <w:rPr>
          <w:rFonts w:ascii="Open Sans" w:hAnsi="Open Sans" w:cs="Open Sans"/>
          <w:kern w:val="16"/>
          <w:sz w:val="20"/>
          <w:szCs w:val="20"/>
        </w:rPr>
        <w:t>V točki 2 je predvidena vgradnja U kompenzatorja velikosti A = 4</w:t>
      </w:r>
      <w:r w:rsidR="00A1264C">
        <w:rPr>
          <w:rFonts w:ascii="Open Sans" w:hAnsi="Open Sans" w:cs="Open Sans"/>
          <w:kern w:val="16"/>
          <w:sz w:val="20"/>
          <w:szCs w:val="20"/>
        </w:rPr>
        <w:t xml:space="preserve"> </w:t>
      </w:r>
      <w:r w:rsidRPr="006048BA">
        <w:rPr>
          <w:rFonts w:ascii="Open Sans" w:hAnsi="Open Sans" w:cs="Open Sans"/>
          <w:kern w:val="16"/>
          <w:sz w:val="20"/>
          <w:szCs w:val="20"/>
        </w:rPr>
        <w:t>m.</w:t>
      </w:r>
    </w:p>
    <w:p w14:paraId="62A96507" w14:textId="77777777" w:rsidR="006048BA" w:rsidRPr="006048BA" w:rsidRDefault="006048BA" w:rsidP="006048BA">
      <w:pPr>
        <w:keepNext/>
        <w:keepLines/>
        <w:widowControl w:val="0"/>
        <w:spacing w:after="0" w:line="240" w:lineRule="auto"/>
        <w:jc w:val="both"/>
        <w:rPr>
          <w:rFonts w:ascii="Open Sans" w:hAnsi="Open Sans" w:cs="Open Sans"/>
          <w:kern w:val="16"/>
          <w:sz w:val="20"/>
          <w:szCs w:val="20"/>
        </w:rPr>
      </w:pPr>
    </w:p>
    <w:p w14:paraId="1795AF5D" w14:textId="77777777" w:rsidR="006048BA" w:rsidRPr="006048BA" w:rsidRDefault="006048BA" w:rsidP="006048BA">
      <w:pPr>
        <w:keepNext/>
        <w:keepLines/>
        <w:widowControl w:val="0"/>
        <w:spacing w:after="0" w:line="240" w:lineRule="auto"/>
        <w:jc w:val="both"/>
        <w:rPr>
          <w:rFonts w:ascii="Open Sans" w:hAnsi="Open Sans" w:cs="Open Sans"/>
          <w:kern w:val="16"/>
          <w:sz w:val="20"/>
          <w:szCs w:val="20"/>
        </w:rPr>
      </w:pPr>
      <w:r w:rsidRPr="006048BA">
        <w:rPr>
          <w:rFonts w:ascii="Open Sans" w:hAnsi="Open Sans" w:cs="Open Sans"/>
          <w:kern w:val="16"/>
          <w:sz w:val="20"/>
          <w:szCs w:val="20"/>
        </w:rPr>
        <w:t xml:space="preserve">Vročevod se na celotni trasi do vstopa v klet objekta dviguje. </w:t>
      </w:r>
    </w:p>
    <w:p w14:paraId="647532E3" w14:textId="77777777" w:rsidR="006048BA" w:rsidRPr="006048BA" w:rsidRDefault="006048BA" w:rsidP="006048BA">
      <w:pPr>
        <w:keepNext/>
        <w:keepLines/>
        <w:widowControl w:val="0"/>
        <w:spacing w:after="0" w:line="240" w:lineRule="auto"/>
        <w:jc w:val="both"/>
        <w:rPr>
          <w:rFonts w:ascii="Open Sans" w:hAnsi="Open Sans" w:cs="Open Sans"/>
          <w:kern w:val="16"/>
          <w:sz w:val="20"/>
          <w:szCs w:val="20"/>
        </w:rPr>
      </w:pPr>
    </w:p>
    <w:p w14:paraId="7F2E1FD4" w14:textId="40227CAE" w:rsidR="006048BA" w:rsidRPr="006048BA" w:rsidRDefault="006048BA" w:rsidP="006048BA">
      <w:pPr>
        <w:keepNext/>
        <w:keepLines/>
        <w:widowControl w:val="0"/>
        <w:spacing w:after="0" w:line="240" w:lineRule="auto"/>
        <w:jc w:val="both"/>
        <w:rPr>
          <w:rFonts w:ascii="Open Sans" w:hAnsi="Open Sans" w:cs="Open Sans"/>
          <w:kern w:val="16"/>
          <w:sz w:val="20"/>
          <w:szCs w:val="20"/>
        </w:rPr>
      </w:pPr>
      <w:r w:rsidRPr="006048BA">
        <w:rPr>
          <w:rFonts w:ascii="Open Sans" w:hAnsi="Open Sans" w:cs="Open Sans"/>
          <w:kern w:val="16"/>
          <w:sz w:val="20"/>
          <w:szCs w:val="20"/>
        </w:rPr>
        <w:t>Ob posegih v cevovod in izvedbo začasnega napajanja (</w:t>
      </w:r>
      <w:proofErr w:type="spellStart"/>
      <w:r w:rsidRPr="006048BA">
        <w:rPr>
          <w:rFonts w:ascii="Open Sans" w:hAnsi="Open Sans" w:cs="Open Sans"/>
          <w:kern w:val="16"/>
          <w:sz w:val="20"/>
          <w:szCs w:val="20"/>
        </w:rPr>
        <w:t>pex</w:t>
      </w:r>
      <w:proofErr w:type="spellEnd"/>
      <w:r w:rsidRPr="006048BA">
        <w:rPr>
          <w:rFonts w:ascii="Open Sans" w:hAnsi="Open Sans" w:cs="Open Sans"/>
          <w:kern w:val="16"/>
          <w:sz w:val="20"/>
          <w:szCs w:val="20"/>
        </w:rPr>
        <w:t xml:space="preserve"> – povezava), ki zahtevajo praznjenje omrežja</w:t>
      </w:r>
      <w:r w:rsidR="00E84EC2">
        <w:rPr>
          <w:rFonts w:ascii="Open Sans" w:hAnsi="Open Sans" w:cs="Open Sans"/>
          <w:kern w:val="16"/>
          <w:sz w:val="20"/>
          <w:szCs w:val="20"/>
        </w:rPr>
        <w:t>,</w:t>
      </w:r>
      <w:r w:rsidRPr="006048BA">
        <w:rPr>
          <w:rFonts w:ascii="Open Sans" w:hAnsi="Open Sans" w:cs="Open Sans"/>
          <w:kern w:val="16"/>
          <w:sz w:val="20"/>
          <w:szCs w:val="20"/>
        </w:rPr>
        <w:t xml:space="preserve"> naj izvajalec tesno sodeluje z vzdrževalno službo distributerja.</w:t>
      </w:r>
    </w:p>
    <w:p w14:paraId="15F8286C" w14:textId="77777777" w:rsidR="00DD4CA4" w:rsidRDefault="00DD4CA4" w:rsidP="00DD4CA4">
      <w:pPr>
        <w:keepNext/>
        <w:keepLines/>
        <w:widowControl w:val="0"/>
        <w:spacing w:after="0" w:line="240" w:lineRule="auto"/>
        <w:jc w:val="both"/>
        <w:rPr>
          <w:rFonts w:ascii="Open Sans" w:hAnsi="Open Sans" w:cs="Open Sans"/>
          <w:kern w:val="16"/>
          <w:sz w:val="20"/>
          <w:szCs w:val="20"/>
        </w:rPr>
      </w:pPr>
    </w:p>
    <w:p w14:paraId="369C74F6" w14:textId="52BBCED4" w:rsidR="00DD4CA4" w:rsidRPr="002B3C02" w:rsidRDefault="00DD4CA4" w:rsidP="00DD4CA4">
      <w:pPr>
        <w:keepNext/>
        <w:keepLines/>
        <w:spacing w:after="0" w:line="240" w:lineRule="auto"/>
        <w:jc w:val="both"/>
        <w:rPr>
          <w:rFonts w:ascii="Open Sans" w:hAnsi="Open Sans" w:cs="Open Sans"/>
          <w:i/>
          <w:iCs/>
          <w:sz w:val="20"/>
          <w:szCs w:val="20"/>
        </w:rPr>
      </w:pPr>
      <w:r>
        <w:rPr>
          <w:rFonts w:ascii="Open Sans" w:hAnsi="Open Sans" w:cs="Open Sans"/>
          <w:i/>
          <w:iCs/>
          <w:sz w:val="20"/>
          <w:szCs w:val="20"/>
        </w:rPr>
        <w:t>Strojno instalacijski del:</w:t>
      </w:r>
    </w:p>
    <w:p w14:paraId="2B3FDD4E" w14:textId="516AFFF7" w:rsidR="00DD4CA4" w:rsidRDefault="00DD4CA4" w:rsidP="00DD4CA4">
      <w:pPr>
        <w:keepNext/>
        <w:keepLines/>
        <w:widowControl w:val="0"/>
        <w:spacing w:after="0" w:line="240" w:lineRule="auto"/>
        <w:jc w:val="both"/>
        <w:rPr>
          <w:rFonts w:ascii="Open Sans" w:hAnsi="Open Sans" w:cs="Open Sans"/>
          <w:kern w:val="16"/>
          <w:sz w:val="20"/>
          <w:szCs w:val="20"/>
        </w:rPr>
      </w:pPr>
    </w:p>
    <w:p w14:paraId="31DF756C" w14:textId="14F6DA6C" w:rsidR="006E669E" w:rsidRPr="006E669E" w:rsidRDefault="006E669E" w:rsidP="006E669E">
      <w:pPr>
        <w:keepNext/>
        <w:keepLines/>
        <w:widowControl w:val="0"/>
        <w:spacing w:after="0" w:line="240" w:lineRule="auto"/>
        <w:jc w:val="both"/>
        <w:rPr>
          <w:rFonts w:ascii="Open Sans" w:hAnsi="Open Sans" w:cs="Open Sans"/>
          <w:kern w:val="16"/>
          <w:sz w:val="20"/>
          <w:szCs w:val="20"/>
        </w:rPr>
      </w:pPr>
      <w:r w:rsidRPr="006E669E">
        <w:rPr>
          <w:rFonts w:ascii="Open Sans" w:hAnsi="Open Sans" w:cs="Open Sans"/>
          <w:kern w:val="16"/>
          <w:sz w:val="20"/>
          <w:szCs w:val="20"/>
        </w:rPr>
        <w:t>Predmet vzdrževalnih del je odcep iz glavnega vročevoda DN 700 in vročevod DN 150 v armiranobetonski kineti dimenzije 100x60 cm. Razlog za vzdrževalna dela so gradbene napake in poškodbe na kinetah ter z njimi povezan</w:t>
      </w:r>
      <w:r>
        <w:rPr>
          <w:rFonts w:ascii="Open Sans" w:hAnsi="Open Sans" w:cs="Open Sans"/>
          <w:kern w:val="16"/>
          <w:sz w:val="20"/>
          <w:szCs w:val="20"/>
        </w:rPr>
        <w:t>a</w:t>
      </w:r>
      <w:r w:rsidRPr="006E669E">
        <w:rPr>
          <w:rFonts w:ascii="Open Sans" w:hAnsi="Open Sans" w:cs="Open Sans"/>
          <w:kern w:val="16"/>
          <w:sz w:val="20"/>
          <w:szCs w:val="20"/>
        </w:rPr>
        <w:t xml:space="preserve"> korozijsk</w:t>
      </w:r>
      <w:r>
        <w:rPr>
          <w:rFonts w:ascii="Open Sans" w:hAnsi="Open Sans" w:cs="Open Sans"/>
          <w:kern w:val="16"/>
          <w:sz w:val="20"/>
          <w:szCs w:val="20"/>
        </w:rPr>
        <w:t>a</w:t>
      </w:r>
      <w:r w:rsidRPr="006E669E">
        <w:rPr>
          <w:rFonts w:ascii="Open Sans" w:hAnsi="Open Sans" w:cs="Open Sans"/>
          <w:kern w:val="16"/>
          <w:sz w:val="20"/>
          <w:szCs w:val="20"/>
        </w:rPr>
        <w:t xml:space="preserve"> ogroženost vročevodnih cevi.</w:t>
      </w:r>
    </w:p>
    <w:p w14:paraId="64A8770A" w14:textId="77777777" w:rsidR="006E669E" w:rsidRPr="006E669E" w:rsidRDefault="006E669E" w:rsidP="006E669E">
      <w:pPr>
        <w:keepNext/>
        <w:keepLines/>
        <w:widowControl w:val="0"/>
        <w:spacing w:after="0" w:line="240" w:lineRule="auto"/>
        <w:jc w:val="both"/>
        <w:rPr>
          <w:rFonts w:ascii="Open Sans" w:hAnsi="Open Sans" w:cs="Open Sans"/>
          <w:kern w:val="16"/>
          <w:sz w:val="20"/>
          <w:szCs w:val="20"/>
        </w:rPr>
      </w:pPr>
    </w:p>
    <w:p w14:paraId="2DEBAD6D" w14:textId="77777777" w:rsidR="006E669E" w:rsidRPr="006E669E" w:rsidRDefault="006E669E" w:rsidP="006E669E">
      <w:pPr>
        <w:keepNext/>
        <w:keepLines/>
        <w:widowControl w:val="0"/>
        <w:spacing w:after="0" w:line="240" w:lineRule="auto"/>
        <w:jc w:val="both"/>
        <w:rPr>
          <w:rFonts w:ascii="Open Sans" w:hAnsi="Open Sans" w:cs="Open Sans"/>
          <w:kern w:val="16"/>
          <w:sz w:val="20"/>
          <w:szCs w:val="20"/>
        </w:rPr>
      </w:pPr>
      <w:r w:rsidRPr="006E669E">
        <w:rPr>
          <w:rFonts w:ascii="Open Sans" w:hAnsi="Open Sans" w:cs="Open Sans"/>
          <w:kern w:val="16"/>
          <w:sz w:val="20"/>
          <w:szCs w:val="20"/>
        </w:rPr>
        <w:t>Strojna vzdrževalna dela obsegajo naslednje posege:</w:t>
      </w:r>
    </w:p>
    <w:p w14:paraId="4568EC90" w14:textId="4A5298F2" w:rsidR="006E669E" w:rsidRPr="006E669E" w:rsidRDefault="006E669E" w:rsidP="006E669E">
      <w:pPr>
        <w:pStyle w:val="Odstavekseznama"/>
        <w:keepNext/>
        <w:keepLines/>
        <w:widowControl w:val="0"/>
        <w:numPr>
          <w:ilvl w:val="0"/>
          <w:numId w:val="34"/>
        </w:numPr>
        <w:ind w:left="426" w:hanging="426"/>
        <w:jc w:val="both"/>
        <w:rPr>
          <w:rFonts w:ascii="Open Sans" w:hAnsi="Open Sans" w:cs="Open Sans"/>
          <w:kern w:val="16"/>
        </w:rPr>
      </w:pPr>
      <w:r w:rsidRPr="006E669E">
        <w:rPr>
          <w:rFonts w:ascii="Open Sans" w:hAnsi="Open Sans" w:cs="Open Sans"/>
          <w:kern w:val="16"/>
        </w:rPr>
        <w:t>demontažo toplotne izolacije</w:t>
      </w:r>
      <w:r>
        <w:rPr>
          <w:rFonts w:ascii="Open Sans" w:hAnsi="Open Sans" w:cs="Open Sans"/>
          <w:kern w:val="16"/>
        </w:rPr>
        <w:t>,</w:t>
      </w:r>
    </w:p>
    <w:p w14:paraId="65483277" w14:textId="5DC26676" w:rsidR="006E669E" w:rsidRPr="006E669E" w:rsidRDefault="006E669E" w:rsidP="006E669E">
      <w:pPr>
        <w:pStyle w:val="Odstavekseznama"/>
        <w:keepNext/>
        <w:keepLines/>
        <w:widowControl w:val="0"/>
        <w:numPr>
          <w:ilvl w:val="0"/>
          <w:numId w:val="34"/>
        </w:numPr>
        <w:ind w:left="426" w:hanging="426"/>
        <w:jc w:val="both"/>
        <w:rPr>
          <w:rFonts w:ascii="Open Sans" w:hAnsi="Open Sans" w:cs="Open Sans"/>
          <w:kern w:val="16"/>
        </w:rPr>
      </w:pPr>
      <w:r w:rsidRPr="006E669E">
        <w:rPr>
          <w:rFonts w:ascii="Open Sans" w:hAnsi="Open Sans" w:cs="Open Sans"/>
          <w:kern w:val="16"/>
        </w:rPr>
        <w:t>čiščenje cevi in podpor na celotni trasi</w:t>
      </w:r>
      <w:r>
        <w:rPr>
          <w:rFonts w:ascii="Open Sans" w:hAnsi="Open Sans" w:cs="Open Sans"/>
          <w:kern w:val="16"/>
        </w:rPr>
        <w:t>,</w:t>
      </w:r>
    </w:p>
    <w:p w14:paraId="1DC4FD7D" w14:textId="05E1A1F3" w:rsidR="006E669E" w:rsidRPr="006E669E" w:rsidRDefault="006E669E" w:rsidP="006E669E">
      <w:pPr>
        <w:pStyle w:val="Odstavekseznama"/>
        <w:keepNext/>
        <w:keepLines/>
        <w:widowControl w:val="0"/>
        <w:numPr>
          <w:ilvl w:val="0"/>
          <w:numId w:val="34"/>
        </w:numPr>
        <w:ind w:left="426" w:hanging="426"/>
        <w:jc w:val="both"/>
        <w:rPr>
          <w:rFonts w:ascii="Open Sans" w:hAnsi="Open Sans" w:cs="Open Sans"/>
          <w:kern w:val="16"/>
        </w:rPr>
      </w:pPr>
      <w:r w:rsidRPr="006E669E">
        <w:rPr>
          <w:rFonts w:ascii="Open Sans" w:hAnsi="Open Sans" w:cs="Open Sans"/>
          <w:kern w:val="16"/>
        </w:rPr>
        <w:t>vizualno kontrolo stanja cevi in podpor z določitvijo kritičnih mest, po potrebi meritev debeline stene cevi</w:t>
      </w:r>
      <w:r>
        <w:rPr>
          <w:rFonts w:ascii="Open Sans" w:hAnsi="Open Sans" w:cs="Open Sans"/>
          <w:kern w:val="16"/>
        </w:rPr>
        <w:t>,</w:t>
      </w:r>
    </w:p>
    <w:p w14:paraId="293D5A5C" w14:textId="49D29A89" w:rsidR="006E669E" w:rsidRPr="006E669E" w:rsidRDefault="006E669E" w:rsidP="006E669E">
      <w:pPr>
        <w:pStyle w:val="Odstavekseznama"/>
        <w:keepNext/>
        <w:keepLines/>
        <w:widowControl w:val="0"/>
        <w:numPr>
          <w:ilvl w:val="0"/>
          <w:numId w:val="34"/>
        </w:numPr>
        <w:ind w:left="426" w:hanging="426"/>
        <w:jc w:val="both"/>
        <w:rPr>
          <w:rFonts w:ascii="Open Sans" w:hAnsi="Open Sans" w:cs="Open Sans"/>
          <w:kern w:val="16"/>
        </w:rPr>
      </w:pPr>
      <w:r w:rsidRPr="006E669E">
        <w:rPr>
          <w:rFonts w:ascii="Open Sans" w:hAnsi="Open Sans" w:cs="Open Sans"/>
          <w:kern w:val="16"/>
        </w:rPr>
        <w:t xml:space="preserve">izrez poškodovanega dela cevovoda (raven odsek, segment loka) – pri tem mora biti izvajalec pazljiv na ohranitev </w:t>
      </w:r>
      <w:proofErr w:type="spellStart"/>
      <w:r w:rsidRPr="006E669E">
        <w:rPr>
          <w:rFonts w:ascii="Open Sans" w:hAnsi="Open Sans" w:cs="Open Sans"/>
          <w:kern w:val="16"/>
        </w:rPr>
        <w:t>prednapetja</w:t>
      </w:r>
      <w:proofErr w:type="spellEnd"/>
      <w:r w:rsidRPr="006E669E">
        <w:rPr>
          <w:rFonts w:ascii="Open Sans" w:hAnsi="Open Sans" w:cs="Open Sans"/>
          <w:kern w:val="16"/>
        </w:rPr>
        <w:t xml:space="preserve"> cevovoda</w:t>
      </w:r>
      <w:r>
        <w:rPr>
          <w:rFonts w:ascii="Open Sans" w:hAnsi="Open Sans" w:cs="Open Sans"/>
          <w:kern w:val="16"/>
        </w:rPr>
        <w:t>,</w:t>
      </w:r>
    </w:p>
    <w:p w14:paraId="31C04CDF" w14:textId="0E6EE9EF" w:rsidR="006E669E" w:rsidRPr="006E669E" w:rsidRDefault="006E669E" w:rsidP="006E669E">
      <w:pPr>
        <w:pStyle w:val="Odstavekseznama"/>
        <w:keepNext/>
        <w:keepLines/>
        <w:widowControl w:val="0"/>
        <w:numPr>
          <w:ilvl w:val="0"/>
          <w:numId w:val="34"/>
        </w:numPr>
        <w:ind w:left="426" w:hanging="426"/>
        <w:jc w:val="both"/>
        <w:rPr>
          <w:rFonts w:ascii="Open Sans" w:hAnsi="Open Sans" w:cs="Open Sans"/>
          <w:kern w:val="16"/>
        </w:rPr>
      </w:pPr>
      <w:r w:rsidRPr="006E669E">
        <w:rPr>
          <w:rFonts w:ascii="Open Sans" w:hAnsi="Open Sans" w:cs="Open Sans"/>
          <w:kern w:val="16"/>
        </w:rPr>
        <w:t xml:space="preserve">pripravo nadomestnega kosa (odsek ravne cevi, segment loka) in njegova </w:t>
      </w:r>
      <w:proofErr w:type="spellStart"/>
      <w:r w:rsidRPr="006E669E">
        <w:rPr>
          <w:rFonts w:ascii="Open Sans" w:hAnsi="Open Sans" w:cs="Open Sans"/>
          <w:kern w:val="16"/>
        </w:rPr>
        <w:t>uvaritev</w:t>
      </w:r>
      <w:proofErr w:type="spellEnd"/>
      <w:r>
        <w:rPr>
          <w:rFonts w:ascii="Open Sans" w:hAnsi="Open Sans" w:cs="Open Sans"/>
          <w:kern w:val="16"/>
        </w:rPr>
        <w:t>,</w:t>
      </w:r>
    </w:p>
    <w:p w14:paraId="3951CB7F" w14:textId="5011325E" w:rsidR="006E669E" w:rsidRPr="006E669E" w:rsidRDefault="006E669E" w:rsidP="006E669E">
      <w:pPr>
        <w:pStyle w:val="Odstavekseznama"/>
        <w:keepNext/>
        <w:keepLines/>
        <w:widowControl w:val="0"/>
        <w:numPr>
          <w:ilvl w:val="0"/>
          <w:numId w:val="34"/>
        </w:numPr>
        <w:ind w:left="426" w:hanging="426"/>
        <w:jc w:val="both"/>
        <w:rPr>
          <w:rFonts w:ascii="Open Sans" w:hAnsi="Open Sans" w:cs="Open Sans"/>
          <w:kern w:val="16"/>
        </w:rPr>
      </w:pPr>
      <w:r w:rsidRPr="006E669E">
        <w:rPr>
          <w:rFonts w:ascii="Open Sans" w:hAnsi="Open Sans" w:cs="Open Sans"/>
          <w:kern w:val="16"/>
        </w:rPr>
        <w:t xml:space="preserve">100% </w:t>
      </w:r>
      <w:proofErr w:type="spellStart"/>
      <w:r w:rsidRPr="006E669E">
        <w:rPr>
          <w:rFonts w:ascii="Open Sans" w:hAnsi="Open Sans" w:cs="Open Sans"/>
          <w:kern w:val="16"/>
        </w:rPr>
        <w:t>rentgenizacijo</w:t>
      </w:r>
      <w:proofErr w:type="spellEnd"/>
      <w:r w:rsidRPr="006E669E">
        <w:rPr>
          <w:rFonts w:ascii="Open Sans" w:hAnsi="Open Sans" w:cs="Open Sans"/>
          <w:kern w:val="16"/>
        </w:rPr>
        <w:t xml:space="preserve"> zvarov</w:t>
      </w:r>
      <w:r>
        <w:rPr>
          <w:rFonts w:ascii="Open Sans" w:hAnsi="Open Sans" w:cs="Open Sans"/>
          <w:kern w:val="16"/>
        </w:rPr>
        <w:t>,</w:t>
      </w:r>
    </w:p>
    <w:p w14:paraId="11F8A1BA" w14:textId="3EC610FF" w:rsidR="006E669E" w:rsidRPr="006E669E" w:rsidRDefault="006E669E" w:rsidP="006E669E">
      <w:pPr>
        <w:pStyle w:val="Odstavekseznama"/>
        <w:keepNext/>
        <w:keepLines/>
        <w:widowControl w:val="0"/>
        <w:numPr>
          <w:ilvl w:val="0"/>
          <w:numId w:val="34"/>
        </w:numPr>
        <w:ind w:left="426" w:hanging="426"/>
        <w:jc w:val="both"/>
        <w:rPr>
          <w:rFonts w:ascii="Open Sans" w:hAnsi="Open Sans" w:cs="Open Sans"/>
          <w:kern w:val="16"/>
        </w:rPr>
      </w:pPr>
      <w:r w:rsidRPr="006E669E">
        <w:rPr>
          <w:rFonts w:ascii="Open Sans" w:hAnsi="Open Sans" w:cs="Open Sans"/>
          <w:kern w:val="16"/>
        </w:rPr>
        <w:t>po potrebi sanacijo ali zamenjavo podpore</w:t>
      </w:r>
      <w:r>
        <w:rPr>
          <w:rFonts w:ascii="Open Sans" w:hAnsi="Open Sans" w:cs="Open Sans"/>
          <w:kern w:val="16"/>
        </w:rPr>
        <w:t>,</w:t>
      </w:r>
    </w:p>
    <w:p w14:paraId="0A612734" w14:textId="04501AA5" w:rsidR="006E669E" w:rsidRPr="006E669E" w:rsidRDefault="006E669E" w:rsidP="006E669E">
      <w:pPr>
        <w:pStyle w:val="Odstavekseznama"/>
        <w:keepNext/>
        <w:keepLines/>
        <w:widowControl w:val="0"/>
        <w:numPr>
          <w:ilvl w:val="0"/>
          <w:numId w:val="34"/>
        </w:numPr>
        <w:ind w:left="426" w:hanging="426"/>
        <w:jc w:val="both"/>
        <w:rPr>
          <w:rFonts w:ascii="Open Sans" w:hAnsi="Open Sans" w:cs="Open Sans"/>
          <w:kern w:val="16"/>
        </w:rPr>
      </w:pPr>
      <w:r w:rsidRPr="006E669E">
        <w:rPr>
          <w:rFonts w:ascii="Open Sans" w:hAnsi="Open Sans" w:cs="Open Sans"/>
          <w:kern w:val="16"/>
        </w:rPr>
        <w:t>dvakratno temeljno barvanje cevi in podpor s premazom za temperaturo do 150 st. C – delo se opravlja na cevovodu</w:t>
      </w:r>
      <w:r>
        <w:rPr>
          <w:rFonts w:ascii="Open Sans" w:hAnsi="Open Sans" w:cs="Open Sans"/>
          <w:kern w:val="16"/>
        </w:rPr>
        <w:t>,</w:t>
      </w:r>
      <w:r w:rsidRPr="006E669E">
        <w:rPr>
          <w:rFonts w:ascii="Open Sans" w:hAnsi="Open Sans" w:cs="Open Sans"/>
          <w:kern w:val="16"/>
        </w:rPr>
        <w:t xml:space="preserve"> ogretem na cca. 70 st. C</w:t>
      </w:r>
      <w:r>
        <w:rPr>
          <w:rFonts w:ascii="Open Sans" w:hAnsi="Open Sans" w:cs="Open Sans"/>
          <w:kern w:val="16"/>
        </w:rPr>
        <w:t>,</w:t>
      </w:r>
    </w:p>
    <w:p w14:paraId="4C29A612" w14:textId="31AE86A7" w:rsidR="006E669E" w:rsidRPr="006E669E" w:rsidRDefault="006E669E" w:rsidP="006E669E">
      <w:pPr>
        <w:pStyle w:val="Odstavekseznama"/>
        <w:keepNext/>
        <w:keepLines/>
        <w:widowControl w:val="0"/>
        <w:numPr>
          <w:ilvl w:val="0"/>
          <w:numId w:val="34"/>
        </w:numPr>
        <w:ind w:left="426" w:hanging="426"/>
        <w:jc w:val="both"/>
        <w:rPr>
          <w:rFonts w:ascii="Open Sans" w:hAnsi="Open Sans" w:cs="Open Sans"/>
          <w:kern w:val="16"/>
        </w:rPr>
      </w:pPr>
      <w:r w:rsidRPr="006E669E">
        <w:rPr>
          <w:rFonts w:ascii="Open Sans" w:hAnsi="Open Sans" w:cs="Open Sans"/>
          <w:kern w:val="16"/>
        </w:rPr>
        <w:t>ponovno izolacijo cevovoda z neomoč</w:t>
      </w:r>
      <w:r>
        <w:rPr>
          <w:rFonts w:ascii="Open Sans" w:hAnsi="Open Sans" w:cs="Open Sans"/>
          <w:kern w:val="16"/>
        </w:rPr>
        <w:t>l</w:t>
      </w:r>
      <w:r w:rsidRPr="006E669E">
        <w:rPr>
          <w:rFonts w:ascii="Open Sans" w:hAnsi="Open Sans" w:cs="Open Sans"/>
          <w:kern w:val="16"/>
        </w:rPr>
        <w:t>jivim in negorljivim izolacijskim materialom</w:t>
      </w:r>
      <w:r>
        <w:rPr>
          <w:rFonts w:ascii="Open Sans" w:hAnsi="Open Sans" w:cs="Open Sans"/>
          <w:kern w:val="16"/>
        </w:rPr>
        <w:t>,</w:t>
      </w:r>
      <w:r w:rsidRPr="006E669E">
        <w:rPr>
          <w:rFonts w:ascii="Open Sans" w:hAnsi="Open Sans" w:cs="Open Sans"/>
          <w:kern w:val="16"/>
        </w:rPr>
        <w:t xml:space="preserve"> ojačenim z Al folijo</w:t>
      </w:r>
      <w:r>
        <w:rPr>
          <w:rFonts w:ascii="Open Sans" w:hAnsi="Open Sans" w:cs="Open Sans"/>
          <w:kern w:val="16"/>
        </w:rPr>
        <w:t>,</w:t>
      </w:r>
      <w:r w:rsidRPr="006E669E">
        <w:rPr>
          <w:rFonts w:ascii="Open Sans" w:hAnsi="Open Sans" w:cs="Open Sans"/>
          <w:kern w:val="16"/>
        </w:rPr>
        <w:t xml:space="preserve"> v oplaščenju iz strešne lepenke, opasane z Al trakovi.</w:t>
      </w:r>
    </w:p>
    <w:p w14:paraId="74D4D282" w14:textId="77777777" w:rsidR="006E669E" w:rsidRPr="006E669E" w:rsidRDefault="006E669E" w:rsidP="006E669E">
      <w:pPr>
        <w:keepNext/>
        <w:keepLines/>
        <w:widowControl w:val="0"/>
        <w:spacing w:after="0" w:line="240" w:lineRule="auto"/>
        <w:jc w:val="both"/>
        <w:rPr>
          <w:rFonts w:ascii="Open Sans" w:hAnsi="Open Sans" w:cs="Open Sans"/>
          <w:kern w:val="16"/>
          <w:sz w:val="20"/>
          <w:szCs w:val="20"/>
        </w:rPr>
      </w:pPr>
    </w:p>
    <w:p w14:paraId="239CBA7E" w14:textId="77777777" w:rsidR="006E669E" w:rsidRPr="006E669E" w:rsidRDefault="006E669E" w:rsidP="006E669E">
      <w:pPr>
        <w:keepNext/>
        <w:keepLines/>
        <w:widowControl w:val="0"/>
        <w:spacing w:after="0" w:line="240" w:lineRule="auto"/>
        <w:jc w:val="both"/>
        <w:rPr>
          <w:rFonts w:ascii="Open Sans" w:hAnsi="Open Sans" w:cs="Open Sans"/>
          <w:kern w:val="16"/>
          <w:sz w:val="20"/>
          <w:szCs w:val="20"/>
        </w:rPr>
      </w:pPr>
      <w:r w:rsidRPr="006E669E">
        <w:rPr>
          <w:rFonts w:ascii="Open Sans" w:hAnsi="Open Sans" w:cs="Open Sans"/>
          <w:kern w:val="16"/>
          <w:sz w:val="20"/>
          <w:szCs w:val="20"/>
        </w:rPr>
        <w:t>Za zamenjavo ali novo vgradnjo cevi nad dimenzijo DN200 se uporabi jeklene cevi z vzdolžnim ali spiralnim zvarom, izdelane iz materiala P235GH (St 37.0), dobavljene po SIST EN 10217-2 ali EN10217-5, tlačno preizkušene do min. 50 bar.</w:t>
      </w:r>
    </w:p>
    <w:p w14:paraId="4EAB3197" w14:textId="77777777" w:rsidR="006E669E" w:rsidRPr="006E669E" w:rsidRDefault="006E669E" w:rsidP="006E669E">
      <w:pPr>
        <w:keepNext/>
        <w:keepLines/>
        <w:widowControl w:val="0"/>
        <w:spacing w:after="0" w:line="240" w:lineRule="auto"/>
        <w:jc w:val="both"/>
        <w:rPr>
          <w:rFonts w:ascii="Open Sans" w:hAnsi="Open Sans" w:cs="Open Sans"/>
          <w:kern w:val="16"/>
          <w:sz w:val="20"/>
          <w:szCs w:val="20"/>
        </w:rPr>
      </w:pPr>
    </w:p>
    <w:p w14:paraId="189A4214" w14:textId="77777777" w:rsidR="006E669E" w:rsidRPr="006E669E" w:rsidRDefault="006E669E" w:rsidP="006E669E">
      <w:pPr>
        <w:keepNext/>
        <w:keepLines/>
        <w:widowControl w:val="0"/>
        <w:spacing w:after="0" w:line="240" w:lineRule="auto"/>
        <w:jc w:val="both"/>
        <w:rPr>
          <w:rFonts w:ascii="Open Sans" w:hAnsi="Open Sans" w:cs="Open Sans"/>
          <w:kern w:val="16"/>
          <w:sz w:val="20"/>
          <w:szCs w:val="20"/>
        </w:rPr>
      </w:pPr>
      <w:r w:rsidRPr="006E669E">
        <w:rPr>
          <w:rFonts w:ascii="Open Sans" w:hAnsi="Open Sans" w:cs="Open Sans"/>
          <w:kern w:val="16"/>
          <w:sz w:val="20"/>
          <w:szCs w:val="20"/>
        </w:rPr>
        <w:t>Za zamenjavo ali novo vgradnjo cevi z dimenzijo DN200 ali manj se uporabi jeklene cevi iz celega, izdelane iz materiala P235TR1 (St. 37.0), dobavljene po SIST EN 10216-1 (DIN 2629/DIN2448), tlačno preizkušene do min. 50 bar. Iz istega materiala se izdelajo tudi cevne povezave za izpuste in odzračevanja ter kratke vezi.</w:t>
      </w:r>
    </w:p>
    <w:p w14:paraId="70E5B308" w14:textId="77777777" w:rsidR="006E669E" w:rsidRPr="006E669E" w:rsidRDefault="006E669E" w:rsidP="006E669E">
      <w:pPr>
        <w:keepNext/>
        <w:keepLines/>
        <w:widowControl w:val="0"/>
        <w:spacing w:after="0" w:line="240" w:lineRule="auto"/>
        <w:jc w:val="both"/>
        <w:rPr>
          <w:rFonts w:ascii="Open Sans" w:hAnsi="Open Sans" w:cs="Open Sans"/>
          <w:kern w:val="16"/>
          <w:sz w:val="20"/>
          <w:szCs w:val="20"/>
        </w:rPr>
      </w:pPr>
    </w:p>
    <w:p w14:paraId="37123BD5" w14:textId="77777777" w:rsidR="006E669E" w:rsidRPr="006E669E" w:rsidRDefault="006E669E" w:rsidP="006E669E">
      <w:pPr>
        <w:keepNext/>
        <w:keepLines/>
        <w:widowControl w:val="0"/>
        <w:spacing w:after="0" w:line="240" w:lineRule="auto"/>
        <w:jc w:val="both"/>
        <w:rPr>
          <w:rFonts w:ascii="Open Sans" w:hAnsi="Open Sans" w:cs="Open Sans"/>
          <w:kern w:val="16"/>
          <w:sz w:val="20"/>
          <w:szCs w:val="20"/>
        </w:rPr>
      </w:pPr>
      <w:r w:rsidRPr="006E669E">
        <w:rPr>
          <w:rFonts w:ascii="Open Sans" w:hAnsi="Open Sans" w:cs="Open Sans"/>
          <w:kern w:val="16"/>
          <w:sz w:val="20"/>
          <w:szCs w:val="20"/>
        </w:rPr>
        <w:t>Cevi morajo biti očiščene in antikorozijsko zaščitene z dvema slojema temeljne barve, primerne za temperaturo do 150</w:t>
      </w:r>
      <w:r w:rsidRPr="006E669E">
        <w:rPr>
          <w:rFonts w:ascii="Open Sans" w:hAnsi="Open Sans" w:cs="Open Sans"/>
          <w:kern w:val="16"/>
          <w:sz w:val="20"/>
          <w:szCs w:val="20"/>
        </w:rPr>
        <w:sym w:font="Times New Roman" w:char="00B0"/>
      </w:r>
      <w:r w:rsidRPr="006E669E">
        <w:rPr>
          <w:rFonts w:ascii="Open Sans" w:hAnsi="Open Sans" w:cs="Open Sans"/>
          <w:kern w:val="16"/>
          <w:sz w:val="20"/>
          <w:szCs w:val="20"/>
        </w:rPr>
        <w:t xml:space="preserve"> C.</w:t>
      </w:r>
    </w:p>
    <w:p w14:paraId="518E3305" w14:textId="77777777" w:rsidR="006E669E" w:rsidRPr="006E669E" w:rsidRDefault="006E669E" w:rsidP="006E669E">
      <w:pPr>
        <w:keepNext/>
        <w:keepLines/>
        <w:widowControl w:val="0"/>
        <w:spacing w:after="0" w:line="240" w:lineRule="auto"/>
        <w:jc w:val="both"/>
        <w:rPr>
          <w:rFonts w:ascii="Open Sans" w:hAnsi="Open Sans" w:cs="Open Sans"/>
          <w:kern w:val="16"/>
          <w:sz w:val="20"/>
          <w:szCs w:val="20"/>
        </w:rPr>
      </w:pPr>
    </w:p>
    <w:p w14:paraId="57481C15" w14:textId="1086B35E" w:rsidR="006E669E" w:rsidRPr="006E669E" w:rsidRDefault="006E669E" w:rsidP="006E669E">
      <w:pPr>
        <w:keepNext/>
        <w:keepLines/>
        <w:widowControl w:val="0"/>
        <w:spacing w:after="0" w:line="240" w:lineRule="auto"/>
        <w:jc w:val="both"/>
        <w:rPr>
          <w:rFonts w:ascii="Open Sans" w:hAnsi="Open Sans" w:cs="Open Sans"/>
          <w:kern w:val="16"/>
          <w:sz w:val="20"/>
          <w:szCs w:val="20"/>
        </w:rPr>
      </w:pPr>
      <w:r w:rsidRPr="006E669E">
        <w:rPr>
          <w:rFonts w:ascii="Open Sans" w:hAnsi="Open Sans" w:cs="Open Sans"/>
          <w:kern w:val="16"/>
          <w:sz w:val="20"/>
          <w:szCs w:val="20"/>
        </w:rPr>
        <w:t>Razvod je izoliran s slojem steklene volne ustrezne debeline v oplaščenju iz strešne lepenke oz</w:t>
      </w:r>
      <w:r>
        <w:rPr>
          <w:rFonts w:ascii="Open Sans" w:hAnsi="Open Sans" w:cs="Open Sans"/>
          <w:kern w:val="16"/>
          <w:sz w:val="20"/>
          <w:szCs w:val="20"/>
        </w:rPr>
        <w:t>iroma</w:t>
      </w:r>
      <w:r w:rsidRPr="006E669E">
        <w:rPr>
          <w:rFonts w:ascii="Open Sans" w:hAnsi="Open Sans" w:cs="Open Sans"/>
          <w:kern w:val="16"/>
          <w:sz w:val="20"/>
          <w:szCs w:val="20"/>
        </w:rPr>
        <w:t xml:space="preserve"> iz Al pločevine.</w:t>
      </w:r>
    </w:p>
    <w:p w14:paraId="10EA9ACC" w14:textId="03EF46A9" w:rsidR="006E669E" w:rsidRDefault="006E669E" w:rsidP="00DD4CA4">
      <w:pPr>
        <w:keepNext/>
        <w:keepLines/>
        <w:widowControl w:val="0"/>
        <w:spacing w:after="0" w:line="240" w:lineRule="auto"/>
        <w:jc w:val="both"/>
        <w:rPr>
          <w:rFonts w:ascii="Open Sans" w:hAnsi="Open Sans" w:cs="Open Sans"/>
          <w:kern w:val="16"/>
          <w:sz w:val="20"/>
          <w:szCs w:val="20"/>
        </w:rPr>
      </w:pPr>
    </w:p>
    <w:p w14:paraId="0D766ECE" w14:textId="7549D0AF" w:rsidR="00BF5EF6" w:rsidRPr="00BF5EF6" w:rsidRDefault="00BF5EF6" w:rsidP="00DD4CA4">
      <w:pPr>
        <w:keepNext/>
        <w:keepLines/>
        <w:widowControl w:val="0"/>
        <w:spacing w:after="0" w:line="240" w:lineRule="auto"/>
        <w:jc w:val="both"/>
        <w:rPr>
          <w:rFonts w:ascii="Open Sans" w:hAnsi="Open Sans" w:cs="Open Sans"/>
          <w:i/>
          <w:iCs/>
          <w:kern w:val="16"/>
          <w:sz w:val="20"/>
          <w:szCs w:val="20"/>
        </w:rPr>
      </w:pPr>
      <w:proofErr w:type="spellStart"/>
      <w:r w:rsidRPr="00BF5EF6">
        <w:rPr>
          <w:rFonts w:ascii="Open Sans" w:hAnsi="Open Sans" w:cs="Open Sans"/>
          <w:i/>
          <w:iCs/>
          <w:kern w:val="16"/>
          <w:sz w:val="20"/>
          <w:szCs w:val="20"/>
        </w:rPr>
        <w:t>Predizolirani</w:t>
      </w:r>
      <w:proofErr w:type="spellEnd"/>
      <w:r w:rsidRPr="00BF5EF6">
        <w:rPr>
          <w:rFonts w:ascii="Open Sans" w:hAnsi="Open Sans" w:cs="Open Sans"/>
          <w:i/>
          <w:iCs/>
          <w:kern w:val="16"/>
          <w:sz w:val="20"/>
          <w:szCs w:val="20"/>
        </w:rPr>
        <w:t xml:space="preserve"> vročevod:</w:t>
      </w:r>
    </w:p>
    <w:p w14:paraId="2FDE10F3" w14:textId="11533E62" w:rsidR="00BF5EF6" w:rsidRPr="00BF5EF6" w:rsidRDefault="00BF5EF6" w:rsidP="00BF5EF6">
      <w:pPr>
        <w:keepNext/>
        <w:keepLines/>
        <w:widowControl w:val="0"/>
        <w:spacing w:after="0" w:line="240" w:lineRule="auto"/>
        <w:jc w:val="both"/>
        <w:rPr>
          <w:rFonts w:ascii="Open Sans" w:hAnsi="Open Sans" w:cs="Open Sans"/>
          <w:kern w:val="16"/>
          <w:sz w:val="20"/>
          <w:szCs w:val="20"/>
        </w:rPr>
      </w:pPr>
      <w:r w:rsidRPr="00BF5EF6">
        <w:rPr>
          <w:rFonts w:ascii="Open Sans" w:hAnsi="Open Sans" w:cs="Open Sans"/>
          <w:kern w:val="16"/>
          <w:sz w:val="20"/>
          <w:szCs w:val="20"/>
        </w:rPr>
        <w:t xml:space="preserve">Direktno v tla položeno novo vročevodno omrežje bo zgrajeno iz </w:t>
      </w:r>
      <w:proofErr w:type="spellStart"/>
      <w:r w:rsidRPr="00BF5EF6">
        <w:rPr>
          <w:rFonts w:ascii="Open Sans" w:hAnsi="Open Sans" w:cs="Open Sans"/>
          <w:kern w:val="16"/>
          <w:sz w:val="20"/>
          <w:szCs w:val="20"/>
        </w:rPr>
        <w:t>predizoliranih</w:t>
      </w:r>
      <w:proofErr w:type="spellEnd"/>
      <w:r w:rsidRPr="00BF5EF6">
        <w:rPr>
          <w:rFonts w:ascii="Open Sans" w:hAnsi="Open Sans" w:cs="Open Sans"/>
          <w:kern w:val="16"/>
          <w:sz w:val="20"/>
          <w:szCs w:val="20"/>
        </w:rPr>
        <w:t xml:space="preserve"> jeklenih cevi SERIJE 2 dimenzije DN 180/180.</w:t>
      </w:r>
    </w:p>
    <w:p w14:paraId="753CF9D0"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p>
    <w:p w14:paraId="3F48A1F7"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proofErr w:type="spellStart"/>
      <w:r w:rsidRPr="00BF5EF6">
        <w:rPr>
          <w:rFonts w:ascii="Open Sans" w:hAnsi="Open Sans" w:cs="Open Sans"/>
          <w:kern w:val="16"/>
          <w:sz w:val="20"/>
          <w:szCs w:val="20"/>
        </w:rPr>
        <w:t>Predizolirane</w:t>
      </w:r>
      <w:proofErr w:type="spellEnd"/>
      <w:r w:rsidRPr="00BF5EF6">
        <w:rPr>
          <w:rFonts w:ascii="Open Sans" w:hAnsi="Open Sans" w:cs="Open Sans"/>
          <w:kern w:val="16"/>
          <w:sz w:val="20"/>
          <w:szCs w:val="20"/>
        </w:rPr>
        <w:t xml:space="preserve"> cevi za transport vroče vode do 130 </w:t>
      </w:r>
      <w:r w:rsidRPr="00BF5EF6">
        <w:rPr>
          <w:rFonts w:ascii="Open Sans" w:hAnsi="Open Sans" w:cs="Open Sans"/>
          <w:kern w:val="16"/>
          <w:sz w:val="20"/>
          <w:szCs w:val="20"/>
        </w:rPr>
        <w:sym w:font="Symbol" w:char="F0B0"/>
      </w:r>
      <w:r w:rsidRPr="00BF5EF6">
        <w:rPr>
          <w:rFonts w:ascii="Open Sans" w:hAnsi="Open Sans" w:cs="Open Sans"/>
          <w:kern w:val="16"/>
          <w:sz w:val="20"/>
          <w:szCs w:val="20"/>
        </w:rPr>
        <w:t xml:space="preserve">C so izdelane po standardu SIST EN 253 (za </w:t>
      </w:r>
      <w:proofErr w:type="spellStart"/>
      <w:r w:rsidRPr="00BF5EF6">
        <w:rPr>
          <w:rFonts w:ascii="Open Sans" w:hAnsi="Open Sans" w:cs="Open Sans"/>
          <w:kern w:val="16"/>
          <w:sz w:val="20"/>
          <w:szCs w:val="20"/>
        </w:rPr>
        <w:t>predizolirane</w:t>
      </w:r>
      <w:proofErr w:type="spellEnd"/>
      <w:r w:rsidRPr="00BF5EF6">
        <w:rPr>
          <w:rFonts w:ascii="Open Sans" w:hAnsi="Open Sans" w:cs="Open Sans"/>
          <w:kern w:val="16"/>
          <w:sz w:val="20"/>
          <w:szCs w:val="20"/>
        </w:rPr>
        <w:t xml:space="preserve"> cevi za daljinski prenos toplote) in imajo vgrajeni žici za kontrolo vlažnosti in določitev mesta napake na cevovodu. </w:t>
      </w:r>
    </w:p>
    <w:p w14:paraId="607A4EE1"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p>
    <w:p w14:paraId="4F30F8E3"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r w:rsidRPr="00BF5EF6">
        <w:rPr>
          <w:rFonts w:ascii="Open Sans" w:hAnsi="Open Sans" w:cs="Open Sans"/>
          <w:kern w:val="16"/>
          <w:sz w:val="20"/>
          <w:szCs w:val="20"/>
        </w:rPr>
        <w:t>Cevi za prenos medija SERIJA 2:</w:t>
      </w:r>
    </w:p>
    <w:p w14:paraId="24C8EC91" w14:textId="418CF9C9" w:rsidR="00BF5EF6" w:rsidRPr="00BF5EF6" w:rsidRDefault="00BF5EF6" w:rsidP="00BF5EF6">
      <w:pPr>
        <w:keepNext/>
        <w:keepLines/>
        <w:widowControl w:val="0"/>
        <w:spacing w:after="0" w:line="240" w:lineRule="auto"/>
        <w:jc w:val="both"/>
        <w:rPr>
          <w:rFonts w:ascii="Open Sans" w:hAnsi="Open Sans" w:cs="Open Sans"/>
          <w:kern w:val="16"/>
          <w:sz w:val="20"/>
          <w:szCs w:val="20"/>
        </w:rPr>
      </w:pPr>
      <w:r w:rsidRPr="00BF5EF6">
        <w:rPr>
          <w:rFonts w:ascii="Open Sans" w:hAnsi="Open Sans" w:cs="Open Sans"/>
          <w:kern w:val="16"/>
          <w:sz w:val="20"/>
          <w:szCs w:val="20"/>
        </w:rPr>
        <w:lastRenderedPageBreak/>
        <w:t>Jeklena visokofrekvenčno varjena cev iz materiala St.37.0 BW dobavljena po DIN 1626, dimenzije in teže po DIN1626/4, tlačno preizkušena do min. 50 bar, varilne cone do 100% preizkušene po NDT - SEP 1917 s proizvodnim certifikatom po DIN 50049/3.1 B</w:t>
      </w:r>
      <w:r>
        <w:rPr>
          <w:rFonts w:ascii="Open Sans" w:hAnsi="Open Sans" w:cs="Open Sans"/>
          <w:kern w:val="16"/>
          <w:sz w:val="20"/>
          <w:szCs w:val="20"/>
        </w:rPr>
        <w:t>.</w:t>
      </w:r>
    </w:p>
    <w:p w14:paraId="4B2830D2"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p>
    <w:p w14:paraId="5FE5C054"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r w:rsidRPr="00BF5EF6">
        <w:rPr>
          <w:rFonts w:ascii="Open Sans" w:hAnsi="Open Sans" w:cs="Open Sans"/>
          <w:kern w:val="16"/>
          <w:sz w:val="20"/>
          <w:szCs w:val="20"/>
        </w:rPr>
        <w:t>Izolacijski material:</w:t>
      </w:r>
    </w:p>
    <w:p w14:paraId="0C1040C4"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r w:rsidRPr="00BF5EF6">
        <w:rPr>
          <w:rFonts w:ascii="Open Sans" w:hAnsi="Open Sans" w:cs="Open Sans"/>
          <w:kern w:val="16"/>
          <w:sz w:val="20"/>
          <w:szCs w:val="20"/>
        </w:rPr>
        <w:t xml:space="preserve">Poliuretanska trdna pena (PUR) izdelana iz </w:t>
      </w:r>
      <w:proofErr w:type="spellStart"/>
      <w:r w:rsidRPr="00BF5EF6">
        <w:rPr>
          <w:rFonts w:ascii="Open Sans" w:hAnsi="Open Sans" w:cs="Open Sans"/>
          <w:kern w:val="16"/>
          <w:sz w:val="20"/>
          <w:szCs w:val="20"/>
        </w:rPr>
        <w:t>Polyola</w:t>
      </w:r>
      <w:proofErr w:type="spellEnd"/>
      <w:r w:rsidRPr="00BF5EF6">
        <w:rPr>
          <w:rFonts w:ascii="Open Sans" w:hAnsi="Open Sans" w:cs="Open Sans"/>
          <w:kern w:val="16"/>
          <w:sz w:val="20"/>
          <w:szCs w:val="20"/>
        </w:rPr>
        <w:t xml:space="preserve"> in </w:t>
      </w:r>
      <w:proofErr w:type="spellStart"/>
      <w:r w:rsidRPr="00BF5EF6">
        <w:rPr>
          <w:rFonts w:ascii="Open Sans" w:hAnsi="Open Sans" w:cs="Open Sans"/>
          <w:kern w:val="16"/>
          <w:sz w:val="20"/>
          <w:szCs w:val="20"/>
        </w:rPr>
        <w:t>Isocyanata</w:t>
      </w:r>
      <w:proofErr w:type="spellEnd"/>
      <w:r w:rsidRPr="00BF5EF6">
        <w:rPr>
          <w:rFonts w:ascii="Open Sans" w:hAnsi="Open Sans" w:cs="Open Sans"/>
          <w:kern w:val="16"/>
          <w:sz w:val="20"/>
          <w:szCs w:val="20"/>
        </w:rPr>
        <w:t xml:space="preserve"> primerna za povečano delovno temperaturo do 140 </w:t>
      </w:r>
      <w:r w:rsidRPr="00BF5EF6">
        <w:rPr>
          <w:rFonts w:ascii="Open Sans" w:hAnsi="Open Sans" w:cs="Open Sans"/>
          <w:kern w:val="16"/>
          <w:sz w:val="20"/>
          <w:szCs w:val="20"/>
        </w:rPr>
        <w:sym w:font="Symbol" w:char="F0B0"/>
      </w:r>
      <w:r w:rsidRPr="00BF5EF6">
        <w:rPr>
          <w:rFonts w:ascii="Open Sans" w:hAnsi="Open Sans" w:cs="Open Sans"/>
          <w:kern w:val="16"/>
          <w:sz w:val="20"/>
          <w:szCs w:val="20"/>
        </w:rPr>
        <w:t xml:space="preserve">C. Pena je homogena s povprečno velikostjo celic do </w:t>
      </w:r>
      <w:proofErr w:type="spellStart"/>
      <w:r w:rsidRPr="00BF5EF6">
        <w:rPr>
          <w:rFonts w:ascii="Open Sans" w:hAnsi="Open Sans" w:cs="Open Sans"/>
          <w:kern w:val="16"/>
          <w:sz w:val="20"/>
          <w:szCs w:val="20"/>
        </w:rPr>
        <w:t>max</w:t>
      </w:r>
      <w:proofErr w:type="spellEnd"/>
      <w:r w:rsidRPr="00BF5EF6">
        <w:rPr>
          <w:rFonts w:ascii="Open Sans" w:hAnsi="Open Sans" w:cs="Open Sans"/>
          <w:kern w:val="16"/>
          <w:sz w:val="20"/>
          <w:szCs w:val="20"/>
        </w:rPr>
        <w:t xml:space="preserve"> 0.5 mm. Gostota</w:t>
      </w:r>
      <w:r w:rsidRPr="00BF5EF6">
        <w:rPr>
          <w:rFonts w:ascii="Open Sans" w:hAnsi="Open Sans" w:cs="Open Sans"/>
          <w:kern w:val="16"/>
          <w:sz w:val="20"/>
          <w:szCs w:val="20"/>
        </w:rPr>
        <w:sym w:font="Symbol" w:char="F03E"/>
      </w:r>
      <w:r w:rsidRPr="00BF5EF6">
        <w:rPr>
          <w:rFonts w:ascii="Open Sans" w:hAnsi="Open Sans" w:cs="Open Sans"/>
          <w:kern w:val="16"/>
          <w:sz w:val="20"/>
          <w:szCs w:val="20"/>
        </w:rPr>
        <w:t xml:space="preserve">60 kg/m3, toplotna prevodnost pri 50 </w:t>
      </w:r>
      <w:r w:rsidRPr="00BF5EF6">
        <w:rPr>
          <w:rFonts w:ascii="Open Sans" w:hAnsi="Open Sans" w:cs="Open Sans"/>
          <w:kern w:val="16"/>
          <w:sz w:val="20"/>
          <w:szCs w:val="20"/>
        </w:rPr>
        <w:sym w:font="Symbol" w:char="F0B0"/>
      </w:r>
      <w:r w:rsidRPr="00BF5EF6">
        <w:rPr>
          <w:rFonts w:ascii="Open Sans" w:hAnsi="Open Sans" w:cs="Open Sans"/>
          <w:kern w:val="16"/>
          <w:sz w:val="20"/>
          <w:szCs w:val="20"/>
        </w:rPr>
        <w:t xml:space="preserve">C </w:t>
      </w:r>
      <w:r w:rsidRPr="00BF5EF6">
        <w:rPr>
          <w:rFonts w:ascii="Open Sans" w:hAnsi="Open Sans" w:cs="Open Sans"/>
          <w:kern w:val="16"/>
          <w:sz w:val="20"/>
          <w:szCs w:val="20"/>
        </w:rPr>
        <w:sym w:font="Symbol" w:char="F03C"/>
      </w:r>
      <w:r w:rsidRPr="00BF5EF6">
        <w:rPr>
          <w:rFonts w:ascii="Open Sans" w:hAnsi="Open Sans" w:cs="Open Sans"/>
          <w:kern w:val="16"/>
          <w:sz w:val="20"/>
          <w:szCs w:val="20"/>
        </w:rPr>
        <w:t xml:space="preserve"> 0,03W/m/K.</w:t>
      </w:r>
    </w:p>
    <w:p w14:paraId="66916868"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p>
    <w:p w14:paraId="735F4960"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r w:rsidRPr="00BF5EF6">
        <w:rPr>
          <w:rFonts w:ascii="Open Sans" w:hAnsi="Open Sans" w:cs="Open Sans"/>
          <w:kern w:val="16"/>
          <w:sz w:val="20"/>
          <w:szCs w:val="20"/>
        </w:rPr>
        <w:t>Zaščitna cev:</w:t>
      </w:r>
    </w:p>
    <w:p w14:paraId="298EE1C9" w14:textId="2ECD8F32" w:rsidR="00BF5EF6" w:rsidRPr="00BF5EF6" w:rsidRDefault="00BF5EF6" w:rsidP="00BF5EF6">
      <w:pPr>
        <w:keepNext/>
        <w:keepLines/>
        <w:widowControl w:val="0"/>
        <w:spacing w:after="0" w:line="240" w:lineRule="auto"/>
        <w:jc w:val="both"/>
        <w:rPr>
          <w:rFonts w:ascii="Open Sans" w:hAnsi="Open Sans" w:cs="Open Sans"/>
          <w:kern w:val="16"/>
          <w:sz w:val="20"/>
          <w:szCs w:val="20"/>
        </w:rPr>
      </w:pPr>
      <w:r w:rsidRPr="00BF5EF6">
        <w:rPr>
          <w:rFonts w:ascii="Open Sans" w:hAnsi="Open Sans" w:cs="Open Sans"/>
          <w:kern w:val="16"/>
          <w:sz w:val="20"/>
          <w:szCs w:val="20"/>
        </w:rPr>
        <w:t xml:space="preserve">Cev iz polietilena visoke gostote PEHD, material po DIN 8075, popolnoma nepropustna za vodo, notranjost cevi posebno obdelana za doseganje trdne povezave med ostalimi elementi cevi. Gostota </w:t>
      </w:r>
      <w:r w:rsidRPr="00BF5EF6">
        <w:rPr>
          <w:rFonts w:ascii="Open Sans" w:hAnsi="Open Sans" w:cs="Open Sans"/>
          <w:kern w:val="16"/>
          <w:sz w:val="20"/>
          <w:szCs w:val="20"/>
        </w:rPr>
        <w:sym w:font="Symbol" w:char="F03E"/>
      </w:r>
      <w:r w:rsidRPr="00BF5EF6">
        <w:rPr>
          <w:rFonts w:ascii="Open Sans" w:hAnsi="Open Sans" w:cs="Open Sans"/>
          <w:kern w:val="16"/>
          <w:sz w:val="20"/>
          <w:szCs w:val="20"/>
        </w:rPr>
        <w:t xml:space="preserve"> 940kg/m3, toplotna prevodnost </w:t>
      </w:r>
      <w:r w:rsidRPr="00BF5EF6">
        <w:rPr>
          <w:rFonts w:ascii="Open Sans" w:hAnsi="Open Sans" w:cs="Open Sans"/>
          <w:kern w:val="16"/>
          <w:sz w:val="20"/>
          <w:szCs w:val="20"/>
        </w:rPr>
        <w:sym w:font="Symbol" w:char="F03C"/>
      </w:r>
      <w:r w:rsidRPr="00BF5EF6">
        <w:rPr>
          <w:rFonts w:ascii="Open Sans" w:hAnsi="Open Sans" w:cs="Open Sans"/>
          <w:kern w:val="16"/>
          <w:sz w:val="20"/>
          <w:szCs w:val="20"/>
        </w:rPr>
        <w:t xml:space="preserve"> 0,43W/mK.</w:t>
      </w:r>
    </w:p>
    <w:p w14:paraId="6978A3E0"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p>
    <w:p w14:paraId="5433A9A2"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r w:rsidRPr="00BF5EF6">
        <w:rPr>
          <w:rFonts w:ascii="Open Sans" w:hAnsi="Open Sans" w:cs="Open Sans"/>
          <w:kern w:val="16"/>
          <w:sz w:val="20"/>
          <w:szCs w:val="20"/>
        </w:rPr>
        <w:t xml:space="preserve">Spoji cevi so izvedeni z enodelnimi spojkami s </w:t>
      </w:r>
      <w:proofErr w:type="spellStart"/>
      <w:r w:rsidRPr="00BF5EF6">
        <w:rPr>
          <w:rFonts w:ascii="Open Sans" w:hAnsi="Open Sans" w:cs="Open Sans"/>
          <w:kern w:val="16"/>
          <w:sz w:val="20"/>
          <w:szCs w:val="20"/>
        </w:rPr>
        <w:t>termosteznimi</w:t>
      </w:r>
      <w:proofErr w:type="spellEnd"/>
      <w:r w:rsidRPr="00BF5EF6">
        <w:rPr>
          <w:rFonts w:ascii="Open Sans" w:hAnsi="Open Sans" w:cs="Open Sans"/>
          <w:kern w:val="16"/>
          <w:sz w:val="20"/>
          <w:szCs w:val="20"/>
        </w:rPr>
        <w:t xml:space="preserve"> trakovi za zalivanje s poliuretansko peno.</w:t>
      </w:r>
    </w:p>
    <w:p w14:paraId="5CFF7CD9" w14:textId="393266EB" w:rsidR="00BF5EF6" w:rsidRPr="00BF5EF6" w:rsidRDefault="00BF5EF6" w:rsidP="00BF5EF6">
      <w:pPr>
        <w:keepNext/>
        <w:keepLines/>
        <w:widowControl w:val="0"/>
        <w:spacing w:after="0" w:line="240" w:lineRule="auto"/>
        <w:jc w:val="both"/>
        <w:rPr>
          <w:rFonts w:ascii="Open Sans" w:hAnsi="Open Sans" w:cs="Open Sans"/>
          <w:kern w:val="16"/>
          <w:sz w:val="20"/>
          <w:szCs w:val="20"/>
        </w:rPr>
      </w:pPr>
      <w:r w:rsidRPr="00BF5EF6">
        <w:rPr>
          <w:rFonts w:ascii="Open Sans" w:hAnsi="Open Sans" w:cs="Open Sans"/>
          <w:kern w:val="16"/>
          <w:sz w:val="20"/>
          <w:szCs w:val="20"/>
        </w:rPr>
        <w:t xml:space="preserve">Predvidena je dobava </w:t>
      </w:r>
      <w:proofErr w:type="spellStart"/>
      <w:r w:rsidRPr="00BF5EF6">
        <w:rPr>
          <w:rFonts w:ascii="Open Sans" w:hAnsi="Open Sans" w:cs="Open Sans"/>
          <w:kern w:val="16"/>
          <w:sz w:val="20"/>
          <w:szCs w:val="20"/>
        </w:rPr>
        <w:t>predizoliranih</w:t>
      </w:r>
      <w:proofErr w:type="spellEnd"/>
      <w:r w:rsidRPr="00BF5EF6">
        <w:rPr>
          <w:rFonts w:ascii="Open Sans" w:hAnsi="Open Sans" w:cs="Open Sans"/>
          <w:kern w:val="16"/>
          <w:sz w:val="20"/>
          <w:szCs w:val="20"/>
        </w:rPr>
        <w:t xml:space="preserve"> cevi dolžine 6 in 12</w:t>
      </w:r>
      <w:r>
        <w:rPr>
          <w:rFonts w:ascii="Open Sans" w:hAnsi="Open Sans" w:cs="Open Sans"/>
          <w:kern w:val="16"/>
          <w:sz w:val="20"/>
          <w:szCs w:val="20"/>
        </w:rPr>
        <w:t xml:space="preserve"> </w:t>
      </w:r>
      <w:r w:rsidRPr="00BF5EF6">
        <w:rPr>
          <w:rFonts w:ascii="Open Sans" w:hAnsi="Open Sans" w:cs="Open Sans"/>
          <w:kern w:val="16"/>
          <w:sz w:val="20"/>
          <w:szCs w:val="20"/>
        </w:rPr>
        <w:t>m</w:t>
      </w:r>
      <w:r>
        <w:rPr>
          <w:rFonts w:ascii="Open Sans" w:hAnsi="Open Sans" w:cs="Open Sans"/>
          <w:kern w:val="16"/>
          <w:sz w:val="20"/>
          <w:szCs w:val="20"/>
        </w:rPr>
        <w:t>etrov</w:t>
      </w:r>
      <w:r w:rsidRPr="00BF5EF6">
        <w:rPr>
          <w:rFonts w:ascii="Open Sans" w:hAnsi="Open Sans" w:cs="Open Sans"/>
          <w:kern w:val="16"/>
          <w:sz w:val="20"/>
          <w:szCs w:val="20"/>
        </w:rPr>
        <w:t>.</w:t>
      </w:r>
    </w:p>
    <w:p w14:paraId="5065783B"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p>
    <w:p w14:paraId="5FC262BF"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r w:rsidRPr="00BF5EF6">
        <w:rPr>
          <w:rFonts w:ascii="Open Sans" w:hAnsi="Open Sans" w:cs="Open Sans"/>
          <w:kern w:val="16"/>
          <w:sz w:val="20"/>
          <w:szCs w:val="20"/>
        </w:rPr>
        <w:t>Pred zatesnitvijo in zalivanjem spojev je treba v celoti rentgenizirati 15% vseh zvarov, za tem pa še izvesti tlačni preizkus s tlakom 21 bar.</w:t>
      </w:r>
    </w:p>
    <w:p w14:paraId="3F532822"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p>
    <w:p w14:paraId="743765A8"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r w:rsidRPr="00BF5EF6">
        <w:rPr>
          <w:rFonts w:ascii="Open Sans" w:hAnsi="Open Sans" w:cs="Open Sans"/>
          <w:kern w:val="16"/>
          <w:sz w:val="20"/>
          <w:szCs w:val="20"/>
        </w:rPr>
        <w:t xml:space="preserve">Vsi loki in kompenzacijske cone morajo biti obloženi z elastičnimi blazinami na dovodu in povratku v predpisani dolžini in debelini, kot je označeno na razporedu elementov. </w:t>
      </w:r>
    </w:p>
    <w:p w14:paraId="0C43DEE9"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p>
    <w:p w14:paraId="22CB544F" w14:textId="5DA32175" w:rsidR="00BF5EF6" w:rsidRPr="00BF5EF6" w:rsidRDefault="00BF5EF6" w:rsidP="00BF5EF6">
      <w:pPr>
        <w:keepNext/>
        <w:keepLines/>
        <w:widowControl w:val="0"/>
        <w:spacing w:after="0" w:line="240" w:lineRule="auto"/>
        <w:jc w:val="both"/>
        <w:rPr>
          <w:rFonts w:ascii="Open Sans" w:hAnsi="Open Sans" w:cs="Open Sans"/>
          <w:kern w:val="16"/>
          <w:sz w:val="20"/>
          <w:szCs w:val="20"/>
        </w:rPr>
      </w:pPr>
      <w:proofErr w:type="spellStart"/>
      <w:r w:rsidRPr="00BF5EF6">
        <w:rPr>
          <w:rFonts w:ascii="Open Sans" w:hAnsi="Open Sans" w:cs="Open Sans"/>
          <w:kern w:val="16"/>
          <w:sz w:val="20"/>
          <w:szCs w:val="20"/>
        </w:rPr>
        <w:t>Predizolirani</w:t>
      </w:r>
      <w:proofErr w:type="spellEnd"/>
      <w:r w:rsidRPr="00BF5EF6">
        <w:rPr>
          <w:rFonts w:ascii="Open Sans" w:hAnsi="Open Sans" w:cs="Open Sans"/>
          <w:kern w:val="16"/>
          <w:sz w:val="20"/>
          <w:szCs w:val="20"/>
        </w:rPr>
        <w:t xml:space="preserve"> cevovod je pri montaži podložen s peskom napolnjenimi vrečami. Te vreče se ob zasipavanju ne odstranijo, zato naj izvajalec del to upošteva v ceni cevi.</w:t>
      </w:r>
    </w:p>
    <w:p w14:paraId="6D6E0EFF"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p>
    <w:p w14:paraId="32424499" w14:textId="0C7D54FF" w:rsidR="00BF5EF6" w:rsidRPr="00BF5EF6" w:rsidRDefault="00BF5EF6" w:rsidP="00BF5EF6">
      <w:pPr>
        <w:keepNext/>
        <w:keepLines/>
        <w:widowControl w:val="0"/>
        <w:spacing w:after="0" w:line="240" w:lineRule="auto"/>
        <w:jc w:val="both"/>
        <w:rPr>
          <w:rFonts w:ascii="Open Sans" w:hAnsi="Open Sans" w:cs="Open Sans"/>
          <w:kern w:val="16"/>
          <w:sz w:val="20"/>
          <w:szCs w:val="20"/>
        </w:rPr>
      </w:pPr>
      <w:r w:rsidRPr="00BF5EF6">
        <w:rPr>
          <w:rFonts w:ascii="Open Sans" w:hAnsi="Open Sans" w:cs="Open Sans"/>
          <w:kern w:val="16"/>
          <w:sz w:val="20"/>
          <w:szCs w:val="20"/>
        </w:rPr>
        <w:t xml:space="preserve">Pri transportu in montaži </w:t>
      </w:r>
      <w:proofErr w:type="spellStart"/>
      <w:r w:rsidRPr="00BF5EF6">
        <w:rPr>
          <w:rFonts w:ascii="Open Sans" w:hAnsi="Open Sans" w:cs="Open Sans"/>
          <w:kern w:val="16"/>
          <w:sz w:val="20"/>
          <w:szCs w:val="20"/>
        </w:rPr>
        <w:t>predizoliranih</w:t>
      </w:r>
      <w:proofErr w:type="spellEnd"/>
      <w:r w:rsidRPr="00BF5EF6">
        <w:rPr>
          <w:rFonts w:ascii="Open Sans" w:hAnsi="Open Sans" w:cs="Open Sans"/>
          <w:kern w:val="16"/>
          <w:sz w:val="20"/>
          <w:szCs w:val="20"/>
        </w:rPr>
        <w:t xml:space="preserve"> cevi in </w:t>
      </w:r>
      <w:proofErr w:type="spellStart"/>
      <w:r w:rsidRPr="00BF5EF6">
        <w:rPr>
          <w:rFonts w:ascii="Open Sans" w:hAnsi="Open Sans" w:cs="Open Sans"/>
          <w:kern w:val="16"/>
          <w:sz w:val="20"/>
          <w:szCs w:val="20"/>
        </w:rPr>
        <w:t>fazonskih</w:t>
      </w:r>
      <w:proofErr w:type="spellEnd"/>
      <w:r w:rsidRPr="00BF5EF6">
        <w:rPr>
          <w:rFonts w:ascii="Open Sans" w:hAnsi="Open Sans" w:cs="Open Sans"/>
          <w:kern w:val="16"/>
          <w:sz w:val="20"/>
          <w:szCs w:val="20"/>
        </w:rPr>
        <w:t xml:space="preserve"> kosov je treba upoštevati navodila za polaganje </w:t>
      </w:r>
      <w:proofErr w:type="spellStart"/>
      <w:r w:rsidRPr="00BF5EF6">
        <w:rPr>
          <w:rFonts w:ascii="Open Sans" w:hAnsi="Open Sans" w:cs="Open Sans"/>
          <w:kern w:val="16"/>
          <w:sz w:val="20"/>
          <w:szCs w:val="20"/>
        </w:rPr>
        <w:t>predizoliranih</w:t>
      </w:r>
      <w:proofErr w:type="spellEnd"/>
      <w:r w:rsidRPr="00BF5EF6">
        <w:rPr>
          <w:rFonts w:ascii="Open Sans" w:hAnsi="Open Sans" w:cs="Open Sans"/>
          <w:kern w:val="16"/>
          <w:sz w:val="20"/>
          <w:szCs w:val="20"/>
        </w:rPr>
        <w:t xml:space="preserve"> cevi. </w:t>
      </w:r>
    </w:p>
    <w:p w14:paraId="334E7414"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p>
    <w:p w14:paraId="63C7FC94" w14:textId="77777777" w:rsidR="00BF5EF6" w:rsidRPr="00BF5EF6" w:rsidRDefault="00BF5EF6" w:rsidP="00BF5EF6">
      <w:pPr>
        <w:keepNext/>
        <w:keepLines/>
        <w:widowControl w:val="0"/>
        <w:spacing w:after="0" w:line="240" w:lineRule="auto"/>
        <w:jc w:val="both"/>
        <w:rPr>
          <w:rFonts w:ascii="Open Sans" w:hAnsi="Open Sans" w:cs="Open Sans"/>
          <w:kern w:val="16"/>
          <w:sz w:val="20"/>
          <w:szCs w:val="20"/>
        </w:rPr>
      </w:pPr>
      <w:r w:rsidRPr="00BF5EF6">
        <w:rPr>
          <w:rFonts w:ascii="Open Sans" w:hAnsi="Open Sans" w:cs="Open Sans"/>
          <w:kern w:val="16"/>
          <w:sz w:val="20"/>
          <w:szCs w:val="20"/>
        </w:rPr>
        <w:t>Izvajalec je dolžan na lastne stroške zamenjati tiste dele cevovoda, ki niso bili pravilno položeni.</w:t>
      </w:r>
    </w:p>
    <w:p w14:paraId="4A120F3D" w14:textId="329FE352" w:rsidR="006E669E" w:rsidRDefault="006E669E" w:rsidP="00DD4CA4">
      <w:pPr>
        <w:keepNext/>
        <w:keepLines/>
        <w:widowControl w:val="0"/>
        <w:spacing w:after="0" w:line="240" w:lineRule="auto"/>
        <w:jc w:val="both"/>
        <w:rPr>
          <w:rFonts w:ascii="Open Sans" w:hAnsi="Open Sans" w:cs="Open Sans"/>
          <w:kern w:val="16"/>
          <w:sz w:val="20"/>
          <w:szCs w:val="20"/>
        </w:rPr>
      </w:pPr>
    </w:p>
    <w:p w14:paraId="3AE09862" w14:textId="6B1B9C7B" w:rsidR="00FA0599" w:rsidRPr="00B32A9C" w:rsidRDefault="00FA0599" w:rsidP="00DD4CA4">
      <w:pPr>
        <w:keepNext/>
        <w:keepLines/>
        <w:widowControl w:val="0"/>
        <w:spacing w:after="0" w:line="240" w:lineRule="auto"/>
        <w:jc w:val="both"/>
        <w:rPr>
          <w:rFonts w:ascii="Open Sans" w:hAnsi="Open Sans" w:cs="Open Sans"/>
          <w:kern w:val="16"/>
          <w:sz w:val="20"/>
          <w:szCs w:val="20"/>
        </w:rPr>
      </w:pPr>
      <w:r w:rsidRPr="00FA0599">
        <w:rPr>
          <w:rFonts w:ascii="Open Sans" w:hAnsi="Open Sans" w:cs="Open Sans"/>
          <w:kern w:val="16"/>
          <w:sz w:val="20"/>
          <w:szCs w:val="20"/>
        </w:rPr>
        <w:t>Za nemoten potek je nujno tesno sodelovanje vseh izvajalcev del.</w:t>
      </w:r>
    </w:p>
    <w:p w14:paraId="1FFEB591" w14:textId="77777777" w:rsidR="00DD4CA4" w:rsidRPr="002B3C02" w:rsidRDefault="00DD4CA4" w:rsidP="00DD4CA4">
      <w:pPr>
        <w:keepNext/>
        <w:keepLines/>
        <w:widowControl w:val="0"/>
        <w:spacing w:after="0" w:line="240" w:lineRule="auto"/>
        <w:jc w:val="both"/>
        <w:rPr>
          <w:rFonts w:ascii="Open Sans" w:hAnsi="Open Sans" w:cs="Open Sans"/>
          <w:kern w:val="16"/>
          <w:sz w:val="20"/>
          <w:szCs w:val="20"/>
        </w:rPr>
      </w:pPr>
    </w:p>
    <w:p w14:paraId="098851D9" w14:textId="77777777" w:rsidR="00DD4CA4" w:rsidRPr="002B3C02" w:rsidRDefault="00DD4CA4" w:rsidP="00DD4CA4">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Podroben opis je razviden iz obrazca predračuna in situacije, ki sta sestavni del tega povabila. </w:t>
      </w:r>
    </w:p>
    <w:p w14:paraId="4DB8A0F6" w14:textId="77777777" w:rsidR="00DD4CA4" w:rsidRPr="002B3C02" w:rsidRDefault="00DD4CA4" w:rsidP="00DD4CA4">
      <w:pPr>
        <w:keepNext/>
        <w:keepLines/>
        <w:widowControl w:val="0"/>
        <w:spacing w:after="0" w:line="240" w:lineRule="auto"/>
        <w:jc w:val="both"/>
        <w:rPr>
          <w:rFonts w:ascii="Open Sans" w:hAnsi="Open Sans" w:cs="Open Sans"/>
          <w:kern w:val="16"/>
          <w:sz w:val="20"/>
          <w:szCs w:val="20"/>
        </w:rPr>
      </w:pPr>
    </w:p>
    <w:p w14:paraId="3F03E0DF" w14:textId="04E109AD" w:rsidR="00DD4CA4" w:rsidRPr="002B3C02" w:rsidRDefault="00DD4CA4" w:rsidP="00DD4CA4">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Rok izvedbe je </w:t>
      </w:r>
      <w:r>
        <w:rPr>
          <w:rFonts w:ascii="Open Sans" w:hAnsi="Open Sans" w:cs="Open Sans"/>
          <w:kern w:val="16"/>
          <w:sz w:val="20"/>
          <w:szCs w:val="20"/>
        </w:rPr>
        <w:t>30</w:t>
      </w:r>
      <w:r w:rsidRPr="002B3C02">
        <w:rPr>
          <w:rFonts w:ascii="Open Sans" w:hAnsi="Open Sans" w:cs="Open Sans"/>
          <w:kern w:val="16"/>
          <w:sz w:val="20"/>
          <w:szCs w:val="20"/>
        </w:rPr>
        <w:t xml:space="preserve"> (</w:t>
      </w:r>
      <w:r>
        <w:rPr>
          <w:rFonts w:ascii="Open Sans" w:hAnsi="Open Sans" w:cs="Open Sans"/>
          <w:kern w:val="16"/>
          <w:sz w:val="20"/>
          <w:szCs w:val="20"/>
        </w:rPr>
        <w:t>tri</w:t>
      </w:r>
      <w:r w:rsidRPr="002B3C02">
        <w:rPr>
          <w:rFonts w:ascii="Open Sans" w:hAnsi="Open Sans" w:cs="Open Sans"/>
          <w:kern w:val="16"/>
          <w:sz w:val="20"/>
          <w:szCs w:val="20"/>
        </w:rPr>
        <w:t>deset) koledarskih dni. Dela se bodo predvidoma izvajala v obdobju september 2025</w:t>
      </w:r>
      <w:r w:rsidR="00FA0599">
        <w:rPr>
          <w:rFonts w:ascii="Open Sans" w:hAnsi="Open Sans" w:cs="Open Sans"/>
          <w:kern w:val="16"/>
          <w:sz w:val="20"/>
          <w:szCs w:val="20"/>
        </w:rPr>
        <w:t xml:space="preserve"> – november 2025</w:t>
      </w:r>
      <w:r w:rsidRPr="002B3C02">
        <w:rPr>
          <w:rFonts w:ascii="Open Sans" w:hAnsi="Open Sans" w:cs="Open Sans"/>
          <w:kern w:val="16"/>
          <w:sz w:val="20"/>
          <w:szCs w:val="20"/>
        </w:rPr>
        <w:t>.</w:t>
      </w:r>
    </w:p>
    <w:p w14:paraId="00462B16" w14:textId="77777777" w:rsidR="00056830" w:rsidRPr="00056830" w:rsidRDefault="00056830" w:rsidP="00056830">
      <w:pPr>
        <w:keepNext/>
        <w:keepLines/>
        <w:widowControl w:val="0"/>
        <w:spacing w:after="0" w:line="240" w:lineRule="auto"/>
        <w:jc w:val="both"/>
        <w:rPr>
          <w:rFonts w:ascii="Open Sans" w:hAnsi="Open Sans" w:cs="Open Sans"/>
          <w:kern w:val="16"/>
          <w:sz w:val="20"/>
          <w:szCs w:val="20"/>
        </w:rPr>
      </w:pPr>
    </w:p>
    <w:p w14:paraId="7F950D4B" w14:textId="49125476" w:rsidR="00056830" w:rsidRPr="00DB1F3D" w:rsidRDefault="00DB1F3D" w:rsidP="00DB1F3D">
      <w:pPr>
        <w:keepNext/>
        <w:keepLines/>
        <w:shd w:val="clear" w:color="auto" w:fill="FFFFFF"/>
        <w:spacing w:after="0" w:line="240" w:lineRule="auto"/>
        <w:ind w:right="75"/>
        <w:rPr>
          <w:rFonts w:ascii="Open Sans" w:eastAsia="Times New Roman" w:hAnsi="Open Sans" w:cs="Open Sans"/>
          <w:b/>
          <w:bCs/>
          <w:color w:val="272727"/>
          <w:sz w:val="20"/>
          <w:szCs w:val="20"/>
          <w:u w:val="single"/>
          <w:lang w:eastAsia="sl-SI"/>
        </w:rPr>
      </w:pPr>
      <w:r>
        <w:rPr>
          <w:rFonts w:ascii="Open Sans" w:eastAsia="Times New Roman" w:hAnsi="Open Sans" w:cs="Open Sans"/>
          <w:b/>
          <w:bCs/>
          <w:color w:val="272727"/>
          <w:sz w:val="20"/>
          <w:szCs w:val="20"/>
          <w:u w:val="single"/>
          <w:lang w:eastAsia="sl-SI"/>
        </w:rPr>
        <w:t>4.</w:t>
      </w:r>
      <w:r w:rsidR="0021534D" w:rsidRPr="00DB1F3D">
        <w:rPr>
          <w:rFonts w:ascii="Open Sans" w:eastAsia="Times New Roman" w:hAnsi="Open Sans" w:cs="Open Sans"/>
          <w:b/>
          <w:bCs/>
          <w:color w:val="272727"/>
          <w:sz w:val="20"/>
          <w:szCs w:val="20"/>
          <w:u w:val="single"/>
          <w:lang w:eastAsia="sl-SI"/>
        </w:rPr>
        <w:t xml:space="preserve"> </w:t>
      </w:r>
      <w:r w:rsidR="00056830" w:rsidRPr="00DB1F3D">
        <w:rPr>
          <w:rFonts w:ascii="Open Sans" w:eastAsia="Times New Roman" w:hAnsi="Open Sans" w:cs="Open Sans"/>
          <w:b/>
          <w:bCs/>
          <w:color w:val="272727"/>
          <w:sz w:val="20"/>
          <w:szCs w:val="20"/>
          <w:u w:val="single"/>
          <w:lang w:eastAsia="sl-SI"/>
        </w:rPr>
        <w:t xml:space="preserve">sklop: </w:t>
      </w:r>
      <w:r w:rsidR="00C27356" w:rsidRPr="00DB1F3D">
        <w:rPr>
          <w:rFonts w:ascii="Open Sans" w:eastAsia="Times New Roman" w:hAnsi="Open Sans" w:cs="Open Sans"/>
          <w:b/>
          <w:bCs/>
          <w:color w:val="272727"/>
          <w:sz w:val="20"/>
          <w:szCs w:val="20"/>
          <w:u w:val="single"/>
          <w:lang w:eastAsia="sl-SI"/>
        </w:rPr>
        <w:t>30III434/170 Vročevodni priključek za stavbo Herbersteinova 6</w:t>
      </w:r>
    </w:p>
    <w:p w14:paraId="305FA059" w14:textId="36DEF5B6" w:rsidR="00056830" w:rsidRDefault="00056830" w:rsidP="00056830">
      <w:pPr>
        <w:keepNext/>
        <w:keepLines/>
        <w:widowControl w:val="0"/>
        <w:spacing w:after="0" w:line="240" w:lineRule="auto"/>
        <w:jc w:val="both"/>
        <w:rPr>
          <w:rFonts w:ascii="Open Sans" w:hAnsi="Open Sans" w:cs="Open Sans"/>
          <w:kern w:val="16"/>
          <w:sz w:val="20"/>
          <w:szCs w:val="20"/>
        </w:rPr>
      </w:pPr>
    </w:p>
    <w:p w14:paraId="3DF5D5BE" w14:textId="2AA9C187" w:rsidR="00CA72ED" w:rsidRPr="002B3C02" w:rsidRDefault="00CA72ED" w:rsidP="00CA72ED">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Predmet </w:t>
      </w:r>
      <w:r w:rsidR="003908DE">
        <w:rPr>
          <w:rFonts w:ascii="Open Sans" w:hAnsi="Open Sans" w:cs="Open Sans"/>
          <w:kern w:val="16"/>
          <w:sz w:val="20"/>
          <w:szCs w:val="20"/>
        </w:rPr>
        <w:t>četrtega</w:t>
      </w:r>
      <w:r>
        <w:rPr>
          <w:rFonts w:ascii="Open Sans" w:hAnsi="Open Sans" w:cs="Open Sans"/>
          <w:kern w:val="16"/>
          <w:sz w:val="20"/>
          <w:szCs w:val="20"/>
        </w:rPr>
        <w:t xml:space="preserve"> </w:t>
      </w:r>
      <w:r w:rsidRPr="002B3C02">
        <w:rPr>
          <w:rFonts w:ascii="Open Sans" w:hAnsi="Open Sans" w:cs="Open Sans"/>
          <w:kern w:val="16"/>
          <w:sz w:val="20"/>
          <w:szCs w:val="20"/>
        </w:rPr>
        <w:t xml:space="preserve">sklopa je izvedba </w:t>
      </w:r>
      <w:r>
        <w:rPr>
          <w:rFonts w:ascii="Open Sans" w:hAnsi="Open Sans" w:cs="Open Sans"/>
          <w:kern w:val="16"/>
          <w:sz w:val="20"/>
          <w:szCs w:val="20"/>
        </w:rPr>
        <w:t>strojno instalacijskih</w:t>
      </w:r>
      <w:r w:rsidRPr="002B3C02">
        <w:rPr>
          <w:rFonts w:ascii="Open Sans" w:hAnsi="Open Sans" w:cs="Open Sans"/>
          <w:kern w:val="16"/>
          <w:sz w:val="20"/>
          <w:szCs w:val="20"/>
        </w:rPr>
        <w:t xml:space="preserve"> del pri </w:t>
      </w:r>
      <w:r w:rsidR="003908DE">
        <w:rPr>
          <w:rFonts w:ascii="Open Sans" w:hAnsi="Open Sans" w:cs="Open Sans"/>
          <w:kern w:val="16"/>
          <w:sz w:val="20"/>
          <w:szCs w:val="20"/>
        </w:rPr>
        <w:t xml:space="preserve">gradnji vročevodnega priključka za </w:t>
      </w:r>
      <w:r w:rsidR="009E0238">
        <w:rPr>
          <w:rFonts w:ascii="Open Sans" w:hAnsi="Open Sans" w:cs="Open Sans"/>
          <w:kern w:val="16"/>
          <w:sz w:val="20"/>
          <w:szCs w:val="20"/>
        </w:rPr>
        <w:t xml:space="preserve">večstanovanjsko </w:t>
      </w:r>
      <w:r w:rsidR="003908DE">
        <w:rPr>
          <w:rFonts w:ascii="Open Sans" w:hAnsi="Open Sans" w:cs="Open Sans"/>
          <w:kern w:val="16"/>
          <w:sz w:val="20"/>
          <w:szCs w:val="20"/>
        </w:rPr>
        <w:t xml:space="preserve">stavbo </w:t>
      </w:r>
      <w:r w:rsidR="009E0238">
        <w:rPr>
          <w:rFonts w:ascii="Open Sans" w:hAnsi="Open Sans" w:cs="Open Sans"/>
          <w:kern w:val="16"/>
          <w:sz w:val="20"/>
          <w:szCs w:val="20"/>
        </w:rPr>
        <w:t xml:space="preserve">na naslovu </w:t>
      </w:r>
      <w:r w:rsidR="003908DE">
        <w:rPr>
          <w:rFonts w:ascii="Open Sans" w:hAnsi="Open Sans" w:cs="Open Sans"/>
          <w:kern w:val="16"/>
          <w:sz w:val="20"/>
          <w:szCs w:val="20"/>
        </w:rPr>
        <w:t>Herbersteinova ulica 6</w:t>
      </w:r>
      <w:r>
        <w:rPr>
          <w:rFonts w:ascii="Open Sans" w:hAnsi="Open Sans" w:cs="Open Sans"/>
          <w:kern w:val="16"/>
          <w:sz w:val="20"/>
          <w:szCs w:val="20"/>
        </w:rPr>
        <w:t xml:space="preserve"> </w:t>
      </w:r>
      <w:r w:rsidRPr="002B3C02">
        <w:rPr>
          <w:rFonts w:ascii="Open Sans" w:hAnsi="Open Sans" w:cs="Open Sans"/>
          <w:sz w:val="20"/>
          <w:szCs w:val="20"/>
        </w:rPr>
        <w:t xml:space="preserve">v Ljubljani v skupni dolžini cca. </w:t>
      </w:r>
      <w:r w:rsidR="003908DE">
        <w:rPr>
          <w:rFonts w:ascii="Open Sans" w:hAnsi="Open Sans" w:cs="Open Sans"/>
          <w:sz w:val="20"/>
          <w:szCs w:val="20"/>
        </w:rPr>
        <w:t>4</w:t>
      </w:r>
      <w:r w:rsidRPr="002B3C02">
        <w:rPr>
          <w:rFonts w:ascii="Open Sans" w:hAnsi="Open Sans" w:cs="Open Sans"/>
          <w:sz w:val="20"/>
          <w:szCs w:val="20"/>
        </w:rPr>
        <w:t>0 (</w:t>
      </w:r>
      <w:r w:rsidR="003908DE">
        <w:rPr>
          <w:rFonts w:ascii="Open Sans" w:hAnsi="Open Sans" w:cs="Open Sans"/>
          <w:sz w:val="20"/>
          <w:szCs w:val="20"/>
        </w:rPr>
        <w:t>štiri</w:t>
      </w:r>
      <w:r w:rsidRPr="002B3C02">
        <w:rPr>
          <w:rFonts w:ascii="Open Sans" w:hAnsi="Open Sans" w:cs="Open Sans"/>
          <w:sz w:val="20"/>
          <w:szCs w:val="20"/>
        </w:rPr>
        <w:t>deset) metrov.</w:t>
      </w:r>
    </w:p>
    <w:p w14:paraId="2285229B" w14:textId="5862C020" w:rsidR="00942C5A" w:rsidRDefault="00942C5A" w:rsidP="00056830">
      <w:pPr>
        <w:keepNext/>
        <w:keepLines/>
        <w:widowControl w:val="0"/>
        <w:spacing w:after="0" w:line="240" w:lineRule="auto"/>
        <w:jc w:val="both"/>
        <w:rPr>
          <w:rFonts w:ascii="Open Sans" w:hAnsi="Open Sans" w:cs="Open Sans"/>
          <w:kern w:val="16"/>
          <w:sz w:val="20"/>
          <w:szCs w:val="20"/>
        </w:rPr>
      </w:pPr>
    </w:p>
    <w:p w14:paraId="2CAC2DEB" w14:textId="77777777" w:rsidR="009E0238" w:rsidRPr="002B3C02" w:rsidRDefault="009E0238" w:rsidP="009E0238">
      <w:pPr>
        <w:keepNext/>
        <w:keepLines/>
        <w:spacing w:after="0" w:line="240" w:lineRule="auto"/>
        <w:jc w:val="both"/>
        <w:rPr>
          <w:rFonts w:ascii="Open Sans" w:hAnsi="Open Sans" w:cs="Open Sans"/>
          <w:i/>
          <w:iCs/>
          <w:sz w:val="20"/>
          <w:szCs w:val="20"/>
        </w:rPr>
      </w:pPr>
      <w:r w:rsidRPr="002B3C02">
        <w:rPr>
          <w:rFonts w:ascii="Open Sans" w:hAnsi="Open Sans" w:cs="Open Sans"/>
          <w:i/>
          <w:iCs/>
          <w:sz w:val="20"/>
          <w:szCs w:val="20"/>
        </w:rPr>
        <w:t xml:space="preserve">Opis </w:t>
      </w:r>
      <w:r>
        <w:rPr>
          <w:rFonts w:ascii="Open Sans" w:hAnsi="Open Sans" w:cs="Open Sans"/>
          <w:i/>
          <w:iCs/>
          <w:sz w:val="20"/>
          <w:szCs w:val="20"/>
        </w:rPr>
        <w:t>razvoda</w:t>
      </w:r>
      <w:r w:rsidRPr="002B3C02">
        <w:rPr>
          <w:rFonts w:ascii="Open Sans" w:hAnsi="Open Sans" w:cs="Open Sans"/>
          <w:i/>
          <w:iCs/>
          <w:sz w:val="20"/>
          <w:szCs w:val="20"/>
        </w:rPr>
        <w:t>:</w:t>
      </w:r>
    </w:p>
    <w:p w14:paraId="5F717F2A" w14:textId="646A62DE" w:rsidR="009E0238" w:rsidRDefault="009E0238" w:rsidP="00056830">
      <w:pPr>
        <w:keepNext/>
        <w:keepLines/>
        <w:widowControl w:val="0"/>
        <w:spacing w:after="0" w:line="240" w:lineRule="auto"/>
        <w:jc w:val="both"/>
        <w:rPr>
          <w:rFonts w:ascii="Open Sans" w:hAnsi="Open Sans" w:cs="Open Sans"/>
          <w:kern w:val="16"/>
          <w:sz w:val="20"/>
          <w:szCs w:val="20"/>
        </w:rPr>
      </w:pPr>
    </w:p>
    <w:p w14:paraId="396666DD" w14:textId="586F0517" w:rsidR="009E0238" w:rsidRPr="009E0238" w:rsidRDefault="009E0238" w:rsidP="009E0238">
      <w:pPr>
        <w:keepNext/>
        <w:keepLines/>
        <w:widowControl w:val="0"/>
        <w:spacing w:after="0" w:line="240" w:lineRule="auto"/>
        <w:jc w:val="both"/>
        <w:rPr>
          <w:rFonts w:ascii="Open Sans" w:hAnsi="Open Sans" w:cs="Open Sans"/>
          <w:kern w:val="16"/>
          <w:sz w:val="20"/>
          <w:szCs w:val="20"/>
        </w:rPr>
      </w:pPr>
      <w:r w:rsidRPr="009E0238">
        <w:rPr>
          <w:rFonts w:ascii="Open Sans" w:hAnsi="Open Sans" w:cs="Open Sans"/>
          <w:kern w:val="16"/>
          <w:sz w:val="20"/>
          <w:szCs w:val="20"/>
        </w:rPr>
        <w:t>Predvideni priključni vročevod P4857</w:t>
      </w:r>
      <w:r>
        <w:rPr>
          <w:rFonts w:ascii="Open Sans" w:hAnsi="Open Sans" w:cs="Open Sans"/>
          <w:kern w:val="16"/>
          <w:sz w:val="20"/>
          <w:szCs w:val="20"/>
        </w:rPr>
        <w:t xml:space="preserve"> dimenzije</w:t>
      </w:r>
      <w:r w:rsidRPr="009E0238">
        <w:rPr>
          <w:rFonts w:ascii="Open Sans" w:hAnsi="Open Sans" w:cs="Open Sans"/>
          <w:kern w:val="16"/>
          <w:sz w:val="20"/>
          <w:szCs w:val="20"/>
        </w:rPr>
        <w:t xml:space="preserve"> DN32/125, za večstanovanjski objekt na Herbersteinovi </w:t>
      </w:r>
      <w:r>
        <w:rPr>
          <w:rFonts w:ascii="Open Sans" w:hAnsi="Open Sans" w:cs="Open Sans"/>
          <w:kern w:val="16"/>
          <w:sz w:val="20"/>
          <w:szCs w:val="20"/>
        </w:rPr>
        <w:t xml:space="preserve">ulici </w:t>
      </w:r>
      <w:r w:rsidRPr="009E0238">
        <w:rPr>
          <w:rFonts w:ascii="Open Sans" w:hAnsi="Open Sans" w:cs="Open Sans"/>
          <w:kern w:val="16"/>
          <w:sz w:val="20"/>
          <w:szCs w:val="20"/>
        </w:rPr>
        <w:t xml:space="preserve">6 v Ljubljani, se v točki 1 priključi na obstoječo traso vročevoda T1442 DN65/140 (Serija 1), ki je vodena v cestišču Herbersteinove ulice. </w:t>
      </w:r>
    </w:p>
    <w:p w14:paraId="2885084D" w14:textId="3184A3C4" w:rsidR="009E0238" w:rsidRDefault="009E0238" w:rsidP="009E0238">
      <w:pPr>
        <w:keepNext/>
        <w:keepLines/>
        <w:widowControl w:val="0"/>
        <w:spacing w:after="0" w:line="240" w:lineRule="auto"/>
        <w:jc w:val="both"/>
        <w:rPr>
          <w:rFonts w:ascii="Open Sans" w:hAnsi="Open Sans" w:cs="Open Sans"/>
          <w:kern w:val="16"/>
          <w:sz w:val="20"/>
          <w:szCs w:val="20"/>
        </w:rPr>
      </w:pPr>
      <w:r w:rsidRPr="009E0238">
        <w:rPr>
          <w:rFonts w:ascii="Open Sans" w:hAnsi="Open Sans" w:cs="Open Sans"/>
          <w:kern w:val="16"/>
          <w:sz w:val="20"/>
          <w:szCs w:val="20"/>
        </w:rPr>
        <w:lastRenderedPageBreak/>
        <w:t xml:space="preserve">Priklop v točki 1 se izvede s </w:t>
      </w:r>
      <w:proofErr w:type="spellStart"/>
      <w:r w:rsidRPr="009E0238">
        <w:rPr>
          <w:rFonts w:ascii="Open Sans" w:hAnsi="Open Sans" w:cs="Open Sans"/>
          <w:kern w:val="16"/>
          <w:sz w:val="20"/>
          <w:szCs w:val="20"/>
        </w:rPr>
        <w:t>predizoliranim</w:t>
      </w:r>
      <w:proofErr w:type="spellEnd"/>
      <w:r w:rsidRPr="009E0238">
        <w:rPr>
          <w:rFonts w:ascii="Open Sans" w:hAnsi="Open Sans" w:cs="Open Sans"/>
          <w:kern w:val="16"/>
          <w:sz w:val="20"/>
          <w:szCs w:val="20"/>
        </w:rPr>
        <w:t xml:space="preserve"> pravokotnim odcepom navzdol DN65/32/125 Serija 2. Prehod med obstoječo traso vročevoda Serije 1 in novim priključnim vročevodom Serije 2, se izvede z reducirno spojko Serija1/Serija 2. Od odcepa v točki 1 se priključni vročevod P4857 s </w:t>
      </w:r>
      <w:proofErr w:type="spellStart"/>
      <w:r w:rsidRPr="009E0238">
        <w:rPr>
          <w:rFonts w:ascii="Open Sans" w:hAnsi="Open Sans" w:cs="Open Sans"/>
          <w:kern w:val="16"/>
          <w:sz w:val="20"/>
          <w:szCs w:val="20"/>
        </w:rPr>
        <w:t>predizoliranimi</w:t>
      </w:r>
      <w:proofErr w:type="spellEnd"/>
      <w:r w:rsidRPr="009E0238">
        <w:rPr>
          <w:rFonts w:ascii="Open Sans" w:hAnsi="Open Sans" w:cs="Open Sans"/>
          <w:kern w:val="16"/>
          <w:sz w:val="20"/>
          <w:szCs w:val="20"/>
        </w:rPr>
        <w:t xml:space="preserve"> cevmi DN32/125 Serija 2 vodi v terenu pod cestiščem na drugo stran Herbersteinove ulice, na dvorišče novega objekta Herbersteinova ulica 6. Za vstopom na dvorišče takoj zavije in se ob novo grajenem objektu vodi do točke 2 (</w:t>
      </w:r>
      <w:proofErr w:type="spellStart"/>
      <w:r w:rsidRPr="009E0238">
        <w:rPr>
          <w:rFonts w:ascii="Open Sans" w:hAnsi="Open Sans" w:cs="Open Sans"/>
          <w:kern w:val="16"/>
          <w:sz w:val="20"/>
          <w:szCs w:val="20"/>
        </w:rPr>
        <w:t>stacionaža</w:t>
      </w:r>
      <w:proofErr w:type="spellEnd"/>
      <w:r w:rsidRPr="009E0238">
        <w:rPr>
          <w:rFonts w:ascii="Open Sans" w:hAnsi="Open Sans" w:cs="Open Sans"/>
          <w:kern w:val="16"/>
          <w:sz w:val="20"/>
          <w:szCs w:val="20"/>
        </w:rPr>
        <w:t xml:space="preserve"> 13,5 m), kjer pod stropom kleti vstopi v objekt.</w:t>
      </w:r>
    </w:p>
    <w:p w14:paraId="488B603B" w14:textId="77777777" w:rsidR="009E0238" w:rsidRPr="009E0238" w:rsidRDefault="009E0238" w:rsidP="009E0238">
      <w:pPr>
        <w:keepNext/>
        <w:keepLines/>
        <w:widowControl w:val="0"/>
        <w:spacing w:after="0" w:line="240" w:lineRule="auto"/>
        <w:jc w:val="both"/>
        <w:rPr>
          <w:rFonts w:ascii="Open Sans" w:hAnsi="Open Sans" w:cs="Open Sans"/>
          <w:kern w:val="16"/>
          <w:sz w:val="20"/>
          <w:szCs w:val="20"/>
        </w:rPr>
      </w:pPr>
    </w:p>
    <w:p w14:paraId="0BA5FAD5" w14:textId="53BC78F2" w:rsidR="009E0238" w:rsidRDefault="009E0238" w:rsidP="009E0238">
      <w:pPr>
        <w:keepNext/>
        <w:keepLines/>
        <w:widowControl w:val="0"/>
        <w:spacing w:after="0" w:line="240" w:lineRule="auto"/>
        <w:jc w:val="both"/>
        <w:rPr>
          <w:rFonts w:ascii="Open Sans" w:hAnsi="Open Sans" w:cs="Open Sans"/>
          <w:kern w:val="16"/>
          <w:sz w:val="20"/>
          <w:szCs w:val="20"/>
        </w:rPr>
      </w:pPr>
      <w:r w:rsidRPr="009E0238">
        <w:rPr>
          <w:rFonts w:ascii="Open Sans" w:hAnsi="Open Sans" w:cs="Open Sans"/>
          <w:kern w:val="16"/>
          <w:sz w:val="20"/>
          <w:szCs w:val="20"/>
        </w:rPr>
        <w:t>Za vstopom v klet</w:t>
      </w:r>
      <w:r>
        <w:rPr>
          <w:rFonts w:ascii="Open Sans" w:hAnsi="Open Sans" w:cs="Open Sans"/>
          <w:kern w:val="16"/>
          <w:sz w:val="20"/>
          <w:szCs w:val="20"/>
        </w:rPr>
        <w:t xml:space="preserve"> se</w:t>
      </w:r>
      <w:r w:rsidRPr="009E0238">
        <w:rPr>
          <w:rFonts w:ascii="Open Sans" w:hAnsi="Open Sans" w:cs="Open Sans"/>
          <w:kern w:val="16"/>
          <w:sz w:val="20"/>
          <w:szCs w:val="20"/>
        </w:rPr>
        <w:t xml:space="preserve"> vročevod nadaljuje pod stropom v jekleni cevi iz celega DN32 vse do prostora toplotne postaje, kjer se zaključi z umirjevalnimi cevmi DN50 (točka 4), z zapornimi ventili DN32, na katere se poveže kompaktna toplotna postaja za ogrevanje in pripravo tople sanitarne vode.</w:t>
      </w:r>
      <w:r>
        <w:rPr>
          <w:rFonts w:ascii="Open Sans" w:hAnsi="Open Sans" w:cs="Open Sans"/>
          <w:kern w:val="16"/>
          <w:sz w:val="20"/>
          <w:szCs w:val="20"/>
        </w:rPr>
        <w:t xml:space="preserve"> </w:t>
      </w:r>
      <w:r w:rsidRPr="009E0238">
        <w:rPr>
          <w:rFonts w:ascii="Open Sans" w:hAnsi="Open Sans" w:cs="Open Sans"/>
          <w:kern w:val="16"/>
          <w:sz w:val="20"/>
          <w:szCs w:val="20"/>
        </w:rPr>
        <w:t xml:space="preserve">Kompaktna postaja ni predmet tega </w:t>
      </w:r>
      <w:r>
        <w:rPr>
          <w:rFonts w:ascii="Open Sans" w:hAnsi="Open Sans" w:cs="Open Sans"/>
          <w:kern w:val="16"/>
          <w:sz w:val="20"/>
          <w:szCs w:val="20"/>
        </w:rPr>
        <w:t>razpisa</w:t>
      </w:r>
      <w:r w:rsidRPr="009E0238">
        <w:rPr>
          <w:rFonts w:ascii="Open Sans" w:hAnsi="Open Sans" w:cs="Open Sans"/>
          <w:kern w:val="16"/>
          <w:sz w:val="20"/>
          <w:szCs w:val="20"/>
        </w:rPr>
        <w:t>.</w:t>
      </w:r>
    </w:p>
    <w:p w14:paraId="0D64540E" w14:textId="77777777" w:rsidR="009E0238" w:rsidRPr="009E0238" w:rsidRDefault="009E0238" w:rsidP="009E0238">
      <w:pPr>
        <w:keepNext/>
        <w:keepLines/>
        <w:widowControl w:val="0"/>
        <w:spacing w:after="0" w:line="240" w:lineRule="auto"/>
        <w:jc w:val="both"/>
        <w:rPr>
          <w:rFonts w:ascii="Open Sans" w:hAnsi="Open Sans" w:cs="Open Sans"/>
          <w:kern w:val="16"/>
          <w:sz w:val="20"/>
          <w:szCs w:val="20"/>
        </w:rPr>
      </w:pPr>
    </w:p>
    <w:p w14:paraId="7994701A" w14:textId="12C82D6C" w:rsidR="009E0238" w:rsidRDefault="009E0238" w:rsidP="009E0238">
      <w:pPr>
        <w:keepNext/>
        <w:keepLines/>
        <w:widowControl w:val="0"/>
        <w:spacing w:after="0" w:line="240" w:lineRule="auto"/>
        <w:jc w:val="both"/>
        <w:rPr>
          <w:rFonts w:ascii="Open Sans" w:hAnsi="Open Sans" w:cs="Open Sans"/>
          <w:kern w:val="16"/>
          <w:sz w:val="20"/>
          <w:szCs w:val="20"/>
        </w:rPr>
      </w:pPr>
      <w:r w:rsidRPr="009E0238">
        <w:rPr>
          <w:rFonts w:ascii="Open Sans" w:hAnsi="Open Sans" w:cs="Open Sans"/>
          <w:kern w:val="16"/>
          <w:sz w:val="20"/>
          <w:szCs w:val="20"/>
        </w:rPr>
        <w:t>Vročevod</w:t>
      </w:r>
      <w:r>
        <w:rPr>
          <w:rFonts w:ascii="Open Sans" w:hAnsi="Open Sans" w:cs="Open Sans"/>
          <w:kern w:val="16"/>
          <w:sz w:val="20"/>
          <w:szCs w:val="20"/>
        </w:rPr>
        <w:t>,</w:t>
      </w:r>
      <w:r w:rsidRPr="009E0238">
        <w:rPr>
          <w:rFonts w:ascii="Open Sans" w:hAnsi="Open Sans" w:cs="Open Sans"/>
          <w:kern w:val="16"/>
          <w:sz w:val="20"/>
          <w:szCs w:val="20"/>
        </w:rPr>
        <w:t xml:space="preserve"> voden pod stropom kleti</w:t>
      </w:r>
      <w:r>
        <w:rPr>
          <w:rFonts w:ascii="Open Sans" w:hAnsi="Open Sans" w:cs="Open Sans"/>
          <w:kern w:val="16"/>
          <w:sz w:val="20"/>
          <w:szCs w:val="20"/>
        </w:rPr>
        <w:t>,</w:t>
      </w:r>
      <w:r w:rsidRPr="009E0238">
        <w:rPr>
          <w:rFonts w:ascii="Open Sans" w:hAnsi="Open Sans" w:cs="Open Sans"/>
          <w:kern w:val="16"/>
          <w:sz w:val="20"/>
          <w:szCs w:val="20"/>
        </w:rPr>
        <w:t xml:space="preserve"> je iz jeklene cevi iz celega DN32</w:t>
      </w:r>
      <w:r>
        <w:rPr>
          <w:rFonts w:ascii="Open Sans" w:hAnsi="Open Sans" w:cs="Open Sans"/>
          <w:kern w:val="16"/>
          <w:sz w:val="20"/>
          <w:szCs w:val="20"/>
        </w:rPr>
        <w:t>,</w:t>
      </w:r>
      <w:r w:rsidRPr="009E0238">
        <w:rPr>
          <w:rFonts w:ascii="Open Sans" w:hAnsi="Open Sans" w:cs="Open Sans"/>
          <w:kern w:val="16"/>
          <w:sz w:val="20"/>
          <w:szCs w:val="20"/>
        </w:rPr>
        <w:t xml:space="preserve"> vključno umirjevalne cevi DN50 v prostoru toplotne postaje,</w:t>
      </w:r>
      <w:r>
        <w:rPr>
          <w:rFonts w:ascii="Open Sans" w:hAnsi="Open Sans" w:cs="Open Sans"/>
          <w:kern w:val="16"/>
          <w:sz w:val="20"/>
          <w:szCs w:val="20"/>
        </w:rPr>
        <w:t xml:space="preserve"> ter</w:t>
      </w:r>
      <w:r w:rsidRPr="009E0238">
        <w:rPr>
          <w:rFonts w:ascii="Open Sans" w:hAnsi="Open Sans" w:cs="Open Sans"/>
          <w:kern w:val="16"/>
          <w:sz w:val="20"/>
          <w:szCs w:val="20"/>
        </w:rPr>
        <w:t xml:space="preserve"> je izoliran z mineralno volno in zaščiten z ovojem iz Al pločevine, ta </w:t>
      </w:r>
      <w:r>
        <w:rPr>
          <w:rFonts w:ascii="Open Sans" w:hAnsi="Open Sans" w:cs="Open Sans"/>
          <w:kern w:val="16"/>
          <w:sz w:val="20"/>
          <w:szCs w:val="20"/>
        </w:rPr>
        <w:t xml:space="preserve">pa </w:t>
      </w:r>
      <w:r w:rsidRPr="009E0238">
        <w:rPr>
          <w:rFonts w:ascii="Open Sans" w:hAnsi="Open Sans" w:cs="Open Sans"/>
          <w:kern w:val="16"/>
          <w:sz w:val="20"/>
          <w:szCs w:val="20"/>
        </w:rPr>
        <w:t xml:space="preserve">je pritrjena s pomočjo </w:t>
      </w:r>
      <w:proofErr w:type="spellStart"/>
      <w:r w:rsidRPr="009E0238">
        <w:rPr>
          <w:rFonts w:ascii="Open Sans" w:hAnsi="Open Sans" w:cs="Open Sans"/>
          <w:kern w:val="16"/>
          <w:sz w:val="20"/>
          <w:szCs w:val="20"/>
        </w:rPr>
        <w:t>kniping</w:t>
      </w:r>
      <w:proofErr w:type="spellEnd"/>
      <w:r w:rsidRPr="009E0238">
        <w:rPr>
          <w:rFonts w:ascii="Open Sans" w:hAnsi="Open Sans" w:cs="Open Sans"/>
          <w:kern w:val="16"/>
          <w:sz w:val="20"/>
          <w:szCs w:val="20"/>
        </w:rPr>
        <w:t xml:space="preserve"> vijakov.</w:t>
      </w:r>
    </w:p>
    <w:p w14:paraId="24833B56" w14:textId="77777777" w:rsidR="009E0238" w:rsidRPr="009E0238" w:rsidRDefault="009E0238" w:rsidP="009E0238">
      <w:pPr>
        <w:keepNext/>
        <w:keepLines/>
        <w:widowControl w:val="0"/>
        <w:spacing w:after="0" w:line="240" w:lineRule="auto"/>
        <w:jc w:val="both"/>
        <w:rPr>
          <w:rFonts w:ascii="Open Sans" w:hAnsi="Open Sans" w:cs="Open Sans"/>
          <w:kern w:val="16"/>
          <w:sz w:val="20"/>
          <w:szCs w:val="20"/>
        </w:rPr>
      </w:pPr>
    </w:p>
    <w:p w14:paraId="4E9D9486" w14:textId="575DBB51" w:rsidR="009E0238" w:rsidRDefault="009E0238" w:rsidP="009E0238">
      <w:pPr>
        <w:keepNext/>
        <w:keepLines/>
        <w:widowControl w:val="0"/>
        <w:spacing w:after="0" w:line="240" w:lineRule="auto"/>
        <w:jc w:val="both"/>
        <w:rPr>
          <w:rFonts w:ascii="Open Sans" w:hAnsi="Open Sans" w:cs="Open Sans"/>
          <w:kern w:val="16"/>
          <w:sz w:val="20"/>
          <w:szCs w:val="20"/>
        </w:rPr>
      </w:pPr>
      <w:r w:rsidRPr="009E0238">
        <w:rPr>
          <w:rFonts w:ascii="Open Sans" w:hAnsi="Open Sans" w:cs="Open Sans"/>
          <w:kern w:val="16"/>
          <w:sz w:val="20"/>
          <w:szCs w:val="20"/>
        </w:rPr>
        <w:t>Odzračevanje priključnega vročevoda P4857 DN32/125 v terenu in vročevoda DN32</w:t>
      </w:r>
      <w:r>
        <w:rPr>
          <w:rFonts w:ascii="Open Sans" w:hAnsi="Open Sans" w:cs="Open Sans"/>
          <w:kern w:val="16"/>
          <w:sz w:val="20"/>
          <w:szCs w:val="20"/>
        </w:rPr>
        <w:t>,</w:t>
      </w:r>
      <w:r w:rsidRPr="009E0238">
        <w:rPr>
          <w:rFonts w:ascii="Open Sans" w:hAnsi="Open Sans" w:cs="Open Sans"/>
          <w:kern w:val="16"/>
          <w:sz w:val="20"/>
          <w:szCs w:val="20"/>
        </w:rPr>
        <w:t xml:space="preserve"> vodenega pod stropom kleti objekta, je delno preko obstoječe trase T1442 DN65/140, na katero se navežemo s </w:t>
      </w:r>
      <w:proofErr w:type="spellStart"/>
      <w:r w:rsidRPr="009E0238">
        <w:rPr>
          <w:rFonts w:ascii="Open Sans" w:hAnsi="Open Sans" w:cs="Open Sans"/>
          <w:kern w:val="16"/>
          <w:sz w:val="20"/>
          <w:szCs w:val="20"/>
        </w:rPr>
        <w:t>predizoliranim</w:t>
      </w:r>
      <w:proofErr w:type="spellEnd"/>
      <w:r w:rsidRPr="009E0238">
        <w:rPr>
          <w:rFonts w:ascii="Open Sans" w:hAnsi="Open Sans" w:cs="Open Sans"/>
          <w:kern w:val="16"/>
          <w:sz w:val="20"/>
          <w:szCs w:val="20"/>
        </w:rPr>
        <w:t xml:space="preserve"> odcepom v točki 1, delno preko umirjevalnih cevi DN50 (točka 4), v prostoru toplotne postaje. Odzračevalne cevi DN15, vodene iz vrha umirjevalnih cevi DN50, je potrebno zaradi malo razpoložljivega prostora prilagoditi.</w:t>
      </w:r>
    </w:p>
    <w:p w14:paraId="41E80524" w14:textId="77777777" w:rsidR="009E0238" w:rsidRPr="009E0238" w:rsidRDefault="009E0238" w:rsidP="009E0238">
      <w:pPr>
        <w:keepNext/>
        <w:keepLines/>
        <w:widowControl w:val="0"/>
        <w:spacing w:after="0" w:line="240" w:lineRule="auto"/>
        <w:jc w:val="both"/>
        <w:rPr>
          <w:rFonts w:ascii="Open Sans" w:hAnsi="Open Sans" w:cs="Open Sans"/>
          <w:kern w:val="16"/>
          <w:sz w:val="20"/>
          <w:szCs w:val="20"/>
        </w:rPr>
      </w:pPr>
    </w:p>
    <w:p w14:paraId="0E57B4EB" w14:textId="61D5BCAA" w:rsidR="009E0238" w:rsidRDefault="009E0238" w:rsidP="009E0238">
      <w:pPr>
        <w:keepNext/>
        <w:keepLines/>
        <w:widowControl w:val="0"/>
        <w:spacing w:after="0" w:line="240" w:lineRule="auto"/>
        <w:jc w:val="both"/>
        <w:rPr>
          <w:rFonts w:ascii="Open Sans" w:hAnsi="Open Sans" w:cs="Open Sans"/>
          <w:kern w:val="16"/>
          <w:sz w:val="20"/>
          <w:szCs w:val="20"/>
        </w:rPr>
      </w:pPr>
      <w:r w:rsidRPr="009E0238">
        <w:rPr>
          <w:rFonts w:ascii="Open Sans" w:hAnsi="Open Sans" w:cs="Open Sans"/>
          <w:kern w:val="16"/>
          <w:sz w:val="20"/>
          <w:szCs w:val="20"/>
        </w:rPr>
        <w:t>Na prehodu vročevoda skozi zunanjo steno v klet objekta je nameščeno labirintno zidno tesnilo v dimenziji vročevoda ter cev</w:t>
      </w:r>
      <w:r>
        <w:rPr>
          <w:rFonts w:ascii="Open Sans" w:hAnsi="Open Sans" w:cs="Open Sans"/>
          <w:kern w:val="16"/>
          <w:sz w:val="20"/>
          <w:szCs w:val="20"/>
        </w:rPr>
        <w:t>,</w:t>
      </w:r>
      <w:r w:rsidRPr="009E0238">
        <w:rPr>
          <w:rFonts w:ascii="Open Sans" w:hAnsi="Open Sans" w:cs="Open Sans"/>
          <w:kern w:val="16"/>
          <w:sz w:val="20"/>
          <w:szCs w:val="20"/>
        </w:rPr>
        <w:t xml:space="preserve"> zaščitena z zaključno kapo, za zaščito izolacije </w:t>
      </w:r>
      <w:proofErr w:type="spellStart"/>
      <w:r w:rsidRPr="009E0238">
        <w:rPr>
          <w:rFonts w:ascii="Open Sans" w:hAnsi="Open Sans" w:cs="Open Sans"/>
          <w:kern w:val="16"/>
          <w:sz w:val="20"/>
          <w:szCs w:val="20"/>
        </w:rPr>
        <w:t>predizoliranih</w:t>
      </w:r>
      <w:proofErr w:type="spellEnd"/>
      <w:r w:rsidRPr="009E0238">
        <w:rPr>
          <w:rFonts w:ascii="Open Sans" w:hAnsi="Open Sans" w:cs="Open Sans"/>
          <w:kern w:val="16"/>
          <w:sz w:val="20"/>
          <w:szCs w:val="20"/>
        </w:rPr>
        <w:t xml:space="preserve"> cevi.</w:t>
      </w:r>
    </w:p>
    <w:p w14:paraId="5FB3AEA8" w14:textId="77777777" w:rsidR="009E0238" w:rsidRPr="009E0238" w:rsidRDefault="009E0238" w:rsidP="009E0238">
      <w:pPr>
        <w:keepNext/>
        <w:keepLines/>
        <w:widowControl w:val="0"/>
        <w:spacing w:after="0" w:line="240" w:lineRule="auto"/>
        <w:jc w:val="both"/>
        <w:rPr>
          <w:rFonts w:ascii="Open Sans" w:hAnsi="Open Sans" w:cs="Open Sans"/>
          <w:kern w:val="16"/>
          <w:sz w:val="20"/>
          <w:szCs w:val="20"/>
        </w:rPr>
      </w:pPr>
    </w:p>
    <w:p w14:paraId="55C465D9" w14:textId="15D5D6C8" w:rsidR="009E0238" w:rsidRDefault="009E0238" w:rsidP="009E0238">
      <w:pPr>
        <w:keepNext/>
        <w:keepLines/>
        <w:widowControl w:val="0"/>
        <w:spacing w:after="0" w:line="240" w:lineRule="auto"/>
        <w:jc w:val="both"/>
        <w:rPr>
          <w:rFonts w:ascii="Open Sans" w:hAnsi="Open Sans" w:cs="Open Sans"/>
          <w:kern w:val="16"/>
          <w:sz w:val="20"/>
          <w:szCs w:val="20"/>
        </w:rPr>
      </w:pPr>
      <w:r w:rsidRPr="009E0238">
        <w:rPr>
          <w:rFonts w:ascii="Open Sans" w:hAnsi="Open Sans" w:cs="Open Sans"/>
          <w:kern w:val="16"/>
          <w:sz w:val="20"/>
          <w:szCs w:val="20"/>
        </w:rPr>
        <w:t xml:space="preserve">Kompenzacija temperaturnih raztezkov </w:t>
      </w:r>
      <w:proofErr w:type="spellStart"/>
      <w:r w:rsidRPr="009E0238">
        <w:rPr>
          <w:rFonts w:ascii="Open Sans" w:hAnsi="Open Sans" w:cs="Open Sans"/>
          <w:kern w:val="16"/>
          <w:sz w:val="20"/>
          <w:szCs w:val="20"/>
        </w:rPr>
        <w:t>predizoliranega</w:t>
      </w:r>
      <w:proofErr w:type="spellEnd"/>
      <w:r w:rsidRPr="009E0238">
        <w:rPr>
          <w:rFonts w:ascii="Open Sans" w:hAnsi="Open Sans" w:cs="Open Sans"/>
          <w:kern w:val="16"/>
          <w:sz w:val="20"/>
          <w:szCs w:val="20"/>
        </w:rPr>
        <w:t xml:space="preserve"> vročevoda v terenu je rešena z naravno L kompenzacijo, kompenzacija vročevoda pod stropom kleti pa z U kompenzatorjem oz. liro v točki 3.</w:t>
      </w:r>
    </w:p>
    <w:p w14:paraId="479D7106" w14:textId="77777777" w:rsidR="009E0238" w:rsidRPr="009E0238" w:rsidRDefault="009E0238" w:rsidP="009E0238">
      <w:pPr>
        <w:keepNext/>
        <w:keepLines/>
        <w:widowControl w:val="0"/>
        <w:spacing w:after="0" w:line="240" w:lineRule="auto"/>
        <w:jc w:val="both"/>
        <w:rPr>
          <w:rFonts w:ascii="Open Sans" w:hAnsi="Open Sans" w:cs="Open Sans"/>
          <w:kern w:val="16"/>
          <w:sz w:val="20"/>
          <w:szCs w:val="20"/>
        </w:rPr>
      </w:pPr>
    </w:p>
    <w:p w14:paraId="6A8424CC" w14:textId="50DD5CA3" w:rsidR="009E0238" w:rsidRDefault="009E0238" w:rsidP="009E0238">
      <w:pPr>
        <w:keepNext/>
        <w:keepLines/>
        <w:widowControl w:val="0"/>
        <w:spacing w:after="0" w:line="240" w:lineRule="auto"/>
        <w:jc w:val="both"/>
        <w:rPr>
          <w:rFonts w:ascii="Open Sans" w:hAnsi="Open Sans" w:cs="Open Sans"/>
          <w:kern w:val="16"/>
          <w:sz w:val="20"/>
          <w:szCs w:val="20"/>
        </w:rPr>
      </w:pPr>
      <w:r w:rsidRPr="009E0238">
        <w:rPr>
          <w:rFonts w:ascii="Open Sans" w:hAnsi="Open Sans" w:cs="Open Sans"/>
          <w:kern w:val="16"/>
          <w:sz w:val="20"/>
          <w:szCs w:val="20"/>
        </w:rPr>
        <w:t>Po navezavi priključnega vročevoda P</w:t>
      </w:r>
      <w:r w:rsidR="009C549B">
        <w:rPr>
          <w:rFonts w:ascii="Open Sans" w:hAnsi="Open Sans" w:cs="Open Sans"/>
          <w:kern w:val="16"/>
          <w:sz w:val="20"/>
          <w:szCs w:val="20"/>
        </w:rPr>
        <w:t xml:space="preserve"> </w:t>
      </w:r>
      <w:r w:rsidRPr="009E0238">
        <w:rPr>
          <w:rFonts w:ascii="Open Sans" w:hAnsi="Open Sans" w:cs="Open Sans"/>
          <w:kern w:val="16"/>
          <w:sz w:val="20"/>
          <w:szCs w:val="20"/>
        </w:rPr>
        <w:t>na obstoječo traso T1442 DN65/140 in pred zasutjem je potrebno po izvedbi vročevodnega priključka, obnoviti kompenzacijsko cono (točka 1).</w:t>
      </w:r>
    </w:p>
    <w:p w14:paraId="5737CBDB" w14:textId="77777777" w:rsidR="009C549B" w:rsidRPr="009E0238" w:rsidRDefault="009C549B" w:rsidP="009E0238">
      <w:pPr>
        <w:keepNext/>
        <w:keepLines/>
        <w:widowControl w:val="0"/>
        <w:spacing w:after="0" w:line="240" w:lineRule="auto"/>
        <w:jc w:val="both"/>
        <w:rPr>
          <w:rFonts w:ascii="Open Sans" w:hAnsi="Open Sans" w:cs="Open Sans"/>
          <w:kern w:val="16"/>
          <w:sz w:val="20"/>
          <w:szCs w:val="20"/>
        </w:rPr>
      </w:pPr>
    </w:p>
    <w:p w14:paraId="04D86E17" w14:textId="77777777" w:rsidR="00FA0599" w:rsidRPr="002B3C02" w:rsidRDefault="00FA0599" w:rsidP="00FA059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Podroben opis je razviden iz obrazca predračuna in situacije, ki sta sestavni del tega povabila. </w:t>
      </w:r>
    </w:p>
    <w:p w14:paraId="7E040892" w14:textId="77777777" w:rsidR="00FA0599" w:rsidRPr="002B3C02" w:rsidRDefault="00FA0599" w:rsidP="00FA0599">
      <w:pPr>
        <w:keepNext/>
        <w:keepLines/>
        <w:widowControl w:val="0"/>
        <w:spacing w:after="0" w:line="240" w:lineRule="auto"/>
        <w:jc w:val="both"/>
        <w:rPr>
          <w:rFonts w:ascii="Open Sans" w:hAnsi="Open Sans" w:cs="Open Sans"/>
          <w:kern w:val="16"/>
          <w:sz w:val="20"/>
          <w:szCs w:val="20"/>
        </w:rPr>
      </w:pPr>
    </w:p>
    <w:p w14:paraId="7BC9CD49" w14:textId="77777777" w:rsidR="00FA0599" w:rsidRPr="002B3C02" w:rsidRDefault="00FA0599" w:rsidP="00FA059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 xml:space="preserve">Rok izvedbe je </w:t>
      </w:r>
      <w:r>
        <w:rPr>
          <w:rFonts w:ascii="Open Sans" w:hAnsi="Open Sans" w:cs="Open Sans"/>
          <w:kern w:val="16"/>
          <w:sz w:val="20"/>
          <w:szCs w:val="20"/>
        </w:rPr>
        <w:t>30</w:t>
      </w:r>
      <w:r w:rsidRPr="002B3C02">
        <w:rPr>
          <w:rFonts w:ascii="Open Sans" w:hAnsi="Open Sans" w:cs="Open Sans"/>
          <w:kern w:val="16"/>
          <w:sz w:val="20"/>
          <w:szCs w:val="20"/>
        </w:rPr>
        <w:t xml:space="preserve"> (</w:t>
      </w:r>
      <w:r>
        <w:rPr>
          <w:rFonts w:ascii="Open Sans" w:hAnsi="Open Sans" w:cs="Open Sans"/>
          <w:kern w:val="16"/>
          <w:sz w:val="20"/>
          <w:szCs w:val="20"/>
        </w:rPr>
        <w:t>tri</w:t>
      </w:r>
      <w:r w:rsidRPr="002B3C02">
        <w:rPr>
          <w:rFonts w:ascii="Open Sans" w:hAnsi="Open Sans" w:cs="Open Sans"/>
          <w:kern w:val="16"/>
          <w:sz w:val="20"/>
          <w:szCs w:val="20"/>
        </w:rPr>
        <w:t>deset) koledarskih dni. Dela se bodo predvidoma izvajala v obdobju september 2025</w:t>
      </w:r>
      <w:r>
        <w:rPr>
          <w:rFonts w:ascii="Open Sans" w:hAnsi="Open Sans" w:cs="Open Sans"/>
          <w:kern w:val="16"/>
          <w:sz w:val="20"/>
          <w:szCs w:val="20"/>
        </w:rPr>
        <w:t xml:space="preserve"> – november 2025</w:t>
      </w:r>
      <w:r w:rsidRPr="002B3C02">
        <w:rPr>
          <w:rFonts w:ascii="Open Sans" w:hAnsi="Open Sans" w:cs="Open Sans"/>
          <w:kern w:val="16"/>
          <w:sz w:val="20"/>
          <w:szCs w:val="20"/>
        </w:rPr>
        <w:t>.</w:t>
      </w:r>
    </w:p>
    <w:p w14:paraId="08B8033F" w14:textId="77777777" w:rsidR="009F0A3D" w:rsidRDefault="009F0A3D" w:rsidP="00056830">
      <w:pPr>
        <w:keepNext/>
        <w:keepLines/>
        <w:widowControl w:val="0"/>
        <w:spacing w:after="0" w:line="240" w:lineRule="auto"/>
        <w:jc w:val="both"/>
        <w:rPr>
          <w:rFonts w:ascii="Open Sans" w:hAnsi="Open Sans" w:cs="Open Sans"/>
          <w:kern w:val="16"/>
          <w:sz w:val="20"/>
          <w:szCs w:val="20"/>
        </w:rPr>
      </w:pPr>
    </w:p>
    <w:p w14:paraId="26D56335" w14:textId="5F23BFAB" w:rsidR="00E0124B" w:rsidRPr="00F37A2B" w:rsidRDefault="00E0124B" w:rsidP="00656CA1">
      <w:pPr>
        <w:keepNext/>
        <w:keepLines/>
        <w:spacing w:after="0" w:line="240" w:lineRule="auto"/>
        <w:jc w:val="both"/>
        <w:rPr>
          <w:rFonts w:ascii="Open Sans" w:hAnsi="Open Sans" w:cs="Open Sans"/>
          <w:b/>
          <w:i/>
          <w:sz w:val="20"/>
          <w:szCs w:val="20"/>
        </w:rPr>
      </w:pPr>
      <w:r w:rsidRPr="00F37A2B">
        <w:rPr>
          <w:rFonts w:ascii="Open Sans" w:hAnsi="Open Sans" w:cs="Open Sans"/>
          <w:b/>
          <w:i/>
          <w:sz w:val="20"/>
          <w:szCs w:val="20"/>
        </w:rPr>
        <w:t xml:space="preserve">Velja za </w:t>
      </w:r>
      <w:r w:rsidR="00942C5A">
        <w:rPr>
          <w:rFonts w:ascii="Open Sans" w:hAnsi="Open Sans" w:cs="Open Sans"/>
          <w:b/>
          <w:i/>
          <w:sz w:val="20"/>
          <w:szCs w:val="20"/>
        </w:rPr>
        <w:t>vse</w:t>
      </w:r>
      <w:r w:rsidR="0055637F" w:rsidRPr="00F37A2B">
        <w:rPr>
          <w:rFonts w:ascii="Open Sans" w:hAnsi="Open Sans" w:cs="Open Sans"/>
          <w:b/>
          <w:i/>
          <w:sz w:val="20"/>
          <w:szCs w:val="20"/>
        </w:rPr>
        <w:t xml:space="preserve"> </w:t>
      </w:r>
      <w:r w:rsidRPr="00F37A2B">
        <w:rPr>
          <w:rFonts w:ascii="Open Sans" w:hAnsi="Open Sans" w:cs="Open Sans"/>
          <w:b/>
          <w:i/>
          <w:sz w:val="20"/>
          <w:szCs w:val="20"/>
        </w:rPr>
        <w:t>sklop</w:t>
      </w:r>
      <w:r w:rsidR="00942C5A">
        <w:rPr>
          <w:rFonts w:ascii="Open Sans" w:hAnsi="Open Sans" w:cs="Open Sans"/>
          <w:b/>
          <w:i/>
          <w:sz w:val="20"/>
          <w:szCs w:val="20"/>
        </w:rPr>
        <w:t>e</w:t>
      </w:r>
      <w:r w:rsidRPr="00F37A2B">
        <w:rPr>
          <w:rFonts w:ascii="Open Sans" w:hAnsi="Open Sans" w:cs="Open Sans"/>
          <w:b/>
          <w:i/>
          <w:sz w:val="20"/>
          <w:szCs w:val="20"/>
        </w:rPr>
        <w:t xml:space="preserve">: </w:t>
      </w:r>
    </w:p>
    <w:p w14:paraId="634BABFD" w14:textId="77777777" w:rsidR="00E0124B" w:rsidRPr="00F37A2B" w:rsidRDefault="00E0124B" w:rsidP="00656CA1">
      <w:pPr>
        <w:keepNext/>
        <w:keepLines/>
        <w:widowControl w:val="0"/>
        <w:spacing w:after="0" w:line="240" w:lineRule="auto"/>
        <w:jc w:val="both"/>
        <w:rPr>
          <w:rFonts w:ascii="Open Sans" w:hAnsi="Open Sans" w:cs="Open Sans"/>
          <w:kern w:val="16"/>
          <w:sz w:val="20"/>
          <w:szCs w:val="20"/>
        </w:rPr>
      </w:pPr>
    </w:p>
    <w:p w14:paraId="6911EA8A" w14:textId="77777777" w:rsidR="00E0124B" w:rsidRPr="00F37A2B" w:rsidRDefault="00E0124B" w:rsidP="00656CA1">
      <w:pPr>
        <w:keepNext/>
        <w:keepLines/>
        <w:spacing w:after="0" w:line="240" w:lineRule="auto"/>
        <w:jc w:val="both"/>
        <w:rPr>
          <w:rFonts w:ascii="Open Sans" w:hAnsi="Open Sans" w:cs="Open Sans"/>
          <w:sz w:val="20"/>
          <w:szCs w:val="20"/>
        </w:rPr>
      </w:pPr>
      <w:r w:rsidRPr="00F37A2B">
        <w:rPr>
          <w:rFonts w:ascii="Open Sans" w:hAnsi="Open Sans" w:cs="Open Sans"/>
          <w:sz w:val="20"/>
          <w:szCs w:val="20"/>
        </w:rPr>
        <w:t xml:space="preserve">Podrobnejše tehnične značilnosti gradnje so določene v: </w:t>
      </w:r>
    </w:p>
    <w:p w14:paraId="6F5FA3F8" w14:textId="77777777" w:rsidR="00E0124B" w:rsidRPr="00F37A2B" w:rsidRDefault="00E0124B" w:rsidP="00656CA1">
      <w:pPr>
        <w:pStyle w:val="Odstavekseznama"/>
        <w:keepNext/>
        <w:keepLines/>
        <w:numPr>
          <w:ilvl w:val="0"/>
          <w:numId w:val="18"/>
        </w:numPr>
        <w:contextualSpacing/>
        <w:jc w:val="both"/>
        <w:rPr>
          <w:rFonts w:ascii="Open Sans" w:hAnsi="Open Sans" w:cs="Open Sans"/>
        </w:rPr>
      </w:pPr>
      <w:r w:rsidRPr="00F37A2B">
        <w:rPr>
          <w:rFonts w:ascii="Open Sans" w:hAnsi="Open Sans" w:cs="Open Sans"/>
        </w:rPr>
        <w:t>projektnih dokumentacijah:</w:t>
      </w:r>
    </w:p>
    <w:p w14:paraId="4B2C2B92" w14:textId="356DE96A" w:rsidR="00F5315A" w:rsidRPr="002B3C02" w:rsidRDefault="00976FE8" w:rsidP="00F5315A">
      <w:pPr>
        <w:keepNext/>
        <w:keepLines/>
        <w:numPr>
          <w:ilvl w:val="0"/>
          <w:numId w:val="18"/>
        </w:numPr>
        <w:tabs>
          <w:tab w:val="clear" w:pos="360"/>
        </w:tabs>
        <w:spacing w:after="0" w:line="240" w:lineRule="auto"/>
        <w:ind w:left="709" w:hanging="425"/>
        <w:jc w:val="both"/>
        <w:rPr>
          <w:rFonts w:ascii="Open Sans" w:hAnsi="Open Sans" w:cs="Open Sans"/>
          <w:sz w:val="20"/>
          <w:szCs w:val="20"/>
        </w:rPr>
      </w:pPr>
      <w:r>
        <w:rPr>
          <w:rFonts w:ascii="Open Sans" w:hAnsi="Open Sans" w:cs="Open Sans"/>
          <w:sz w:val="20"/>
          <w:szCs w:val="20"/>
        </w:rPr>
        <w:t>Atletski center Ljubljana</w:t>
      </w:r>
      <w:r w:rsidR="00F5315A" w:rsidRPr="002B3C02">
        <w:rPr>
          <w:rFonts w:ascii="Open Sans" w:hAnsi="Open Sans" w:cs="Open Sans"/>
          <w:sz w:val="20"/>
          <w:szCs w:val="20"/>
        </w:rPr>
        <w:t>,</w:t>
      </w:r>
      <w:r w:rsidR="00E7298E">
        <w:rPr>
          <w:rFonts w:ascii="Open Sans" w:hAnsi="Open Sans" w:cs="Open Sans"/>
          <w:sz w:val="20"/>
          <w:szCs w:val="20"/>
        </w:rPr>
        <w:t xml:space="preserve"> Ureditev javne infrastrukture, Načrt vročevoda,</w:t>
      </w:r>
      <w:r w:rsidR="00F5315A" w:rsidRPr="002B3C02">
        <w:rPr>
          <w:rFonts w:ascii="Open Sans" w:hAnsi="Open Sans" w:cs="Open Sans"/>
          <w:sz w:val="20"/>
          <w:szCs w:val="20"/>
        </w:rPr>
        <w:t xml:space="preserve"> Mestna občina Ljubljana. PZI št. projekta: </w:t>
      </w:r>
      <w:r w:rsidR="00E7298E">
        <w:rPr>
          <w:rFonts w:ascii="Open Sans" w:hAnsi="Open Sans" w:cs="Open Sans"/>
          <w:sz w:val="20"/>
          <w:szCs w:val="20"/>
        </w:rPr>
        <w:t xml:space="preserve">200126-I, št. načrta: </w:t>
      </w:r>
      <w:r w:rsidR="00F5315A">
        <w:rPr>
          <w:rFonts w:ascii="Open Sans" w:hAnsi="Open Sans" w:cs="Open Sans"/>
          <w:sz w:val="20"/>
          <w:szCs w:val="20"/>
        </w:rPr>
        <w:t>35/C</w:t>
      </w:r>
      <w:r w:rsidR="00F5315A" w:rsidRPr="002B3C02">
        <w:rPr>
          <w:rFonts w:ascii="Open Sans" w:hAnsi="Open Sans" w:cs="Open Sans"/>
          <w:sz w:val="20"/>
          <w:szCs w:val="20"/>
        </w:rPr>
        <w:t>-1</w:t>
      </w:r>
      <w:r w:rsidR="00E7298E">
        <w:rPr>
          <w:rFonts w:ascii="Open Sans" w:hAnsi="Open Sans" w:cs="Open Sans"/>
          <w:sz w:val="20"/>
          <w:szCs w:val="20"/>
        </w:rPr>
        <w:t>3</w:t>
      </w:r>
      <w:r w:rsidR="00F5315A">
        <w:rPr>
          <w:rFonts w:ascii="Open Sans" w:hAnsi="Open Sans" w:cs="Open Sans"/>
          <w:sz w:val="20"/>
          <w:szCs w:val="20"/>
        </w:rPr>
        <w:t>00</w:t>
      </w:r>
      <w:r w:rsidR="00F5315A" w:rsidRPr="002B3C02">
        <w:rPr>
          <w:rFonts w:ascii="Open Sans" w:hAnsi="Open Sans" w:cs="Open Sans"/>
          <w:sz w:val="20"/>
          <w:szCs w:val="20"/>
        </w:rPr>
        <w:t>,</w:t>
      </w:r>
      <w:r w:rsidR="00F5315A">
        <w:rPr>
          <w:rFonts w:ascii="Open Sans" w:hAnsi="Open Sans" w:cs="Open Sans"/>
          <w:sz w:val="20"/>
          <w:szCs w:val="20"/>
        </w:rPr>
        <w:t xml:space="preserve"> j</w:t>
      </w:r>
      <w:r w:rsidR="00E7298E">
        <w:rPr>
          <w:rFonts w:ascii="Open Sans" w:hAnsi="Open Sans" w:cs="Open Sans"/>
          <w:sz w:val="20"/>
          <w:szCs w:val="20"/>
        </w:rPr>
        <w:t>ulij</w:t>
      </w:r>
      <w:r w:rsidR="00F5315A" w:rsidRPr="002B3C02">
        <w:rPr>
          <w:rFonts w:ascii="Open Sans" w:hAnsi="Open Sans" w:cs="Open Sans"/>
          <w:sz w:val="20"/>
          <w:szCs w:val="20"/>
        </w:rPr>
        <w:t xml:space="preserve"> 202</w:t>
      </w:r>
      <w:r w:rsidR="00E7298E">
        <w:rPr>
          <w:rFonts w:ascii="Open Sans" w:hAnsi="Open Sans" w:cs="Open Sans"/>
          <w:sz w:val="20"/>
          <w:szCs w:val="20"/>
        </w:rPr>
        <w:t>3</w:t>
      </w:r>
      <w:r w:rsidR="00F5315A" w:rsidRPr="002B3C02">
        <w:rPr>
          <w:rFonts w:ascii="Open Sans" w:hAnsi="Open Sans" w:cs="Open Sans"/>
          <w:sz w:val="20"/>
          <w:szCs w:val="20"/>
        </w:rPr>
        <w:t xml:space="preserve">, ki jo je izdelal naročnik </w:t>
      </w:r>
      <w:r w:rsidR="00F5315A" w:rsidRPr="002B3C02">
        <w:rPr>
          <w:rFonts w:ascii="Open Sans" w:hAnsi="Open Sans" w:cs="Open Sans"/>
          <w:i/>
          <w:iCs/>
          <w:sz w:val="20"/>
          <w:szCs w:val="20"/>
        </w:rPr>
        <w:t xml:space="preserve">(velja za </w:t>
      </w:r>
      <w:r w:rsidR="00F5315A">
        <w:rPr>
          <w:rFonts w:ascii="Open Sans" w:hAnsi="Open Sans" w:cs="Open Sans"/>
          <w:i/>
          <w:iCs/>
          <w:sz w:val="20"/>
          <w:szCs w:val="20"/>
        </w:rPr>
        <w:t>1</w:t>
      </w:r>
      <w:r w:rsidR="00F5315A" w:rsidRPr="002B3C02">
        <w:rPr>
          <w:rFonts w:ascii="Open Sans" w:hAnsi="Open Sans" w:cs="Open Sans"/>
          <w:i/>
          <w:iCs/>
          <w:sz w:val="20"/>
          <w:szCs w:val="20"/>
        </w:rPr>
        <w:t>. sklop)</w:t>
      </w:r>
      <w:r w:rsidR="00F5315A" w:rsidRPr="002B3C02">
        <w:rPr>
          <w:rFonts w:ascii="Open Sans" w:hAnsi="Open Sans" w:cs="Open Sans"/>
          <w:sz w:val="20"/>
          <w:szCs w:val="20"/>
        </w:rPr>
        <w:t>;</w:t>
      </w:r>
    </w:p>
    <w:p w14:paraId="7304ED9D" w14:textId="4FE0C7DA" w:rsidR="00F5315A" w:rsidRDefault="00976FE8" w:rsidP="00F5315A">
      <w:pPr>
        <w:keepNext/>
        <w:keepLines/>
        <w:numPr>
          <w:ilvl w:val="0"/>
          <w:numId w:val="18"/>
        </w:numPr>
        <w:tabs>
          <w:tab w:val="clear" w:pos="360"/>
        </w:tabs>
        <w:spacing w:after="0" w:line="240" w:lineRule="auto"/>
        <w:ind w:left="709" w:hanging="425"/>
        <w:jc w:val="both"/>
        <w:rPr>
          <w:rFonts w:ascii="Open Sans" w:hAnsi="Open Sans" w:cs="Open Sans"/>
          <w:sz w:val="20"/>
          <w:szCs w:val="20"/>
        </w:rPr>
      </w:pPr>
      <w:r>
        <w:rPr>
          <w:rFonts w:ascii="Open Sans" w:hAnsi="Open Sans" w:cs="Open Sans"/>
          <w:sz w:val="20"/>
          <w:szCs w:val="20"/>
        </w:rPr>
        <w:t>Večstanovanjski objekti Bežigrajska petka – gradnja priključnega vročevoda</w:t>
      </w:r>
      <w:r w:rsidR="00F5315A" w:rsidRPr="002B3C02">
        <w:rPr>
          <w:rFonts w:ascii="Open Sans" w:hAnsi="Open Sans" w:cs="Open Sans"/>
          <w:sz w:val="20"/>
          <w:szCs w:val="20"/>
        </w:rPr>
        <w:t xml:space="preserve">, Mestna občina Ljubljana, PZI št. projekta: </w:t>
      </w:r>
      <w:r>
        <w:rPr>
          <w:rFonts w:ascii="Open Sans" w:hAnsi="Open Sans" w:cs="Open Sans"/>
          <w:sz w:val="20"/>
          <w:szCs w:val="20"/>
        </w:rPr>
        <w:t xml:space="preserve">76/22, št. načrta: </w:t>
      </w:r>
      <w:r w:rsidR="00F5315A">
        <w:rPr>
          <w:rFonts w:ascii="Open Sans" w:hAnsi="Open Sans" w:cs="Open Sans"/>
          <w:sz w:val="20"/>
          <w:szCs w:val="20"/>
        </w:rPr>
        <w:t>35/C</w:t>
      </w:r>
      <w:r w:rsidR="00F5315A" w:rsidRPr="002B3C02">
        <w:rPr>
          <w:rFonts w:ascii="Open Sans" w:hAnsi="Open Sans" w:cs="Open Sans"/>
          <w:sz w:val="20"/>
          <w:szCs w:val="20"/>
        </w:rPr>
        <w:t>-</w:t>
      </w:r>
      <w:r w:rsidR="00F5315A">
        <w:rPr>
          <w:rFonts w:ascii="Open Sans" w:hAnsi="Open Sans" w:cs="Open Sans"/>
          <w:sz w:val="20"/>
          <w:szCs w:val="20"/>
        </w:rPr>
        <w:t>4</w:t>
      </w:r>
      <w:r>
        <w:rPr>
          <w:rFonts w:ascii="Open Sans" w:hAnsi="Open Sans" w:cs="Open Sans"/>
          <w:sz w:val="20"/>
          <w:szCs w:val="20"/>
        </w:rPr>
        <w:t>785</w:t>
      </w:r>
      <w:r w:rsidR="00F5315A" w:rsidRPr="002B3C02">
        <w:rPr>
          <w:rFonts w:ascii="Open Sans" w:hAnsi="Open Sans" w:cs="Open Sans"/>
          <w:sz w:val="20"/>
          <w:szCs w:val="20"/>
        </w:rPr>
        <w:t xml:space="preserve">, </w:t>
      </w:r>
      <w:r w:rsidR="00F5315A">
        <w:rPr>
          <w:rFonts w:ascii="Open Sans" w:hAnsi="Open Sans" w:cs="Open Sans"/>
          <w:sz w:val="20"/>
          <w:szCs w:val="20"/>
        </w:rPr>
        <w:t>junij</w:t>
      </w:r>
      <w:r w:rsidR="00F5315A" w:rsidRPr="002B3C02">
        <w:rPr>
          <w:rFonts w:ascii="Open Sans" w:hAnsi="Open Sans" w:cs="Open Sans"/>
          <w:sz w:val="20"/>
          <w:szCs w:val="20"/>
        </w:rPr>
        <w:t xml:space="preserve"> 2025, ki jo je izdelal naročnik </w:t>
      </w:r>
      <w:r w:rsidR="00F5315A" w:rsidRPr="002B3C02">
        <w:rPr>
          <w:rFonts w:ascii="Open Sans" w:hAnsi="Open Sans" w:cs="Open Sans"/>
          <w:i/>
          <w:iCs/>
          <w:sz w:val="20"/>
          <w:szCs w:val="20"/>
        </w:rPr>
        <w:t xml:space="preserve">(velja za </w:t>
      </w:r>
      <w:r w:rsidR="00F5315A">
        <w:rPr>
          <w:rFonts w:ascii="Open Sans" w:hAnsi="Open Sans" w:cs="Open Sans"/>
          <w:i/>
          <w:iCs/>
          <w:sz w:val="20"/>
          <w:szCs w:val="20"/>
        </w:rPr>
        <w:t>2</w:t>
      </w:r>
      <w:r w:rsidR="00F5315A" w:rsidRPr="002B3C02">
        <w:rPr>
          <w:rFonts w:ascii="Open Sans" w:hAnsi="Open Sans" w:cs="Open Sans"/>
          <w:i/>
          <w:iCs/>
          <w:sz w:val="20"/>
          <w:szCs w:val="20"/>
        </w:rPr>
        <w:t>. sklop)</w:t>
      </w:r>
      <w:r w:rsidR="00F5315A" w:rsidRPr="002B3C02">
        <w:rPr>
          <w:rFonts w:ascii="Open Sans" w:hAnsi="Open Sans" w:cs="Open Sans"/>
          <w:sz w:val="20"/>
          <w:szCs w:val="20"/>
        </w:rPr>
        <w:t>;</w:t>
      </w:r>
    </w:p>
    <w:p w14:paraId="2D548B92" w14:textId="1A8A3395" w:rsidR="00F5315A" w:rsidRPr="002B3C02" w:rsidRDefault="00F5315A" w:rsidP="00F5315A">
      <w:pPr>
        <w:keepNext/>
        <w:keepLines/>
        <w:numPr>
          <w:ilvl w:val="0"/>
          <w:numId w:val="18"/>
        </w:numPr>
        <w:tabs>
          <w:tab w:val="clear" w:pos="360"/>
        </w:tabs>
        <w:spacing w:after="0" w:line="240" w:lineRule="auto"/>
        <w:ind w:left="709" w:hanging="425"/>
        <w:jc w:val="both"/>
        <w:rPr>
          <w:rFonts w:ascii="Open Sans" w:hAnsi="Open Sans" w:cs="Open Sans"/>
          <w:sz w:val="20"/>
          <w:szCs w:val="20"/>
        </w:rPr>
      </w:pPr>
      <w:r>
        <w:rPr>
          <w:rFonts w:ascii="Open Sans" w:hAnsi="Open Sans" w:cs="Open Sans"/>
          <w:sz w:val="20"/>
          <w:szCs w:val="20"/>
        </w:rPr>
        <w:t xml:space="preserve">Obnova </w:t>
      </w:r>
      <w:r w:rsidR="00BB2031">
        <w:rPr>
          <w:rFonts w:ascii="Open Sans" w:hAnsi="Open Sans" w:cs="Open Sans"/>
          <w:sz w:val="20"/>
          <w:szCs w:val="20"/>
        </w:rPr>
        <w:t>priključnega vročevoda za objekt Jarška 10 a-b</w:t>
      </w:r>
      <w:r w:rsidRPr="002B3C02">
        <w:rPr>
          <w:rFonts w:ascii="Open Sans" w:hAnsi="Open Sans" w:cs="Open Sans"/>
          <w:sz w:val="20"/>
          <w:szCs w:val="20"/>
        </w:rPr>
        <w:t xml:space="preserve">, Mestna občina Ljubljana, PZI št. projekta: </w:t>
      </w:r>
      <w:r w:rsidR="00BB2031">
        <w:rPr>
          <w:rFonts w:ascii="Open Sans" w:hAnsi="Open Sans" w:cs="Open Sans"/>
          <w:sz w:val="20"/>
          <w:szCs w:val="20"/>
        </w:rPr>
        <w:t>33/C</w:t>
      </w:r>
      <w:r w:rsidR="00BB2031" w:rsidRPr="002B3C02">
        <w:rPr>
          <w:rFonts w:ascii="Open Sans" w:hAnsi="Open Sans" w:cs="Open Sans"/>
          <w:sz w:val="20"/>
          <w:szCs w:val="20"/>
        </w:rPr>
        <w:t>-</w:t>
      </w:r>
      <w:r w:rsidR="00BB2031">
        <w:rPr>
          <w:rFonts w:ascii="Open Sans" w:hAnsi="Open Sans" w:cs="Open Sans"/>
          <w:sz w:val="20"/>
          <w:szCs w:val="20"/>
        </w:rPr>
        <w:t>3304</w:t>
      </w:r>
      <w:r w:rsidRPr="002B3C02">
        <w:rPr>
          <w:rFonts w:ascii="Open Sans" w:hAnsi="Open Sans" w:cs="Open Sans"/>
          <w:sz w:val="20"/>
          <w:szCs w:val="20"/>
        </w:rPr>
        <w:t xml:space="preserve">, </w:t>
      </w:r>
      <w:r w:rsidR="00BB2031">
        <w:rPr>
          <w:rFonts w:ascii="Open Sans" w:hAnsi="Open Sans" w:cs="Open Sans"/>
          <w:sz w:val="20"/>
          <w:szCs w:val="20"/>
        </w:rPr>
        <w:t>julij</w:t>
      </w:r>
      <w:r w:rsidR="00BB2031" w:rsidRPr="002B3C02">
        <w:rPr>
          <w:rFonts w:ascii="Open Sans" w:hAnsi="Open Sans" w:cs="Open Sans"/>
          <w:sz w:val="20"/>
          <w:szCs w:val="20"/>
        </w:rPr>
        <w:t xml:space="preserve"> 2025</w:t>
      </w:r>
      <w:r w:rsidRPr="002B3C02">
        <w:rPr>
          <w:rFonts w:ascii="Open Sans" w:hAnsi="Open Sans" w:cs="Open Sans"/>
          <w:sz w:val="20"/>
          <w:szCs w:val="20"/>
        </w:rPr>
        <w:t xml:space="preserve">, ki jo je izdelal naročnik </w:t>
      </w:r>
      <w:r w:rsidRPr="002B3C02">
        <w:rPr>
          <w:rFonts w:ascii="Open Sans" w:hAnsi="Open Sans" w:cs="Open Sans"/>
          <w:i/>
          <w:iCs/>
          <w:sz w:val="20"/>
          <w:szCs w:val="20"/>
        </w:rPr>
        <w:t xml:space="preserve">(velja za </w:t>
      </w:r>
      <w:r>
        <w:rPr>
          <w:rFonts w:ascii="Open Sans" w:hAnsi="Open Sans" w:cs="Open Sans"/>
          <w:i/>
          <w:iCs/>
          <w:sz w:val="20"/>
          <w:szCs w:val="20"/>
        </w:rPr>
        <w:t>3</w:t>
      </w:r>
      <w:r w:rsidRPr="002B3C02">
        <w:rPr>
          <w:rFonts w:ascii="Open Sans" w:hAnsi="Open Sans" w:cs="Open Sans"/>
          <w:i/>
          <w:iCs/>
          <w:sz w:val="20"/>
          <w:szCs w:val="20"/>
        </w:rPr>
        <w:t>. sklop)</w:t>
      </w:r>
      <w:r w:rsidRPr="002B3C02">
        <w:rPr>
          <w:rFonts w:ascii="Open Sans" w:hAnsi="Open Sans" w:cs="Open Sans"/>
          <w:sz w:val="20"/>
          <w:szCs w:val="20"/>
        </w:rPr>
        <w:t>;</w:t>
      </w:r>
    </w:p>
    <w:p w14:paraId="0D9AD2E5" w14:textId="5D13DB9F" w:rsidR="00F5315A" w:rsidRPr="002B3C02" w:rsidRDefault="00976FE8" w:rsidP="00F5315A">
      <w:pPr>
        <w:keepNext/>
        <w:keepLines/>
        <w:numPr>
          <w:ilvl w:val="0"/>
          <w:numId w:val="18"/>
        </w:numPr>
        <w:tabs>
          <w:tab w:val="clear" w:pos="360"/>
        </w:tabs>
        <w:spacing w:after="0" w:line="240" w:lineRule="auto"/>
        <w:ind w:left="709" w:hanging="425"/>
        <w:jc w:val="both"/>
        <w:rPr>
          <w:rFonts w:ascii="Open Sans" w:hAnsi="Open Sans" w:cs="Open Sans"/>
          <w:sz w:val="20"/>
          <w:szCs w:val="20"/>
        </w:rPr>
      </w:pPr>
      <w:r>
        <w:rPr>
          <w:rFonts w:ascii="Open Sans" w:hAnsi="Open Sans" w:cs="Open Sans"/>
          <w:sz w:val="20"/>
          <w:szCs w:val="20"/>
        </w:rPr>
        <w:t>Večstanovanjski objekt Herbersteinova – gradnja priključnega vročevoda</w:t>
      </w:r>
      <w:r w:rsidRPr="002B3C02">
        <w:rPr>
          <w:rFonts w:ascii="Open Sans" w:hAnsi="Open Sans" w:cs="Open Sans"/>
          <w:sz w:val="20"/>
          <w:szCs w:val="20"/>
        </w:rPr>
        <w:t xml:space="preserve">, Mestna občina Ljubljana, PZI št. projekta: </w:t>
      </w:r>
      <w:r>
        <w:rPr>
          <w:rFonts w:ascii="Open Sans" w:hAnsi="Open Sans" w:cs="Open Sans"/>
          <w:sz w:val="20"/>
          <w:szCs w:val="20"/>
        </w:rPr>
        <w:t>006/24 PZI, št. načrta 35/C</w:t>
      </w:r>
      <w:r w:rsidRPr="002B3C02">
        <w:rPr>
          <w:rFonts w:ascii="Open Sans" w:hAnsi="Open Sans" w:cs="Open Sans"/>
          <w:sz w:val="20"/>
          <w:szCs w:val="20"/>
        </w:rPr>
        <w:t>-</w:t>
      </w:r>
      <w:r>
        <w:rPr>
          <w:rFonts w:ascii="Open Sans" w:hAnsi="Open Sans" w:cs="Open Sans"/>
          <w:sz w:val="20"/>
          <w:szCs w:val="20"/>
        </w:rPr>
        <w:t>4857</w:t>
      </w:r>
      <w:r w:rsidRPr="002B3C02">
        <w:rPr>
          <w:rFonts w:ascii="Open Sans" w:hAnsi="Open Sans" w:cs="Open Sans"/>
          <w:sz w:val="20"/>
          <w:szCs w:val="20"/>
        </w:rPr>
        <w:t xml:space="preserve">, </w:t>
      </w:r>
      <w:r>
        <w:rPr>
          <w:rFonts w:ascii="Open Sans" w:hAnsi="Open Sans" w:cs="Open Sans"/>
          <w:sz w:val="20"/>
          <w:szCs w:val="20"/>
        </w:rPr>
        <w:t>julij</w:t>
      </w:r>
      <w:r w:rsidRPr="002B3C02">
        <w:rPr>
          <w:rFonts w:ascii="Open Sans" w:hAnsi="Open Sans" w:cs="Open Sans"/>
          <w:sz w:val="20"/>
          <w:szCs w:val="20"/>
        </w:rPr>
        <w:t xml:space="preserve"> 2025, ki jo je izdelal naročnik</w:t>
      </w:r>
      <w:r w:rsidR="00F5315A" w:rsidRPr="002B3C02">
        <w:rPr>
          <w:rFonts w:ascii="Open Sans" w:hAnsi="Open Sans" w:cs="Open Sans"/>
          <w:sz w:val="20"/>
          <w:szCs w:val="20"/>
        </w:rPr>
        <w:t xml:space="preserve"> </w:t>
      </w:r>
      <w:r w:rsidR="00F5315A" w:rsidRPr="002B3C02">
        <w:rPr>
          <w:rFonts w:ascii="Open Sans" w:hAnsi="Open Sans" w:cs="Open Sans"/>
          <w:i/>
          <w:iCs/>
          <w:sz w:val="20"/>
          <w:szCs w:val="20"/>
        </w:rPr>
        <w:t xml:space="preserve">(velja za </w:t>
      </w:r>
      <w:r w:rsidR="00F5315A">
        <w:rPr>
          <w:rFonts w:ascii="Open Sans" w:hAnsi="Open Sans" w:cs="Open Sans"/>
          <w:i/>
          <w:iCs/>
          <w:sz w:val="20"/>
          <w:szCs w:val="20"/>
        </w:rPr>
        <w:t>4</w:t>
      </w:r>
      <w:r w:rsidR="00F5315A" w:rsidRPr="002B3C02">
        <w:rPr>
          <w:rFonts w:ascii="Open Sans" w:hAnsi="Open Sans" w:cs="Open Sans"/>
          <w:i/>
          <w:iCs/>
          <w:sz w:val="20"/>
          <w:szCs w:val="20"/>
        </w:rPr>
        <w:t>. sklop)</w:t>
      </w:r>
      <w:r w:rsidR="00F5315A" w:rsidRPr="002B3C02">
        <w:rPr>
          <w:rFonts w:ascii="Open Sans" w:hAnsi="Open Sans" w:cs="Open Sans"/>
          <w:sz w:val="20"/>
          <w:szCs w:val="20"/>
        </w:rPr>
        <w:t>;</w:t>
      </w:r>
    </w:p>
    <w:p w14:paraId="03840BB3" w14:textId="65ABE1CD" w:rsidR="00E0124B" w:rsidRPr="00F37A2B" w:rsidRDefault="00A46593" w:rsidP="00656CA1">
      <w:pPr>
        <w:pStyle w:val="Odstavekseznama"/>
        <w:keepNext/>
        <w:keepLines/>
        <w:numPr>
          <w:ilvl w:val="0"/>
          <w:numId w:val="18"/>
        </w:numPr>
        <w:contextualSpacing/>
        <w:jc w:val="both"/>
        <w:rPr>
          <w:rFonts w:ascii="Open Sans" w:hAnsi="Open Sans" w:cs="Open Sans"/>
        </w:rPr>
      </w:pPr>
      <w:r w:rsidRPr="00F37A2B">
        <w:rPr>
          <w:rFonts w:ascii="Open Sans" w:hAnsi="Open Sans" w:cs="Open Sans"/>
        </w:rPr>
        <w:t xml:space="preserve">celotnem </w:t>
      </w:r>
      <w:r w:rsidR="009B60C7" w:rsidRPr="00F37A2B">
        <w:rPr>
          <w:rFonts w:ascii="Open Sans" w:hAnsi="Open Sans" w:cs="Open Sans"/>
        </w:rPr>
        <w:t xml:space="preserve">popisu materiala in del s </w:t>
      </w:r>
      <w:r w:rsidR="00E0124B" w:rsidRPr="00F37A2B">
        <w:rPr>
          <w:rFonts w:ascii="Open Sans" w:hAnsi="Open Sans" w:cs="Open Sans"/>
        </w:rPr>
        <w:t>predračun</w:t>
      </w:r>
      <w:r w:rsidR="009B60C7" w:rsidRPr="00F37A2B">
        <w:rPr>
          <w:rFonts w:ascii="Open Sans" w:hAnsi="Open Sans" w:cs="Open Sans"/>
        </w:rPr>
        <w:t>om</w:t>
      </w:r>
      <w:r w:rsidR="00E0124B" w:rsidRPr="00F37A2B">
        <w:rPr>
          <w:rFonts w:ascii="Open Sans" w:hAnsi="Open Sans" w:cs="Open Sans"/>
        </w:rPr>
        <w:t>;</w:t>
      </w:r>
    </w:p>
    <w:p w14:paraId="725860CC" w14:textId="692B7D7B" w:rsidR="00A75291" w:rsidRPr="002B3C02" w:rsidRDefault="00A75291" w:rsidP="00A75291">
      <w:pPr>
        <w:keepNext/>
        <w:keepLines/>
        <w:numPr>
          <w:ilvl w:val="0"/>
          <w:numId w:val="18"/>
        </w:numPr>
        <w:spacing w:after="0" w:line="240" w:lineRule="auto"/>
        <w:jc w:val="both"/>
        <w:rPr>
          <w:rFonts w:ascii="Open Sans" w:hAnsi="Open Sans" w:cs="Open Sans"/>
          <w:sz w:val="20"/>
          <w:szCs w:val="20"/>
        </w:rPr>
      </w:pPr>
      <w:r w:rsidRPr="002B3C02">
        <w:rPr>
          <w:rFonts w:ascii="Open Sans" w:hAnsi="Open Sans" w:cs="Open Sans"/>
          <w:sz w:val="20"/>
          <w:szCs w:val="20"/>
        </w:rPr>
        <w:lastRenderedPageBreak/>
        <w:t>Tehničnih zahtevah za graditev vročevodnega omrežja in toplotnih postaj ter za priključitev stavb na vročevodni sistem, 8. izdaja, junij 2024, (</w:t>
      </w:r>
      <w:hyperlink r:id="rId10" w:history="1">
        <w:r w:rsidRPr="002B3C02">
          <w:rPr>
            <w:rStyle w:val="Hiperpovezava"/>
            <w:rFonts w:ascii="Open Sans" w:hAnsi="Open Sans" w:cs="Open Sans"/>
            <w:sz w:val="20"/>
            <w:szCs w:val="20"/>
          </w:rPr>
          <w:t>https://www.energetika-lj.si/zakonodaja/tehnicne-zahteve-za-graditev-toplota</w:t>
        </w:r>
      </w:hyperlink>
      <w:r w:rsidRPr="002B3C02">
        <w:rPr>
          <w:rFonts w:ascii="Open Sans" w:hAnsi="Open Sans" w:cs="Open Sans"/>
          <w:sz w:val="20"/>
          <w:szCs w:val="20"/>
        </w:rPr>
        <w:t>);</w:t>
      </w:r>
    </w:p>
    <w:p w14:paraId="5C85BCCB" w14:textId="77777777" w:rsidR="00E0124B" w:rsidRPr="00F37A2B" w:rsidRDefault="00E0124B" w:rsidP="00656CA1">
      <w:pPr>
        <w:keepNext/>
        <w:keepLines/>
        <w:numPr>
          <w:ilvl w:val="0"/>
          <w:numId w:val="18"/>
        </w:numPr>
        <w:tabs>
          <w:tab w:val="clear" w:pos="360"/>
        </w:tabs>
        <w:spacing w:after="0" w:line="240" w:lineRule="auto"/>
        <w:jc w:val="both"/>
        <w:rPr>
          <w:rFonts w:ascii="Open Sans" w:hAnsi="Open Sans" w:cs="Open Sans"/>
          <w:sz w:val="20"/>
          <w:szCs w:val="20"/>
        </w:rPr>
      </w:pPr>
      <w:r w:rsidRPr="00F37A2B">
        <w:rPr>
          <w:rFonts w:ascii="Open Sans" w:hAnsi="Open Sans" w:cs="Open Sans"/>
          <w:sz w:val="20"/>
          <w:szCs w:val="20"/>
        </w:rPr>
        <w:t>drugih tehničnih specifikacijah.</w:t>
      </w:r>
    </w:p>
    <w:p w14:paraId="11A8B1CF" w14:textId="77777777" w:rsidR="00E0124B" w:rsidRPr="00F37A2B" w:rsidRDefault="00E0124B" w:rsidP="00656CA1">
      <w:pPr>
        <w:keepNext/>
        <w:keepLines/>
        <w:tabs>
          <w:tab w:val="left" w:pos="1418"/>
          <w:tab w:val="left" w:pos="1702"/>
          <w:tab w:val="left" w:pos="4820"/>
        </w:tabs>
        <w:spacing w:after="0" w:line="240" w:lineRule="auto"/>
        <w:jc w:val="both"/>
        <w:rPr>
          <w:rFonts w:ascii="Open Sans" w:hAnsi="Open Sans" w:cs="Open Sans"/>
          <w:sz w:val="20"/>
          <w:szCs w:val="20"/>
        </w:rPr>
      </w:pPr>
    </w:p>
    <w:p w14:paraId="0FBA018F" w14:textId="77777777" w:rsidR="00E0124B" w:rsidRPr="00F37A2B" w:rsidRDefault="00E0124B" w:rsidP="00656CA1">
      <w:pPr>
        <w:keepNext/>
        <w:keepLines/>
        <w:spacing w:after="0" w:line="240" w:lineRule="auto"/>
        <w:jc w:val="both"/>
        <w:rPr>
          <w:rFonts w:ascii="Open Sans" w:hAnsi="Open Sans" w:cs="Open Sans"/>
          <w:sz w:val="20"/>
          <w:szCs w:val="20"/>
        </w:rPr>
      </w:pPr>
      <w:r w:rsidRPr="00F37A2B">
        <w:rPr>
          <w:rFonts w:ascii="Open Sans" w:hAnsi="Open Sans" w:cs="Open Sans"/>
          <w:sz w:val="20"/>
          <w:szCs w:val="20"/>
        </w:rPr>
        <w:t xml:space="preserve">Projektna dokumentacija je na vpogled pri naročniku, po predhodnem dogovoru s kontaktno osebo naročnika. </w:t>
      </w:r>
    </w:p>
    <w:p w14:paraId="6DDA76A1" w14:textId="77777777" w:rsidR="00E0124B" w:rsidRPr="00F37A2B" w:rsidRDefault="00E0124B" w:rsidP="00656CA1">
      <w:pPr>
        <w:keepNext/>
        <w:keepLines/>
        <w:spacing w:after="0" w:line="240" w:lineRule="auto"/>
        <w:jc w:val="both"/>
        <w:rPr>
          <w:rFonts w:ascii="Open Sans" w:hAnsi="Open Sans" w:cs="Open Sans"/>
          <w:sz w:val="20"/>
          <w:szCs w:val="20"/>
        </w:rPr>
      </w:pPr>
    </w:p>
    <w:p w14:paraId="25EA9202" w14:textId="7A7F8E47" w:rsidR="00A75291" w:rsidRPr="002B3C02" w:rsidRDefault="00A75291" w:rsidP="00A75291">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Obseg gradnje oziroma obnove vročevodnega omrežja in priključkov lahko, v odvisnosti od izkazanega interesa lastnikov stavb za priključitev na omrežje, odstopa od predvidenega obsega gradnje.</w:t>
      </w:r>
    </w:p>
    <w:p w14:paraId="0D7044FB" w14:textId="77777777" w:rsidR="00E0124B" w:rsidRPr="00F37A2B" w:rsidRDefault="00E0124B" w:rsidP="00656CA1">
      <w:pPr>
        <w:keepNext/>
        <w:keepLines/>
        <w:spacing w:after="0" w:line="240" w:lineRule="auto"/>
        <w:jc w:val="both"/>
        <w:rPr>
          <w:rFonts w:ascii="Open Sans" w:hAnsi="Open Sans" w:cs="Open Sans"/>
          <w:sz w:val="20"/>
          <w:szCs w:val="20"/>
        </w:rPr>
      </w:pPr>
    </w:p>
    <w:p w14:paraId="27130676" w14:textId="58B5A915" w:rsidR="00E0124B" w:rsidRPr="00F37A2B" w:rsidRDefault="00E0124B" w:rsidP="00656CA1">
      <w:pPr>
        <w:keepNext/>
        <w:keepLines/>
        <w:spacing w:after="0" w:line="240" w:lineRule="auto"/>
        <w:jc w:val="both"/>
        <w:rPr>
          <w:rFonts w:ascii="Open Sans" w:hAnsi="Open Sans" w:cs="Open Sans"/>
          <w:sz w:val="20"/>
          <w:szCs w:val="20"/>
        </w:rPr>
      </w:pPr>
      <w:r w:rsidRPr="00F37A2B">
        <w:rPr>
          <w:rFonts w:ascii="Open Sans" w:hAnsi="Open Sans" w:cs="Open Sans"/>
          <w:sz w:val="20"/>
          <w:szCs w:val="20"/>
        </w:rPr>
        <w:t>V skladu z Uredbo o vzdrževalnih delih v javno korist na področju energetike (Ur. list RS, št. 37/18</w:t>
      </w:r>
      <w:r w:rsidR="00C83809" w:rsidRPr="00F37A2B">
        <w:rPr>
          <w:rFonts w:ascii="Open Sans" w:hAnsi="Open Sans" w:cs="Open Sans"/>
          <w:sz w:val="20"/>
          <w:szCs w:val="20"/>
        </w:rPr>
        <w:t xml:space="preserve"> in 38/24 – EZ-2</w:t>
      </w:r>
      <w:r w:rsidRPr="00F37A2B">
        <w:rPr>
          <w:rFonts w:ascii="Open Sans" w:hAnsi="Open Sans" w:cs="Open Sans"/>
          <w:sz w:val="20"/>
          <w:szCs w:val="20"/>
        </w:rPr>
        <w:t>) je treba po zaključku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w:t>
      </w:r>
    </w:p>
    <w:p w14:paraId="6D025C94" w14:textId="77777777" w:rsidR="00E0124B" w:rsidRPr="00F37A2B" w:rsidRDefault="00E0124B" w:rsidP="00656CA1">
      <w:pPr>
        <w:keepNext/>
        <w:keepLines/>
        <w:spacing w:after="0" w:line="240" w:lineRule="auto"/>
        <w:jc w:val="both"/>
        <w:rPr>
          <w:rFonts w:ascii="Open Sans" w:hAnsi="Open Sans" w:cs="Open Sans"/>
          <w:sz w:val="20"/>
          <w:szCs w:val="20"/>
        </w:rPr>
      </w:pPr>
    </w:p>
    <w:p w14:paraId="5DDAFB4A" w14:textId="77777777" w:rsidR="00C84B0A" w:rsidRPr="00F37A2B" w:rsidRDefault="00C84B0A" w:rsidP="001128FD">
      <w:pPr>
        <w:pStyle w:val="Odstavekseznama"/>
        <w:keepNext/>
        <w:keepLines/>
        <w:numPr>
          <w:ilvl w:val="1"/>
          <w:numId w:val="2"/>
        </w:numPr>
        <w:jc w:val="both"/>
        <w:rPr>
          <w:rFonts w:ascii="Open Sans" w:hAnsi="Open Sans" w:cs="Open Sans"/>
          <w:b/>
        </w:rPr>
      </w:pPr>
      <w:r w:rsidRPr="00F37A2B">
        <w:rPr>
          <w:rFonts w:ascii="Open Sans" w:hAnsi="Open Sans" w:cs="Open Sans"/>
          <w:b/>
        </w:rPr>
        <w:t>Garancijski rok</w:t>
      </w:r>
      <w:r w:rsidR="00905A6A" w:rsidRPr="00F37A2B">
        <w:rPr>
          <w:rFonts w:ascii="Open Sans" w:hAnsi="Open Sans" w:cs="Open Sans"/>
          <w:b/>
        </w:rPr>
        <w:t xml:space="preserve"> – velja za </w:t>
      </w:r>
      <w:r w:rsidR="00B70FA8" w:rsidRPr="00F37A2B">
        <w:rPr>
          <w:rFonts w:ascii="Open Sans" w:hAnsi="Open Sans" w:cs="Open Sans"/>
          <w:b/>
        </w:rPr>
        <w:t>vse</w:t>
      </w:r>
      <w:r w:rsidR="00905A6A" w:rsidRPr="00F37A2B">
        <w:rPr>
          <w:rFonts w:ascii="Open Sans" w:hAnsi="Open Sans" w:cs="Open Sans"/>
          <w:b/>
        </w:rPr>
        <w:t xml:space="preserve"> sklop</w:t>
      </w:r>
      <w:r w:rsidR="00B70FA8" w:rsidRPr="00F37A2B">
        <w:rPr>
          <w:rFonts w:ascii="Open Sans" w:hAnsi="Open Sans" w:cs="Open Sans"/>
          <w:b/>
        </w:rPr>
        <w:t>e</w:t>
      </w:r>
    </w:p>
    <w:p w14:paraId="34E71D07" w14:textId="77777777" w:rsidR="00C84B0A" w:rsidRPr="00F37A2B" w:rsidRDefault="00C84B0A" w:rsidP="00656CA1">
      <w:pPr>
        <w:keepNext/>
        <w:keepLines/>
        <w:spacing w:after="0" w:line="240" w:lineRule="auto"/>
        <w:jc w:val="both"/>
        <w:rPr>
          <w:rFonts w:ascii="Open Sans" w:hAnsi="Open Sans" w:cs="Open Sans"/>
          <w:sz w:val="20"/>
          <w:szCs w:val="20"/>
        </w:rPr>
      </w:pPr>
    </w:p>
    <w:p w14:paraId="375D126F" w14:textId="77777777" w:rsidR="00EA60FF" w:rsidRPr="00F37A2B" w:rsidRDefault="00EA60FF" w:rsidP="00656CA1">
      <w:pPr>
        <w:keepNext/>
        <w:keepLines/>
        <w:spacing w:after="0" w:line="240" w:lineRule="auto"/>
        <w:jc w:val="both"/>
        <w:rPr>
          <w:rFonts w:ascii="Open Sans" w:eastAsia="Times New Roman" w:hAnsi="Open Sans" w:cs="Open Sans"/>
          <w:sz w:val="20"/>
          <w:szCs w:val="20"/>
          <w:lang w:eastAsia="sl-SI"/>
        </w:rPr>
      </w:pPr>
      <w:r w:rsidRPr="00F37A2B">
        <w:rPr>
          <w:rFonts w:ascii="Open Sans" w:eastAsia="Times New Roman" w:hAnsi="Open Sans" w:cs="Open Sans"/>
          <w:sz w:val="20"/>
          <w:szCs w:val="20"/>
          <w:lang w:eastAsia="sl-SI"/>
        </w:rPr>
        <w:t xml:space="preserve">Izvajalec je odgovoren naročniku za morebitne napake in pomanjkljivosti v izdelavi v času trajanja garancijskega roka, ki znaša za vsa pogodbena dela pet (5) let. Garancijski rok teče od datuma uspešno opravljenega prevzema izvedenih del, ki se opravi z zapisnikom o sprejemu in izročitvi izvedenih del. </w:t>
      </w:r>
    </w:p>
    <w:p w14:paraId="47D82610" w14:textId="77777777" w:rsidR="00780C9C" w:rsidRPr="00F37A2B" w:rsidRDefault="00780C9C" w:rsidP="00656CA1">
      <w:pPr>
        <w:keepNext/>
        <w:keepLines/>
        <w:spacing w:after="0" w:line="240" w:lineRule="auto"/>
        <w:jc w:val="both"/>
        <w:rPr>
          <w:rFonts w:ascii="Open Sans" w:eastAsia="Times New Roman" w:hAnsi="Open Sans" w:cs="Open Sans"/>
          <w:sz w:val="20"/>
          <w:szCs w:val="20"/>
          <w:lang w:eastAsia="sl-SI"/>
        </w:rPr>
      </w:pPr>
    </w:p>
    <w:p w14:paraId="4A391AEA" w14:textId="659D3A61" w:rsidR="00302D6E" w:rsidRPr="00F37A2B" w:rsidRDefault="00302D6E" w:rsidP="00656CA1">
      <w:pPr>
        <w:keepNext/>
        <w:keepLines/>
        <w:numPr>
          <w:ilvl w:val="0"/>
          <w:numId w:val="2"/>
        </w:numPr>
        <w:spacing w:after="0" w:line="240" w:lineRule="auto"/>
        <w:jc w:val="both"/>
        <w:rPr>
          <w:rFonts w:ascii="Open Sans" w:eastAsia="Times New Roman" w:hAnsi="Open Sans" w:cs="Open Sans"/>
          <w:b/>
          <w:sz w:val="20"/>
          <w:szCs w:val="20"/>
          <w:lang w:eastAsia="sl-SI"/>
        </w:rPr>
      </w:pPr>
      <w:r w:rsidRPr="00F37A2B">
        <w:rPr>
          <w:rFonts w:ascii="Open Sans" w:eastAsia="Times New Roman" w:hAnsi="Open Sans" w:cs="Open Sans"/>
          <w:b/>
          <w:sz w:val="20"/>
          <w:szCs w:val="20"/>
          <w:lang w:eastAsia="sl-SI"/>
        </w:rPr>
        <w:t>UGOTAVLJANJE SPOSOBNOSTI</w:t>
      </w:r>
    </w:p>
    <w:p w14:paraId="0BCA5A74" w14:textId="77777777" w:rsidR="00302D6E" w:rsidRPr="00F37A2B" w:rsidRDefault="00302D6E" w:rsidP="00656CA1">
      <w:pPr>
        <w:keepNext/>
        <w:keepLines/>
        <w:spacing w:after="0" w:line="240" w:lineRule="auto"/>
        <w:jc w:val="both"/>
        <w:rPr>
          <w:rFonts w:ascii="Open Sans" w:eastAsia="Times New Roman" w:hAnsi="Open Sans" w:cs="Open Sans"/>
          <w:sz w:val="20"/>
          <w:szCs w:val="20"/>
          <w:lang w:eastAsia="sl-SI"/>
        </w:rPr>
      </w:pPr>
    </w:p>
    <w:p w14:paraId="6C518BA5"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r w:rsidRPr="009575A9">
        <w:rPr>
          <w:rFonts w:ascii="Open Sans" w:eastAsia="Times New Roman" w:hAnsi="Open Sans" w:cs="Open Sans"/>
          <w:bCs/>
          <w:sz w:val="20"/>
          <w:szCs w:val="20"/>
          <w:lang w:eastAsia="sl-SI"/>
        </w:rPr>
        <w:t>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ali uporablja zmogljivost drugih subjektov.</w:t>
      </w:r>
      <w:r w:rsidRPr="00F37A2B">
        <w:rPr>
          <w:rFonts w:ascii="Open Sans" w:eastAsia="Times New Roman" w:hAnsi="Open Sans" w:cs="Open Sans"/>
          <w:bCs/>
          <w:sz w:val="20"/>
          <w:szCs w:val="20"/>
          <w:lang w:eastAsia="sl-SI"/>
        </w:rPr>
        <w:t xml:space="preserve"> </w:t>
      </w:r>
    </w:p>
    <w:p w14:paraId="0F673690"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05A4E6B1"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2232C681"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10F6112B"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Če ni v teh navodilih za posamezne dokumente drugače določeno, zadošča predložitev kopij zahtevanih dokumentov. Naročnik si pridržuje pravico do vpogleda v originalne dokumente.</w:t>
      </w:r>
    </w:p>
    <w:p w14:paraId="4AFD4AFA"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72324709"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Obrazci izjav, ki jih mora predložiti ponudnik v ponudbi, so del dokumentacije. Izjave so lahko predložene na teh obrazcih ali na ponudnikovih, ki pa vsebinsko bistveno ne smejo odstopati od priloženih obrazcev.</w:t>
      </w:r>
    </w:p>
    <w:p w14:paraId="0DDC2BE5"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528C9AFA"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772237CB"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76C351D1" w14:textId="5BD5930C" w:rsidR="00DD345B" w:rsidRPr="00F37A2B" w:rsidRDefault="00DD345B" w:rsidP="00656CA1">
      <w:pPr>
        <w:keepNext/>
        <w:keepLines/>
        <w:spacing w:after="0" w:line="240" w:lineRule="auto"/>
        <w:jc w:val="both"/>
        <w:rPr>
          <w:rFonts w:ascii="Open Sans" w:eastAsia="Times New Roman" w:hAnsi="Open Sans" w:cs="Open Sans"/>
          <w:bCs/>
          <w:i/>
          <w:sz w:val="20"/>
          <w:szCs w:val="20"/>
          <w:lang w:eastAsia="sl-SI"/>
        </w:rPr>
      </w:pPr>
      <w:r w:rsidRPr="00F37A2B">
        <w:rPr>
          <w:rFonts w:ascii="Open Sans" w:eastAsia="Times New Roman" w:hAnsi="Open Sans" w:cs="Open Sans"/>
          <w:bCs/>
          <w:i/>
          <w:sz w:val="20"/>
          <w:szCs w:val="20"/>
          <w:lang w:eastAsia="sl-SI"/>
        </w:rPr>
        <w:lastRenderedPageBreak/>
        <w:t>V primeru, da ponudnik nastopa v skupni ponudbi</w:t>
      </w:r>
      <w:r w:rsidR="009575A9">
        <w:rPr>
          <w:rFonts w:ascii="Open Sans" w:eastAsia="Times New Roman" w:hAnsi="Open Sans" w:cs="Open Sans"/>
          <w:bCs/>
          <w:i/>
          <w:sz w:val="20"/>
          <w:szCs w:val="20"/>
          <w:lang w:eastAsia="sl-SI"/>
        </w:rPr>
        <w:t>,</w:t>
      </w:r>
      <w:r w:rsidRPr="00F37A2B">
        <w:rPr>
          <w:rFonts w:ascii="Open Sans" w:eastAsia="Times New Roman" w:hAnsi="Open Sans" w:cs="Open Sans"/>
          <w:bCs/>
          <w:i/>
          <w:sz w:val="20"/>
          <w:szCs w:val="20"/>
          <w:lang w:eastAsia="sl-SI"/>
        </w:rPr>
        <w:t xml:space="preserve">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3E26AE7F"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6D010371" w14:textId="77777777" w:rsidR="00DD345B" w:rsidRPr="00F37A2B" w:rsidRDefault="00DD345B" w:rsidP="00656CA1">
      <w:pPr>
        <w:keepNext/>
        <w:keepLines/>
        <w:numPr>
          <w:ilvl w:val="1"/>
          <w:numId w:val="2"/>
        </w:numPr>
        <w:spacing w:after="0" w:line="240" w:lineRule="auto"/>
        <w:jc w:val="both"/>
        <w:rPr>
          <w:rFonts w:ascii="Open Sans" w:eastAsia="Times New Roman" w:hAnsi="Open Sans" w:cs="Open Sans"/>
          <w:b/>
          <w:bCs/>
          <w:sz w:val="20"/>
          <w:szCs w:val="20"/>
          <w:lang w:eastAsia="sl-SI"/>
        </w:rPr>
      </w:pPr>
      <w:r w:rsidRPr="00F37A2B">
        <w:rPr>
          <w:rFonts w:ascii="Open Sans" w:eastAsia="Times New Roman" w:hAnsi="Open Sans" w:cs="Open Sans"/>
          <w:b/>
          <w:bCs/>
          <w:sz w:val="20"/>
          <w:szCs w:val="20"/>
          <w:lang w:eastAsia="sl-SI"/>
        </w:rPr>
        <w:t>Razlogi za izključitev</w:t>
      </w:r>
    </w:p>
    <w:p w14:paraId="5AEE06ED"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788C9C1E" w14:textId="2B7729AC" w:rsidR="00DD345B" w:rsidRPr="00F37A2B" w:rsidRDefault="00DD345B" w:rsidP="00656CA1">
      <w:pPr>
        <w:keepNext/>
        <w:keepLines/>
        <w:spacing w:after="0" w:line="240" w:lineRule="auto"/>
        <w:jc w:val="both"/>
        <w:rPr>
          <w:rFonts w:ascii="Open Sans" w:eastAsia="Times New Roman" w:hAnsi="Open Sans" w:cs="Open Sans"/>
          <w:bCs/>
          <w:i/>
          <w:sz w:val="20"/>
          <w:szCs w:val="20"/>
          <w:lang w:eastAsia="sl-SI"/>
        </w:rPr>
      </w:pPr>
      <w:r w:rsidRPr="00F37A2B">
        <w:rPr>
          <w:rFonts w:ascii="Open Sans" w:eastAsia="Times New Roman" w:hAnsi="Open Sans" w:cs="Open Sans"/>
          <w:bCs/>
          <w:i/>
          <w:sz w:val="20"/>
          <w:szCs w:val="20"/>
          <w:lang w:val="x-none" w:eastAsia="sl-SI"/>
        </w:rPr>
        <w:t xml:space="preserve">Ponudnik mora izpolnjevati zahtevane pogoje v točki </w:t>
      </w:r>
      <w:r w:rsidRPr="00F37A2B">
        <w:rPr>
          <w:rFonts w:ascii="Open Sans" w:eastAsia="Times New Roman" w:hAnsi="Open Sans" w:cs="Open Sans"/>
          <w:bCs/>
          <w:i/>
          <w:sz w:val="20"/>
          <w:szCs w:val="20"/>
          <w:lang w:eastAsia="sl-SI"/>
        </w:rPr>
        <w:t>3.</w:t>
      </w:r>
      <w:r w:rsidRPr="00F37A2B">
        <w:rPr>
          <w:rFonts w:ascii="Open Sans" w:eastAsia="Times New Roman" w:hAnsi="Open Sans" w:cs="Open Sans"/>
          <w:bCs/>
          <w:i/>
          <w:sz w:val="20"/>
          <w:szCs w:val="20"/>
          <w:lang w:val="x-none" w:eastAsia="sl-SI"/>
        </w:rPr>
        <w:t>1. V primeru, da ponudnik nastopa v skupni ponudbi</w:t>
      </w:r>
      <w:r w:rsidR="009575A9">
        <w:rPr>
          <w:rFonts w:ascii="Open Sans" w:eastAsia="Times New Roman" w:hAnsi="Open Sans" w:cs="Open Sans"/>
          <w:bCs/>
          <w:i/>
          <w:sz w:val="20"/>
          <w:szCs w:val="20"/>
          <w:lang w:eastAsia="sl-SI"/>
        </w:rPr>
        <w:t>,</w:t>
      </w:r>
      <w:r w:rsidRPr="00F37A2B">
        <w:rPr>
          <w:rFonts w:ascii="Open Sans" w:eastAsia="Times New Roman" w:hAnsi="Open Sans" w:cs="Open Sans"/>
          <w:bCs/>
          <w:i/>
          <w:sz w:val="20"/>
          <w:szCs w:val="20"/>
          <w:lang w:val="x-none" w:eastAsia="sl-SI"/>
        </w:rPr>
        <w:t xml:space="preserve"> mora zahtevane pogoje izpolnjevati tudi vsak od partnerjev v primeru skupne ponudbe. V primeru ponudbe s podizvajalci in/ali s subjekti, katerih zmogljivosti uporablja </w:t>
      </w:r>
      <w:r w:rsidRPr="00F37A2B">
        <w:rPr>
          <w:rFonts w:ascii="Open Sans" w:eastAsia="Times New Roman" w:hAnsi="Open Sans" w:cs="Open Sans"/>
          <w:bCs/>
          <w:i/>
          <w:sz w:val="20"/>
          <w:szCs w:val="20"/>
          <w:lang w:eastAsia="sl-SI"/>
        </w:rPr>
        <w:t>ponudnik</w:t>
      </w:r>
      <w:r w:rsidRPr="00F37A2B">
        <w:rPr>
          <w:rFonts w:ascii="Open Sans" w:eastAsia="Times New Roman" w:hAnsi="Open Sans" w:cs="Open Sans"/>
          <w:bCs/>
          <w:i/>
          <w:sz w:val="20"/>
          <w:szCs w:val="20"/>
          <w:lang w:val="x-none" w:eastAsia="sl-SI"/>
        </w:rPr>
        <w:t xml:space="preserve">, mora zahtevane pogoje izpolnjevati tudi vsak izmed podizvajalcev, ki jih ponudnik v ponudbi navede, ter tudi vsak subjekt, katerih zmogljivosti uporablja </w:t>
      </w:r>
      <w:r w:rsidRPr="00F37A2B">
        <w:rPr>
          <w:rFonts w:ascii="Open Sans" w:eastAsia="Times New Roman" w:hAnsi="Open Sans" w:cs="Open Sans"/>
          <w:bCs/>
          <w:i/>
          <w:sz w:val="20"/>
          <w:szCs w:val="20"/>
          <w:lang w:eastAsia="sl-SI"/>
        </w:rPr>
        <w:t>ponudnik</w:t>
      </w:r>
      <w:r w:rsidRPr="00F37A2B">
        <w:rPr>
          <w:rFonts w:ascii="Open Sans" w:eastAsia="Times New Roman" w:hAnsi="Open Sans" w:cs="Open Sans"/>
          <w:bCs/>
          <w:i/>
          <w:sz w:val="20"/>
          <w:szCs w:val="20"/>
          <w:lang w:val="x-none" w:eastAsia="sl-SI"/>
        </w:rPr>
        <w:t>.</w:t>
      </w:r>
      <w:r w:rsidRPr="00F37A2B">
        <w:rPr>
          <w:rFonts w:ascii="Open Sans" w:eastAsia="Times New Roman" w:hAnsi="Open Sans" w:cs="Open Sans"/>
          <w:bCs/>
          <w:i/>
          <w:sz w:val="20"/>
          <w:szCs w:val="20"/>
          <w:lang w:eastAsia="sl-SI"/>
        </w:rPr>
        <w:t xml:space="preserve"> </w:t>
      </w:r>
    </w:p>
    <w:p w14:paraId="454E2BED"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62F7F4D8" w14:textId="77777777" w:rsidR="00DD345B" w:rsidRPr="00F37A2B" w:rsidRDefault="00DD345B" w:rsidP="00656CA1">
      <w:pPr>
        <w:keepNext/>
        <w:keepLines/>
        <w:spacing w:after="0" w:line="240" w:lineRule="auto"/>
        <w:jc w:val="both"/>
        <w:rPr>
          <w:rFonts w:ascii="Open Sans" w:eastAsia="Times New Roman" w:hAnsi="Open Sans" w:cs="Open Sans"/>
          <w:b/>
          <w:bCs/>
          <w:sz w:val="20"/>
          <w:szCs w:val="20"/>
          <w:lang w:eastAsia="sl-SI"/>
        </w:rPr>
      </w:pPr>
      <w:r w:rsidRPr="00F37A2B">
        <w:rPr>
          <w:rFonts w:ascii="Open Sans" w:eastAsia="Times New Roman" w:hAnsi="Open Sans" w:cs="Open Sans"/>
          <w:b/>
          <w:bCs/>
          <w:sz w:val="20"/>
          <w:szCs w:val="20"/>
          <w:lang w:eastAsia="sl-SI"/>
        </w:rPr>
        <w:t>A. Razlogi, povezani s kazenskimi obsodbami</w:t>
      </w:r>
    </w:p>
    <w:p w14:paraId="5D78E2D3"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F37A2B">
        <w:rPr>
          <w:rFonts w:ascii="Open Sans" w:eastAsia="Times New Roman" w:hAnsi="Open Sans" w:cs="Open Sans"/>
          <w:bCs/>
          <w:sz w:val="20"/>
          <w:szCs w:val="20"/>
          <w:lang w:eastAsia="sl-SI"/>
        </w:rPr>
        <w:t>popr</w:t>
      </w:r>
      <w:proofErr w:type="spellEnd"/>
      <w:r w:rsidRPr="00F37A2B">
        <w:rPr>
          <w:rFonts w:ascii="Open Sans" w:eastAsia="Times New Roman" w:hAnsi="Open Sans" w:cs="Open Sans"/>
          <w:bCs/>
          <w:sz w:val="20"/>
          <w:szCs w:val="20"/>
          <w:lang w:eastAsia="sl-SI"/>
        </w:rPr>
        <w:t>., 54/15, 38/16, 27/17, 23/20, 91/20, 95/21, 186/21, 105/22 – ZZNŠPP, 16/23 in 107/24; v nadaljnjem besedilu: KZ-1) in so našteta v prvem odstavku 75. člena ZJN-3, ali za primerljiva kazniva dejanja, ki so jih izrekla tuja sodišča.</w:t>
      </w:r>
    </w:p>
    <w:p w14:paraId="01A2A920" w14:textId="77777777" w:rsidR="00DD345B" w:rsidRPr="00F37A2B" w:rsidRDefault="00DD345B" w:rsidP="00656CA1">
      <w:pPr>
        <w:keepNext/>
        <w:keepLines/>
        <w:spacing w:after="0" w:line="240" w:lineRule="auto"/>
        <w:jc w:val="both"/>
        <w:rPr>
          <w:rFonts w:ascii="Open Sans" w:eastAsia="Times New Roman" w:hAnsi="Open Sans" w:cs="Open Sans"/>
          <w:b/>
          <w:bCs/>
          <w:sz w:val="20"/>
          <w:szCs w:val="20"/>
          <w:lang w:eastAsia="sl-SI"/>
        </w:rPr>
      </w:pPr>
    </w:p>
    <w:p w14:paraId="7DB382C8" w14:textId="7BEB530F" w:rsidR="00DD345B" w:rsidRPr="00F37A2B" w:rsidRDefault="00DD345B" w:rsidP="00656CA1">
      <w:pPr>
        <w:keepNext/>
        <w:keepLines/>
        <w:spacing w:after="0" w:line="240" w:lineRule="auto"/>
        <w:jc w:val="both"/>
        <w:rPr>
          <w:rFonts w:ascii="Open Sans" w:eastAsia="Times New Roman" w:hAnsi="Open Sans" w:cs="Open Sans"/>
          <w:b/>
          <w:bCs/>
          <w:sz w:val="20"/>
          <w:szCs w:val="20"/>
          <w:lang w:eastAsia="sl-SI"/>
        </w:rPr>
      </w:pPr>
      <w:r w:rsidRPr="00F37A2B">
        <w:rPr>
          <w:rFonts w:ascii="Open Sans" w:eastAsia="Times New Roman" w:hAnsi="Open Sans" w:cs="Open Sans"/>
          <w:b/>
          <w:bCs/>
          <w:sz w:val="20"/>
          <w:szCs w:val="20"/>
          <w:lang w:eastAsia="sl-SI"/>
        </w:rPr>
        <w:t>B. Razlogi, povezani s plačilom davkov ali prispevkov za socialno varnost</w:t>
      </w:r>
    </w:p>
    <w:p w14:paraId="6AAD30C2" w14:textId="61754A8D"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Naročnik mora iz sodelovanja v postopku javnega naročanja izključiti tudi gospodarski subjekt, če pri preverjanju v skladu s 77., 79. in</w:t>
      </w:r>
      <w:r w:rsidR="009575A9">
        <w:rPr>
          <w:rFonts w:ascii="Open Sans" w:eastAsia="Times New Roman" w:hAnsi="Open Sans" w:cs="Open Sans"/>
          <w:bCs/>
          <w:sz w:val="20"/>
          <w:szCs w:val="20"/>
          <w:lang w:eastAsia="sl-SI"/>
        </w:rPr>
        <w:t xml:space="preserve"> </w:t>
      </w:r>
      <w:r w:rsidRPr="00F37A2B">
        <w:rPr>
          <w:rFonts w:ascii="Open Sans" w:eastAsia="Times New Roman" w:hAnsi="Open Sans" w:cs="Open Sans"/>
          <w:bCs/>
          <w:sz w:val="20"/>
          <w:szCs w:val="20"/>
          <w:lang w:eastAsia="sl-SI"/>
        </w:rPr>
        <w:t>80. členom</w:t>
      </w:r>
      <w:r w:rsidR="009575A9">
        <w:rPr>
          <w:rFonts w:ascii="Open Sans" w:eastAsia="Times New Roman" w:hAnsi="Open Sans" w:cs="Open Sans"/>
          <w:bCs/>
          <w:sz w:val="20"/>
          <w:szCs w:val="20"/>
          <w:lang w:eastAsia="sl-SI"/>
        </w:rPr>
        <w:t xml:space="preserve"> </w:t>
      </w:r>
      <w:r w:rsidRPr="00F37A2B">
        <w:rPr>
          <w:rFonts w:ascii="Open Sans" w:eastAsia="Times New Roman" w:hAnsi="Open Sans" w:cs="Open Sans"/>
          <w:bCs/>
          <w:sz w:val="20"/>
          <w:szCs w:val="20"/>
          <w:lang w:eastAsia="sl-SI"/>
        </w:rPr>
        <w:t>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4635FC">
        <w:rPr>
          <w:rFonts w:ascii="Open Sans" w:eastAsia="Times New Roman" w:hAnsi="Open Sans" w:cs="Open Sans"/>
          <w:bCs/>
          <w:sz w:val="20"/>
          <w:szCs w:val="20"/>
          <w:lang w:eastAsia="sl-SI"/>
        </w:rPr>
        <w:t>.</w:t>
      </w:r>
    </w:p>
    <w:p w14:paraId="1134774B" w14:textId="3FD10572" w:rsidR="00DD345B" w:rsidRDefault="00DD345B" w:rsidP="00656CA1">
      <w:pPr>
        <w:keepNext/>
        <w:keepLines/>
        <w:spacing w:after="0" w:line="240" w:lineRule="auto"/>
        <w:jc w:val="both"/>
        <w:rPr>
          <w:rFonts w:ascii="Open Sans" w:eastAsia="Times New Roman" w:hAnsi="Open Sans" w:cs="Open Sans"/>
          <w:bCs/>
          <w:sz w:val="20"/>
          <w:szCs w:val="20"/>
          <w:lang w:eastAsia="sl-SI"/>
        </w:rPr>
      </w:pPr>
    </w:p>
    <w:p w14:paraId="0B66E480" w14:textId="77777777" w:rsidR="00B76081" w:rsidRPr="004635FC" w:rsidRDefault="00B76081" w:rsidP="00656CA1">
      <w:pPr>
        <w:keepNext/>
        <w:keepLines/>
        <w:spacing w:after="0" w:line="240" w:lineRule="auto"/>
        <w:jc w:val="both"/>
        <w:rPr>
          <w:rFonts w:ascii="Open Sans" w:hAnsi="Open Sans" w:cs="Open Sans"/>
          <w:bCs/>
          <w:sz w:val="20"/>
          <w:lang w:eastAsia="sl-SI"/>
        </w:rPr>
      </w:pPr>
      <w:r w:rsidRPr="004635FC">
        <w:rPr>
          <w:rFonts w:ascii="Open Sans" w:eastAsia="Times New Roman" w:hAnsi="Open Sans" w:cs="Open Sans"/>
          <w:b/>
          <w:bCs/>
          <w:sz w:val="20"/>
          <w:szCs w:val="20"/>
          <w:lang w:eastAsia="sl-SI"/>
        </w:rPr>
        <w:t>C: Razlogi, povezani z insolventnostjo, nasprotjem interesov ali kršitvijo poklicnih pravil</w:t>
      </w:r>
    </w:p>
    <w:p w14:paraId="0558A6D8" w14:textId="77777777" w:rsidR="00B76081" w:rsidRPr="004635FC" w:rsidRDefault="00B76081" w:rsidP="00656CA1">
      <w:pPr>
        <w:keepNext/>
        <w:keepLines/>
        <w:spacing w:after="0" w:line="240" w:lineRule="auto"/>
        <w:jc w:val="both"/>
        <w:rPr>
          <w:rFonts w:ascii="Open Sans" w:hAnsi="Open Sans" w:cs="Open Sans"/>
          <w:b/>
          <w:bCs/>
          <w:sz w:val="20"/>
          <w:lang w:eastAsia="sl-SI"/>
        </w:rPr>
      </w:pPr>
      <w:r w:rsidRPr="004635FC">
        <w:rPr>
          <w:rFonts w:ascii="Open Sans" w:eastAsia="Times New Roman" w:hAnsi="Open Sans" w:cs="Open Sans"/>
          <w:bCs/>
          <w:sz w:val="20"/>
          <w:szCs w:val="20"/>
          <w:lang w:eastAsia="sl-SI"/>
        </w:rPr>
        <w:t>Naročnik bo iz sodelovanja v postopku javnega naročanja izključil gospodarski subjekt tudi v naslednjih primerih:</w:t>
      </w:r>
    </w:p>
    <w:p w14:paraId="3505639E" w14:textId="77777777" w:rsidR="00B76081" w:rsidRPr="004635FC" w:rsidRDefault="00B76081" w:rsidP="00656CA1">
      <w:pPr>
        <w:keepNext/>
        <w:keepLines/>
        <w:numPr>
          <w:ilvl w:val="0"/>
          <w:numId w:val="15"/>
        </w:numPr>
        <w:spacing w:after="0" w:line="240" w:lineRule="auto"/>
        <w:ind w:left="284" w:hanging="284"/>
        <w:jc w:val="both"/>
        <w:rPr>
          <w:rFonts w:ascii="Open Sans" w:hAnsi="Open Sans" w:cs="Open Sans"/>
          <w:b/>
          <w:bCs/>
          <w:sz w:val="20"/>
          <w:lang w:eastAsia="sl-SI"/>
        </w:rPr>
      </w:pPr>
      <w:r w:rsidRPr="004635FC">
        <w:rPr>
          <w:rFonts w:ascii="Open Sans" w:eastAsia="Times New Roman" w:hAnsi="Open Sans" w:cs="Open Sans"/>
          <w:bCs/>
          <w:sz w:val="20"/>
          <w:szCs w:val="20"/>
          <w:lang w:eastAsia="sl-SI"/>
        </w:rPr>
        <w:t>če lahko naročnik na kakršen koli način izkaže kršitev obveznosti iz drugega odstavka 3. člena ZJN-3;</w:t>
      </w:r>
    </w:p>
    <w:p w14:paraId="2ACB7240" w14:textId="77777777" w:rsidR="00B76081" w:rsidRPr="004635FC" w:rsidRDefault="00B76081" w:rsidP="00656CA1">
      <w:pPr>
        <w:keepNext/>
        <w:keepLines/>
        <w:numPr>
          <w:ilvl w:val="0"/>
          <w:numId w:val="15"/>
        </w:numPr>
        <w:spacing w:after="0" w:line="240" w:lineRule="auto"/>
        <w:ind w:left="284" w:hanging="284"/>
        <w:jc w:val="both"/>
        <w:rPr>
          <w:rFonts w:ascii="Open Sans" w:hAnsi="Open Sans" w:cs="Open Sans"/>
          <w:b/>
          <w:bCs/>
          <w:sz w:val="20"/>
          <w:lang w:eastAsia="sl-SI"/>
        </w:rPr>
      </w:pPr>
      <w:r w:rsidRPr="004635FC">
        <w:rPr>
          <w:rFonts w:ascii="Open Sans" w:eastAsia="Times New Roman" w:hAnsi="Open Sans" w:cs="Open Sans"/>
          <w:bCs/>
          <w:sz w:val="20"/>
          <w:szCs w:val="20"/>
          <w:lang w:eastAsia="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9EAD086" w14:textId="77777777" w:rsidR="00B76081" w:rsidRPr="004635FC" w:rsidRDefault="00B76081" w:rsidP="00656CA1">
      <w:pPr>
        <w:keepNext/>
        <w:keepLines/>
        <w:numPr>
          <w:ilvl w:val="0"/>
          <w:numId w:val="15"/>
        </w:numPr>
        <w:spacing w:after="0" w:line="240" w:lineRule="auto"/>
        <w:ind w:left="284" w:hanging="284"/>
        <w:jc w:val="both"/>
        <w:rPr>
          <w:rFonts w:ascii="Open Sans" w:hAnsi="Open Sans" w:cs="Open Sans"/>
          <w:b/>
          <w:bCs/>
          <w:sz w:val="20"/>
          <w:lang w:eastAsia="sl-SI"/>
        </w:rPr>
      </w:pPr>
      <w:r w:rsidRPr="004635FC">
        <w:rPr>
          <w:rFonts w:ascii="Open Sans" w:eastAsia="Times New Roman" w:hAnsi="Open Sans" w:cs="Open Sans"/>
          <w:bCs/>
          <w:sz w:val="20"/>
          <w:szCs w:val="20"/>
          <w:lang w:eastAsia="sl-SI"/>
        </w:rPr>
        <w:t>če lahko naročnik z ustreznimi sredstvi izkaže, da je gospodarski subjekt zagrešil hujšo kršitev poklicnih pravil, zaradi česar je omajana njegova integriteta;</w:t>
      </w:r>
    </w:p>
    <w:p w14:paraId="204E8544" w14:textId="77777777" w:rsidR="00B76081" w:rsidRPr="004635FC" w:rsidRDefault="00B76081" w:rsidP="00656CA1">
      <w:pPr>
        <w:keepNext/>
        <w:keepLines/>
        <w:numPr>
          <w:ilvl w:val="0"/>
          <w:numId w:val="15"/>
        </w:numPr>
        <w:spacing w:after="0" w:line="240" w:lineRule="auto"/>
        <w:ind w:left="284" w:hanging="284"/>
        <w:jc w:val="both"/>
        <w:rPr>
          <w:rFonts w:ascii="Open Sans" w:hAnsi="Open Sans" w:cs="Open Sans"/>
          <w:b/>
          <w:bCs/>
          <w:sz w:val="20"/>
          <w:lang w:eastAsia="sl-SI"/>
        </w:rPr>
      </w:pPr>
      <w:r w:rsidRPr="004635FC">
        <w:rPr>
          <w:rFonts w:ascii="Open Sans" w:eastAsia="Times New Roman" w:hAnsi="Open Sans" w:cs="Open Sans"/>
          <w:bCs/>
          <w:sz w:val="20"/>
          <w:szCs w:val="20"/>
          <w:lang w:eastAsia="sl-SI"/>
        </w:rPr>
        <w:lastRenderedPageBreak/>
        <w:t>če izkrivljanja konkurence zaradi predhodnega sodelovanja gospodarskih subjektov pri pripravi postopka javnega naročanja v skladu s 65. členom ZJN-3 ni mogoče učinkovito odpraviti z drugimi, blažjimi ukrepi;</w:t>
      </w:r>
    </w:p>
    <w:p w14:paraId="7F5B3A58" w14:textId="77777777" w:rsidR="00B76081" w:rsidRPr="004635FC" w:rsidRDefault="00B76081" w:rsidP="00656CA1">
      <w:pPr>
        <w:keepNext/>
        <w:keepLines/>
        <w:numPr>
          <w:ilvl w:val="0"/>
          <w:numId w:val="15"/>
        </w:numPr>
        <w:spacing w:after="0" w:line="240" w:lineRule="auto"/>
        <w:ind w:left="284" w:hanging="284"/>
        <w:jc w:val="both"/>
        <w:rPr>
          <w:rFonts w:ascii="Open Sans" w:hAnsi="Open Sans" w:cs="Open Sans"/>
          <w:b/>
          <w:bCs/>
          <w:sz w:val="20"/>
          <w:lang w:eastAsia="sl-SI"/>
        </w:rPr>
      </w:pPr>
      <w:r w:rsidRPr="004635FC">
        <w:rPr>
          <w:rFonts w:ascii="Open Sans" w:eastAsia="Times New Roman" w:hAnsi="Open Sans" w:cs="Open Sans"/>
          <w:bCs/>
          <w:sz w:val="20"/>
          <w:szCs w:val="20"/>
          <w:lang w:eastAsia="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50CAB3F7" w14:textId="77777777" w:rsidR="00B76081" w:rsidRPr="004635FC" w:rsidRDefault="00B76081" w:rsidP="00656CA1">
      <w:pPr>
        <w:keepNext/>
        <w:keepLines/>
        <w:spacing w:after="0" w:line="240" w:lineRule="auto"/>
        <w:jc w:val="both"/>
        <w:rPr>
          <w:rFonts w:ascii="Open Sans" w:eastAsia="Times New Roman" w:hAnsi="Open Sans" w:cs="Open Sans"/>
          <w:bCs/>
          <w:sz w:val="20"/>
          <w:szCs w:val="20"/>
          <w:lang w:eastAsia="sl-SI"/>
        </w:rPr>
      </w:pPr>
    </w:p>
    <w:p w14:paraId="24D1328B"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D: Nacionalni razlogi za izključitev</w:t>
      </w:r>
    </w:p>
    <w:p w14:paraId="088CBE1D"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Naročnik mora iz posameznega postopka javnega naročanja izključiti gospodarski subjekt:</w:t>
      </w:r>
    </w:p>
    <w:p w14:paraId="1A661A2E" w14:textId="77777777" w:rsidR="00DD345B" w:rsidRPr="004635FC" w:rsidRDefault="00DD345B" w:rsidP="00656CA1">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če je ta na dan, ko poteče rok za oddajo ponudb, izločen iz postopkov oddaje javnih naročil zaradi uvrstitve v evidenco gospodarskih subjektov z izrečenimi stranskimi sankcijami izločitve iz postopkov javnega naročanja;</w:t>
      </w:r>
    </w:p>
    <w:p w14:paraId="5A0720AA" w14:textId="77777777" w:rsidR="00DD345B" w:rsidRPr="004635FC" w:rsidRDefault="00DD345B" w:rsidP="00656CA1">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E7CFE4F"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p>
    <w:p w14:paraId="7C3513C2"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E:</w:t>
      </w:r>
      <w:r w:rsidRPr="004635FC">
        <w:rPr>
          <w:rFonts w:ascii="Open Sans" w:hAnsi="Open Sans" w:cs="Open Sans"/>
          <w:sz w:val="20"/>
          <w:szCs w:val="20"/>
        </w:rPr>
        <w:t xml:space="preserve"> </w:t>
      </w:r>
      <w:r w:rsidRPr="004635FC">
        <w:rPr>
          <w:rFonts w:ascii="Open Sans" w:eastAsia="Times New Roman" w:hAnsi="Open Sans" w:cs="Open Sans"/>
          <w:b/>
          <w:bCs/>
          <w:sz w:val="20"/>
          <w:szCs w:val="20"/>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B43EB5F"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p>
    <w:p w14:paraId="17A95296"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hAnsi="Open Sans" w:cs="Open Sans"/>
          <w:sz w:val="20"/>
          <w:szCs w:val="20"/>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5D20B60" w14:textId="77777777" w:rsidR="00DD345B" w:rsidRPr="004635FC" w:rsidRDefault="00DD345B" w:rsidP="00656CA1">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ruski državljan ali fizična ali pravna oseba, subjekt ali organ s sedežem v Rusiji,</w:t>
      </w:r>
    </w:p>
    <w:p w14:paraId="760B3544" w14:textId="5778FCEB" w:rsidR="00DD345B" w:rsidRPr="004635FC" w:rsidRDefault="00DD345B" w:rsidP="00656CA1">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pravna oseba, subjekt ali organ, katerih več kot 50-odstotni delež je v neposredni ali posredni lasti subjekta iz prejšnje alineje, ali</w:t>
      </w:r>
    </w:p>
    <w:p w14:paraId="27077847" w14:textId="6BB9F1AA" w:rsidR="00DD345B" w:rsidRPr="004635FC" w:rsidRDefault="00DD345B" w:rsidP="00656CA1">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w:t>
      </w:r>
    </w:p>
    <w:p w14:paraId="649DF7F5" w14:textId="77777777" w:rsidR="00DD345B" w:rsidRPr="004635FC" w:rsidRDefault="00DD345B" w:rsidP="00656CA1">
      <w:pPr>
        <w:keepNext/>
        <w:keepLines/>
        <w:spacing w:after="0" w:line="240" w:lineRule="auto"/>
        <w:jc w:val="both"/>
        <w:rPr>
          <w:rFonts w:ascii="Open Sans" w:hAnsi="Open Sans" w:cs="Open Sans"/>
          <w:sz w:val="20"/>
          <w:szCs w:val="20"/>
        </w:rPr>
      </w:pPr>
    </w:p>
    <w:p w14:paraId="1B3E6CBD" w14:textId="77777777" w:rsidR="00DD345B" w:rsidRPr="004635FC" w:rsidRDefault="00DD345B" w:rsidP="00656CA1">
      <w:pPr>
        <w:keepNext/>
        <w:keepLines/>
        <w:spacing w:after="0" w:line="240" w:lineRule="auto"/>
        <w:jc w:val="both"/>
        <w:rPr>
          <w:rFonts w:ascii="Open Sans" w:eastAsia="Times New Roman" w:hAnsi="Open Sans" w:cs="Open Sans"/>
          <w:b/>
          <w:bCs/>
          <w:i/>
          <w:sz w:val="20"/>
          <w:szCs w:val="20"/>
          <w:lang w:eastAsia="sl-SI"/>
        </w:rPr>
      </w:pPr>
      <w:r w:rsidRPr="004635FC">
        <w:rPr>
          <w:rFonts w:ascii="Open Sans" w:eastAsia="Times New Roman" w:hAnsi="Open Sans" w:cs="Open Sans"/>
          <w:b/>
          <w:bCs/>
          <w:i/>
          <w:sz w:val="20"/>
          <w:szCs w:val="20"/>
          <w:lang w:eastAsia="sl-SI"/>
        </w:rPr>
        <w:t>POPRAVNI MEHANIZEM:</w:t>
      </w:r>
    </w:p>
    <w:p w14:paraId="44DE565E" w14:textId="77777777" w:rsidR="00DD345B" w:rsidRPr="004635FC" w:rsidRDefault="00DD345B" w:rsidP="00656CA1">
      <w:pPr>
        <w:keepNext/>
        <w:keepLines/>
        <w:spacing w:after="0" w:line="240" w:lineRule="auto"/>
        <w:jc w:val="both"/>
        <w:rPr>
          <w:rFonts w:ascii="Open Sans" w:eastAsia="Times New Roman" w:hAnsi="Open Sans" w:cs="Open Sans"/>
          <w:bCs/>
          <w:i/>
          <w:sz w:val="20"/>
          <w:szCs w:val="20"/>
          <w:lang w:eastAsia="sl-SI"/>
        </w:rPr>
      </w:pPr>
    </w:p>
    <w:p w14:paraId="20A42779" w14:textId="77777777" w:rsidR="00DD345B" w:rsidRPr="004635FC" w:rsidRDefault="00DD345B" w:rsidP="00656CA1">
      <w:pPr>
        <w:keepNext/>
        <w:keepLines/>
        <w:spacing w:after="0" w:line="240" w:lineRule="auto"/>
        <w:jc w:val="both"/>
        <w:rPr>
          <w:rFonts w:ascii="Open Sans" w:eastAsia="Times New Roman" w:hAnsi="Open Sans" w:cs="Open Sans"/>
          <w:b/>
          <w:bCs/>
          <w:i/>
          <w:sz w:val="20"/>
          <w:szCs w:val="20"/>
          <w:lang w:eastAsia="sl-SI"/>
        </w:rPr>
      </w:pPr>
      <w:r w:rsidRPr="004635FC">
        <w:rPr>
          <w:rFonts w:ascii="Open Sans" w:eastAsia="Times New Roman" w:hAnsi="Open Sans" w:cs="Open Sans"/>
          <w:b/>
          <w:bCs/>
          <w:i/>
          <w:sz w:val="20"/>
          <w:szCs w:val="20"/>
          <w:lang w:eastAsia="sl-SI"/>
        </w:rPr>
        <w:t>2. odstavek 75. člena ZJN-3:</w:t>
      </w:r>
    </w:p>
    <w:p w14:paraId="548AFFD5" w14:textId="77777777" w:rsidR="00DD345B" w:rsidRPr="004635FC" w:rsidRDefault="00DD345B" w:rsidP="00656CA1">
      <w:pPr>
        <w:keepNext/>
        <w:keepLines/>
        <w:spacing w:after="0" w:line="240" w:lineRule="auto"/>
        <w:jc w:val="both"/>
        <w:rPr>
          <w:rFonts w:ascii="Open Sans" w:eastAsia="Times New Roman" w:hAnsi="Open Sans" w:cs="Open Sans"/>
          <w:bCs/>
          <w:i/>
          <w:sz w:val="20"/>
          <w:szCs w:val="20"/>
          <w:lang w:eastAsia="sl-SI"/>
        </w:rPr>
      </w:pPr>
    </w:p>
    <w:p w14:paraId="73857507" w14:textId="77777777" w:rsidR="00DD345B" w:rsidRPr="004635FC" w:rsidRDefault="00DD345B" w:rsidP="00656CA1">
      <w:pPr>
        <w:keepNext/>
        <w:keepLines/>
        <w:spacing w:after="0" w:line="240" w:lineRule="auto"/>
        <w:jc w:val="both"/>
        <w:rPr>
          <w:rFonts w:ascii="Open Sans" w:eastAsia="Times New Roman" w:hAnsi="Open Sans" w:cs="Open Sans"/>
          <w:bCs/>
          <w:i/>
          <w:sz w:val="20"/>
          <w:szCs w:val="20"/>
          <w:lang w:eastAsia="sl-SI"/>
        </w:rPr>
      </w:pPr>
      <w:r w:rsidRPr="004635FC">
        <w:rPr>
          <w:rFonts w:ascii="Open Sans" w:eastAsia="Times New Roman" w:hAnsi="Open Sans" w:cs="Open Sans"/>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61E787E6" w14:textId="77777777" w:rsidR="00DD345B" w:rsidRPr="004635FC" w:rsidRDefault="00DD345B" w:rsidP="00656CA1">
      <w:pPr>
        <w:keepNext/>
        <w:keepLines/>
        <w:spacing w:after="0" w:line="240" w:lineRule="auto"/>
        <w:jc w:val="both"/>
        <w:rPr>
          <w:rFonts w:ascii="Open Sans" w:eastAsia="Times New Roman" w:hAnsi="Open Sans" w:cs="Open Sans"/>
          <w:bCs/>
          <w:i/>
          <w:sz w:val="20"/>
          <w:szCs w:val="20"/>
          <w:lang w:eastAsia="sl-SI"/>
        </w:rPr>
      </w:pPr>
    </w:p>
    <w:p w14:paraId="0B58773E" w14:textId="77777777" w:rsidR="00DD345B" w:rsidRPr="004635FC" w:rsidRDefault="00DD345B" w:rsidP="00656CA1">
      <w:pPr>
        <w:keepNext/>
        <w:keepLines/>
        <w:jc w:val="both"/>
        <w:rPr>
          <w:rFonts w:ascii="Open Sans" w:hAnsi="Open Sans" w:cs="Open Sans"/>
          <w:b/>
          <w:bCs/>
          <w:i/>
          <w:iCs/>
          <w:sz w:val="20"/>
          <w:szCs w:val="20"/>
          <w:u w:val="single"/>
          <w:lang w:eastAsia="sl-SI"/>
        </w:rPr>
      </w:pPr>
      <w:r w:rsidRPr="004635FC">
        <w:rPr>
          <w:rFonts w:ascii="Open Sans" w:hAnsi="Open Sans" w:cs="Open Sans"/>
          <w:b/>
          <w:bCs/>
          <w:i/>
          <w:iCs/>
          <w:sz w:val="20"/>
          <w:szCs w:val="20"/>
          <w:u w:val="single"/>
          <w:lang w:eastAsia="sl-SI"/>
        </w:rPr>
        <w:t>1. odstavek IN b) točka 4. odstavka 75. člena ZJN-3:</w:t>
      </w:r>
    </w:p>
    <w:p w14:paraId="5BE33267" w14:textId="77777777" w:rsidR="00DD345B" w:rsidRPr="004635FC" w:rsidRDefault="00DD345B" w:rsidP="00656CA1">
      <w:pPr>
        <w:keepNext/>
        <w:keepLines/>
        <w:jc w:val="both"/>
        <w:rPr>
          <w:rFonts w:ascii="Open Sans" w:hAnsi="Open Sans" w:cs="Open Sans"/>
          <w:i/>
          <w:iCs/>
          <w:sz w:val="20"/>
          <w:szCs w:val="20"/>
          <w:lang w:eastAsia="sl-SI"/>
        </w:rPr>
      </w:pPr>
      <w:r w:rsidRPr="004635FC">
        <w:rPr>
          <w:rFonts w:ascii="Open Sans" w:hAnsi="Open Sans" w:cs="Open Sans"/>
          <w:i/>
          <w:iCs/>
          <w:sz w:val="20"/>
          <w:szCs w:val="20"/>
          <w:lang w:eastAsia="sl-SI"/>
        </w:rPr>
        <w:t xml:space="preserve">Gospodarski subjekt, ki je v enem od položajev iz prvega ali b) točke četrtega odstavka 75. člena ZJN-3, lahko </w:t>
      </w:r>
      <w:r w:rsidRPr="004635FC">
        <w:rPr>
          <w:rFonts w:ascii="Open Sans" w:hAnsi="Open Sans" w:cs="Open Sans"/>
          <w:b/>
          <w:bCs/>
          <w:i/>
          <w:iCs/>
          <w:sz w:val="20"/>
          <w:szCs w:val="20"/>
          <w:lang w:eastAsia="sl-SI"/>
        </w:rPr>
        <w:t>najkasneje do roka za oddajo ponudb</w:t>
      </w:r>
      <w:r w:rsidRPr="004635FC">
        <w:rPr>
          <w:rFonts w:ascii="Open Sans" w:hAnsi="Open Sans" w:cs="Open Sans"/>
          <w:i/>
          <w:iCs/>
          <w:sz w:val="20"/>
          <w:szCs w:val="20"/>
          <w:lang w:eastAsia="sl-SI"/>
        </w:rPr>
        <w:t xml:space="preserve"> naročniku </w:t>
      </w:r>
      <w:r w:rsidRPr="004635FC">
        <w:rPr>
          <w:rFonts w:ascii="Open Sans" w:hAnsi="Open Sans" w:cs="Open Sans"/>
          <w:i/>
          <w:iCs/>
          <w:sz w:val="20"/>
          <w:szCs w:val="20"/>
          <w:u w:val="single"/>
          <w:lang w:eastAsia="sl-SI"/>
        </w:rPr>
        <w:t>predloži dokaze</w:t>
      </w:r>
      <w:r w:rsidRPr="004635FC">
        <w:rPr>
          <w:rFonts w:ascii="Open Sans" w:hAnsi="Open Sans" w:cs="Open Sans"/>
          <w:i/>
          <w:iCs/>
          <w:sz w:val="20"/>
          <w:szCs w:val="20"/>
          <w:lang w:eastAsia="sl-SI"/>
        </w:rPr>
        <w:t xml:space="preserve">, </w:t>
      </w:r>
      <w:r w:rsidRPr="004635FC">
        <w:rPr>
          <w:rFonts w:ascii="Open Sans" w:hAnsi="Open Sans" w:cs="Open Sans"/>
          <w:i/>
          <w:iCs/>
          <w:sz w:val="20"/>
          <w:szCs w:val="20"/>
          <w:u w:val="single"/>
          <w:lang w:eastAsia="sl-SI"/>
        </w:rPr>
        <w:t>da je sprejel zadostne ukrepe</w:t>
      </w:r>
      <w:r w:rsidRPr="004635FC">
        <w:rPr>
          <w:rFonts w:ascii="Open Sans" w:hAnsi="Open Sans" w:cs="Open Sans"/>
          <w:i/>
          <w:iCs/>
          <w:sz w:val="20"/>
          <w:szCs w:val="20"/>
          <w:lang w:eastAsia="sl-SI"/>
        </w:rPr>
        <w:t xml:space="preserve">, s katerimi lahko dokaže svojo zanesljivost kljub obstoju razlogov za izključitev. </w:t>
      </w:r>
    </w:p>
    <w:p w14:paraId="3611920E" w14:textId="77777777" w:rsidR="00DD345B" w:rsidRPr="004635FC" w:rsidRDefault="00DD345B" w:rsidP="00656CA1">
      <w:pPr>
        <w:keepNext/>
        <w:keepLines/>
        <w:spacing w:after="0" w:line="240" w:lineRule="auto"/>
        <w:jc w:val="both"/>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lastRenderedPageBreak/>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5B1CE77F" w14:textId="77777777" w:rsidR="00DD345B" w:rsidRPr="004635FC" w:rsidRDefault="00DD345B" w:rsidP="00656CA1">
      <w:pPr>
        <w:keepNext/>
        <w:keepLines/>
        <w:spacing w:after="0" w:line="240" w:lineRule="auto"/>
        <w:jc w:val="both"/>
        <w:rPr>
          <w:rFonts w:ascii="Open Sans" w:eastAsia="Times New Roman" w:hAnsi="Open Sans" w:cs="Open Sans"/>
          <w:i/>
          <w:sz w:val="20"/>
          <w:szCs w:val="20"/>
          <w:lang w:eastAsia="sl-SI"/>
        </w:rPr>
      </w:pPr>
    </w:p>
    <w:p w14:paraId="7EE9C6C1" w14:textId="77777777" w:rsidR="00DD345B" w:rsidRPr="004635FC" w:rsidRDefault="00DD345B" w:rsidP="00656CA1">
      <w:pPr>
        <w:keepNext/>
        <w:keepLines/>
        <w:spacing w:after="0" w:line="240" w:lineRule="auto"/>
        <w:jc w:val="both"/>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točko četrtega in šesti odstavek 75. člena ZJN-3 ne izključi iz postopka javnega naročanja. </w:t>
      </w:r>
    </w:p>
    <w:p w14:paraId="697ACF39" w14:textId="77777777" w:rsidR="00DD345B" w:rsidRPr="004635FC" w:rsidRDefault="00DD345B" w:rsidP="00656CA1">
      <w:pPr>
        <w:keepNext/>
        <w:keepLines/>
        <w:spacing w:after="0" w:line="240" w:lineRule="auto"/>
        <w:jc w:val="both"/>
        <w:rPr>
          <w:rFonts w:ascii="Open Sans" w:eastAsia="Times New Roman" w:hAnsi="Open Sans" w:cs="Open Sans"/>
          <w:i/>
          <w:sz w:val="20"/>
          <w:szCs w:val="20"/>
          <w:lang w:eastAsia="sl-SI"/>
        </w:rPr>
      </w:pPr>
    </w:p>
    <w:p w14:paraId="276CBA51" w14:textId="77777777" w:rsidR="00DD345B" w:rsidRPr="004635FC" w:rsidRDefault="00DD345B" w:rsidP="00656CA1">
      <w:pPr>
        <w:keepNext/>
        <w:keepLines/>
        <w:spacing w:after="0" w:line="240" w:lineRule="auto"/>
        <w:jc w:val="both"/>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11346B87"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p>
    <w:p w14:paraId="230DD311"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
          <w:bCs/>
          <w:sz w:val="20"/>
          <w:szCs w:val="20"/>
          <w:lang w:eastAsia="sl-SI"/>
        </w:rPr>
        <w:t>DOKAZILA:</w:t>
      </w:r>
    </w:p>
    <w:p w14:paraId="6466EF6B" w14:textId="13EC55D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 xml:space="preserve">A, B, </w:t>
      </w:r>
      <w:r w:rsidR="00FD7617">
        <w:rPr>
          <w:rFonts w:ascii="Open Sans" w:eastAsia="Times New Roman" w:hAnsi="Open Sans" w:cs="Open Sans"/>
          <w:b/>
          <w:bCs/>
          <w:sz w:val="20"/>
          <w:szCs w:val="20"/>
          <w:lang w:eastAsia="sl-SI"/>
        </w:rPr>
        <w:t xml:space="preserve">C, </w:t>
      </w:r>
      <w:r w:rsidRPr="004635FC">
        <w:rPr>
          <w:rFonts w:ascii="Open Sans" w:eastAsia="Times New Roman" w:hAnsi="Open Sans" w:cs="Open Sans"/>
          <w:b/>
          <w:bCs/>
          <w:sz w:val="20"/>
          <w:szCs w:val="20"/>
          <w:lang w:eastAsia="sl-SI"/>
        </w:rPr>
        <w:t>D, E:</w:t>
      </w:r>
      <w:r w:rsidRPr="004635FC">
        <w:rPr>
          <w:rFonts w:ascii="Open Sans" w:eastAsia="Times New Roman" w:hAnsi="Open Sans" w:cs="Open Sans"/>
          <w:bCs/>
          <w:sz w:val="20"/>
          <w:szCs w:val="20"/>
          <w:lang w:eastAsia="sl-SI"/>
        </w:rPr>
        <w:t xml:space="preserve"> </w:t>
      </w:r>
      <w:r w:rsidRPr="004635FC">
        <w:rPr>
          <w:rFonts w:ascii="Open Sans" w:eastAsia="Times New Roman" w:hAnsi="Open Sans" w:cs="Open Sans"/>
          <w:b/>
          <w:bCs/>
          <w:sz w:val="20"/>
          <w:szCs w:val="20"/>
          <w:lang w:eastAsia="sl-SI"/>
        </w:rPr>
        <w:t xml:space="preserve">Pogoj mora izpolniti ponudnik. </w:t>
      </w:r>
    </w:p>
    <w:p w14:paraId="5BFBB735"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 xml:space="preserve">V </w:t>
      </w:r>
      <w:r w:rsidRPr="004635FC">
        <w:rPr>
          <w:rFonts w:ascii="Open Sans" w:eastAsia="Times New Roman" w:hAnsi="Open Sans" w:cs="Open Sans"/>
          <w:b/>
          <w:bCs/>
          <w:sz w:val="20"/>
          <w:szCs w:val="20"/>
          <w:lang w:val="x-none" w:eastAsia="sl-SI"/>
        </w:rPr>
        <w:t>primeru</w:t>
      </w:r>
      <w:r w:rsidRPr="004635FC">
        <w:rPr>
          <w:rFonts w:ascii="Open Sans" w:eastAsia="Times New Roman" w:hAnsi="Open Sans" w:cs="Open Sans"/>
          <w:b/>
          <w:bCs/>
          <w:sz w:val="20"/>
          <w:szCs w:val="20"/>
          <w:lang w:eastAsia="sl-SI"/>
        </w:rPr>
        <w:t>:</w:t>
      </w:r>
    </w:p>
    <w:p w14:paraId="62B05633" w14:textId="77777777" w:rsidR="00DD345B" w:rsidRPr="004635FC" w:rsidRDefault="00DD345B" w:rsidP="00656CA1">
      <w:pPr>
        <w:keepNext/>
        <w:keepLines/>
        <w:numPr>
          <w:ilvl w:val="1"/>
          <w:numId w:val="10"/>
        </w:numPr>
        <w:spacing w:after="0" w:line="240" w:lineRule="auto"/>
        <w:ind w:left="284" w:hanging="284"/>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skupne</w:t>
      </w:r>
      <w:r w:rsidRPr="004635FC">
        <w:rPr>
          <w:rFonts w:ascii="Open Sans" w:eastAsia="Times New Roman" w:hAnsi="Open Sans" w:cs="Open Sans"/>
          <w:b/>
          <w:bCs/>
          <w:sz w:val="20"/>
          <w:szCs w:val="20"/>
          <w:lang w:val="x-none" w:eastAsia="sl-SI"/>
        </w:rPr>
        <w:t xml:space="preserve"> ponudbe mora pogoj izpolniti vsak izmed</w:t>
      </w:r>
      <w:r w:rsidRPr="004635FC">
        <w:rPr>
          <w:rFonts w:ascii="Open Sans" w:eastAsia="Times New Roman" w:hAnsi="Open Sans" w:cs="Open Sans"/>
          <w:b/>
          <w:bCs/>
          <w:sz w:val="20"/>
          <w:szCs w:val="20"/>
          <w:lang w:eastAsia="sl-SI"/>
        </w:rPr>
        <w:t xml:space="preserve"> partnerjev;</w:t>
      </w:r>
    </w:p>
    <w:p w14:paraId="21E7DC96" w14:textId="77777777" w:rsidR="00DD345B" w:rsidRPr="004635FC" w:rsidRDefault="00DD345B" w:rsidP="00656CA1">
      <w:pPr>
        <w:keepNext/>
        <w:keepLines/>
        <w:numPr>
          <w:ilvl w:val="1"/>
          <w:numId w:val="10"/>
        </w:numPr>
        <w:spacing w:after="0" w:line="240" w:lineRule="auto"/>
        <w:ind w:left="284" w:hanging="284"/>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ponudbe s podizvajalci mora pogoj izpolniti tudi vsak izmed podizvajalcev;</w:t>
      </w:r>
    </w:p>
    <w:p w14:paraId="57063C36" w14:textId="77777777" w:rsidR="00DD345B" w:rsidRPr="004635FC" w:rsidRDefault="00DD345B" w:rsidP="00656CA1">
      <w:pPr>
        <w:keepNext/>
        <w:keepLines/>
        <w:numPr>
          <w:ilvl w:val="1"/>
          <w:numId w:val="10"/>
        </w:numPr>
        <w:spacing w:after="0" w:line="240" w:lineRule="auto"/>
        <w:ind w:left="284" w:hanging="284"/>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ponudbe s subjekti, katerih zmogljivosti uporablja ponudnik mora pogoj izpolniti vsak izmed subjektov, katerih zmogljivosti uporablja ponudnik.</w:t>
      </w:r>
    </w:p>
    <w:p w14:paraId="2540B5AA"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p>
    <w:p w14:paraId="3E8610A0" w14:textId="5131B964"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 xml:space="preserve">Izpolnjevanje pogojev pod točkami A, B, </w:t>
      </w:r>
      <w:r w:rsidR="00FD7617">
        <w:rPr>
          <w:rFonts w:ascii="Open Sans" w:eastAsia="Times New Roman" w:hAnsi="Open Sans" w:cs="Open Sans"/>
          <w:bCs/>
          <w:sz w:val="20"/>
          <w:szCs w:val="20"/>
          <w:lang w:eastAsia="sl-SI"/>
        </w:rPr>
        <w:t xml:space="preserve">C, </w:t>
      </w:r>
      <w:r w:rsidRPr="004635FC">
        <w:rPr>
          <w:rFonts w:ascii="Open Sans" w:eastAsia="Times New Roman" w:hAnsi="Open Sans" w:cs="Open Sans"/>
          <w:bCs/>
          <w:sz w:val="20"/>
          <w:szCs w:val="20"/>
          <w:lang w:eastAsia="sl-SI"/>
        </w:rPr>
        <w:t xml:space="preserve">D, E se izkaže s priloženimi prilogami: </w:t>
      </w:r>
    </w:p>
    <w:p w14:paraId="3838AA1C" w14:textId="77777777" w:rsidR="00DD345B" w:rsidRPr="004635FC" w:rsidRDefault="00DD345B" w:rsidP="00656CA1">
      <w:pPr>
        <w:keepNext/>
        <w:keepLines/>
        <w:numPr>
          <w:ilvl w:val="0"/>
          <w:numId w:val="10"/>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 xml:space="preserve">izpolnjeno in podpisano </w:t>
      </w:r>
      <w:r w:rsidRPr="004635FC">
        <w:rPr>
          <w:rFonts w:ascii="Open Sans" w:eastAsia="Times New Roman" w:hAnsi="Open Sans" w:cs="Open Sans"/>
          <w:b/>
          <w:bCs/>
          <w:sz w:val="20"/>
          <w:szCs w:val="20"/>
          <w:lang w:eastAsia="sl-SI"/>
        </w:rPr>
        <w:t>Prilogo A</w:t>
      </w:r>
      <w:r w:rsidRPr="004635FC">
        <w:rPr>
          <w:rFonts w:ascii="Open Sans" w:eastAsia="Times New Roman" w:hAnsi="Open Sans" w:cs="Open Sans"/>
          <w:bCs/>
          <w:sz w:val="20"/>
          <w:szCs w:val="20"/>
          <w:lang w:eastAsia="sl-SI"/>
        </w:rPr>
        <w:t>,</w:t>
      </w:r>
    </w:p>
    <w:p w14:paraId="70E2C1CC" w14:textId="77777777" w:rsidR="00DD345B" w:rsidRPr="004635FC" w:rsidRDefault="00DD345B" w:rsidP="00656CA1">
      <w:pPr>
        <w:keepNext/>
        <w:keepLines/>
        <w:numPr>
          <w:ilvl w:val="0"/>
          <w:numId w:val="10"/>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 xml:space="preserve">izpolnjenim in podpisanim pooblastilom za pridobitev dokazila iz uradne evidence – za fizične osebe </w:t>
      </w:r>
      <w:r w:rsidRPr="004635FC">
        <w:rPr>
          <w:rFonts w:ascii="Open Sans" w:eastAsia="Times New Roman" w:hAnsi="Open Sans" w:cs="Open Sans"/>
          <w:b/>
          <w:bCs/>
          <w:sz w:val="20"/>
          <w:szCs w:val="20"/>
          <w:lang w:eastAsia="sl-SI"/>
        </w:rPr>
        <w:t>Prilogo 3/2.</w:t>
      </w:r>
    </w:p>
    <w:p w14:paraId="46318FD7"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p>
    <w:p w14:paraId="4A1EFD0A" w14:textId="30CB8C4B"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Naročnik lahko zahteva potrdila, izjave in druga dokazila iz 77. člena ZJN-3 kot dokaz neobstoja razlogov za izključitev iz</w:t>
      </w:r>
      <w:r w:rsidR="009575A9">
        <w:rPr>
          <w:rFonts w:ascii="Open Sans" w:eastAsia="Times New Roman" w:hAnsi="Open Sans" w:cs="Open Sans"/>
          <w:bCs/>
          <w:sz w:val="20"/>
          <w:szCs w:val="20"/>
          <w:lang w:eastAsia="sl-SI"/>
        </w:rPr>
        <w:t xml:space="preserve"> </w:t>
      </w:r>
      <w:r w:rsidRPr="004635FC">
        <w:rPr>
          <w:rFonts w:ascii="Open Sans" w:eastAsia="Times New Roman" w:hAnsi="Open Sans" w:cs="Open Sans"/>
          <w:bCs/>
          <w:sz w:val="20"/>
          <w:szCs w:val="20"/>
          <w:lang w:eastAsia="sl-SI"/>
        </w:rPr>
        <w:t>75. člena</w:t>
      </w:r>
      <w:r w:rsidR="009575A9">
        <w:rPr>
          <w:rFonts w:ascii="Open Sans" w:eastAsia="Times New Roman" w:hAnsi="Open Sans" w:cs="Open Sans"/>
          <w:bCs/>
          <w:sz w:val="20"/>
          <w:szCs w:val="20"/>
          <w:lang w:eastAsia="sl-SI"/>
        </w:rPr>
        <w:t xml:space="preserve"> </w:t>
      </w:r>
      <w:r w:rsidRPr="004635FC">
        <w:rPr>
          <w:rFonts w:ascii="Open Sans" w:eastAsia="Times New Roman" w:hAnsi="Open Sans" w:cs="Open Sans"/>
          <w:bCs/>
          <w:sz w:val="20"/>
          <w:szCs w:val="20"/>
          <w:lang w:eastAsia="sl-SI"/>
        </w:rPr>
        <w:t>ZJN-3.</w:t>
      </w:r>
    </w:p>
    <w:p w14:paraId="21DE57FA"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p>
    <w:p w14:paraId="69E1E883"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Podatke, ki se vodijo v uradnih evidencah in ponudnik zanje ni predložil dokazila sam, lahko naročnik v uradnih evidencah preveri z uporabo enotnega informacijskega sistema, ki ga vodi ministrstvo, pristojno za javna naročila.</w:t>
      </w:r>
    </w:p>
    <w:p w14:paraId="1AA1C980" w14:textId="77777777" w:rsidR="00DD345B" w:rsidRPr="004635FC" w:rsidRDefault="00DD345B" w:rsidP="00656CA1">
      <w:pPr>
        <w:keepNext/>
        <w:keepLines/>
        <w:spacing w:after="0" w:line="240" w:lineRule="auto"/>
        <w:jc w:val="both"/>
        <w:rPr>
          <w:rFonts w:ascii="Open Sans" w:hAnsi="Open Sans" w:cs="Open Sans"/>
          <w:sz w:val="20"/>
          <w:szCs w:val="20"/>
        </w:rPr>
      </w:pPr>
    </w:p>
    <w:p w14:paraId="4BBBFA28" w14:textId="77777777" w:rsidR="00DD345B" w:rsidRPr="004635FC" w:rsidRDefault="00DD345B" w:rsidP="00656CA1">
      <w:pPr>
        <w:keepNext/>
        <w:keepLines/>
        <w:numPr>
          <w:ilvl w:val="1"/>
          <w:numId w:val="2"/>
        </w:numPr>
        <w:spacing w:after="0" w:line="240" w:lineRule="auto"/>
        <w:jc w:val="both"/>
        <w:rPr>
          <w:rFonts w:ascii="Open Sans" w:hAnsi="Open Sans" w:cs="Open Sans"/>
          <w:b/>
          <w:sz w:val="20"/>
          <w:szCs w:val="20"/>
        </w:rPr>
      </w:pPr>
      <w:r w:rsidRPr="004635FC">
        <w:rPr>
          <w:rFonts w:ascii="Open Sans" w:hAnsi="Open Sans" w:cs="Open Sans"/>
          <w:b/>
          <w:sz w:val="20"/>
          <w:szCs w:val="20"/>
        </w:rPr>
        <w:t>Pogoji za sodelovanje</w:t>
      </w:r>
    </w:p>
    <w:p w14:paraId="0578B563" w14:textId="77777777" w:rsidR="00DD345B" w:rsidRPr="004635FC" w:rsidRDefault="00DD345B" w:rsidP="00656CA1">
      <w:pPr>
        <w:keepNext/>
        <w:keepLines/>
        <w:spacing w:after="0" w:line="240" w:lineRule="auto"/>
        <w:jc w:val="both"/>
        <w:rPr>
          <w:rFonts w:ascii="Open Sans" w:hAnsi="Open Sans" w:cs="Open Sans"/>
          <w:b/>
          <w:sz w:val="20"/>
          <w:szCs w:val="20"/>
        </w:rPr>
      </w:pPr>
    </w:p>
    <w:p w14:paraId="02D35D2D" w14:textId="77777777" w:rsidR="00DD345B" w:rsidRPr="004635FC" w:rsidRDefault="00DD345B" w:rsidP="00656CA1">
      <w:pPr>
        <w:keepNext/>
        <w:keepLines/>
        <w:numPr>
          <w:ilvl w:val="2"/>
          <w:numId w:val="2"/>
        </w:numPr>
        <w:spacing w:after="0" w:line="240" w:lineRule="auto"/>
        <w:jc w:val="both"/>
        <w:rPr>
          <w:rFonts w:ascii="Open Sans" w:hAnsi="Open Sans" w:cs="Open Sans"/>
          <w:b/>
          <w:sz w:val="20"/>
          <w:szCs w:val="20"/>
        </w:rPr>
      </w:pPr>
      <w:r w:rsidRPr="004635FC">
        <w:rPr>
          <w:rFonts w:ascii="Open Sans" w:hAnsi="Open Sans" w:cs="Open Sans"/>
          <w:b/>
          <w:sz w:val="20"/>
          <w:szCs w:val="20"/>
        </w:rPr>
        <w:t>Ustreznost za opravljanje poklicne dejavnosti</w:t>
      </w:r>
    </w:p>
    <w:p w14:paraId="01AA4265" w14:textId="77777777" w:rsidR="00DD345B" w:rsidRPr="004635FC" w:rsidRDefault="00DD345B" w:rsidP="00656CA1">
      <w:pPr>
        <w:keepNext/>
        <w:keepLines/>
        <w:spacing w:after="0" w:line="240" w:lineRule="auto"/>
        <w:jc w:val="both"/>
        <w:rPr>
          <w:rFonts w:ascii="Open Sans" w:hAnsi="Open Sans" w:cs="Open Sans"/>
          <w:b/>
          <w:sz w:val="20"/>
          <w:szCs w:val="20"/>
        </w:rPr>
      </w:pPr>
    </w:p>
    <w:p w14:paraId="7BC1D543" w14:textId="77499714"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r w:rsidR="00B76081" w:rsidRPr="004635FC">
        <w:rPr>
          <w:rFonts w:ascii="Open Sans" w:eastAsia="Times New Roman" w:hAnsi="Open Sans" w:cs="Open Sans"/>
          <w:bCs/>
          <w:sz w:val="20"/>
          <w:szCs w:val="20"/>
          <w:lang w:eastAsia="sl-SI"/>
        </w:rPr>
        <w:t xml:space="preserve"> Ponudnik, partner v skupni ponudbi in v primeru ponudbe s podizvajalci tudi podizvajalci morajo imeti v ustrezni register vpisano dejavnost, ki jo prevzemajo pri predmetnem javnem naročilu.</w:t>
      </w:r>
    </w:p>
    <w:p w14:paraId="561F617F" w14:textId="77777777" w:rsidR="00DD345B" w:rsidRPr="004635FC" w:rsidRDefault="00DD345B" w:rsidP="00656CA1">
      <w:pPr>
        <w:keepNext/>
        <w:keepLines/>
        <w:spacing w:after="0" w:line="240" w:lineRule="auto"/>
        <w:jc w:val="both"/>
        <w:rPr>
          <w:rFonts w:ascii="Open Sans" w:hAnsi="Open Sans" w:cs="Open Sans"/>
          <w:sz w:val="20"/>
          <w:szCs w:val="20"/>
        </w:rPr>
      </w:pPr>
    </w:p>
    <w:p w14:paraId="0CEC1D08" w14:textId="77777777" w:rsidR="00DD345B" w:rsidRPr="004635FC" w:rsidRDefault="00DD345B"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592271DA" w14:textId="30B5B538" w:rsidR="00DD345B" w:rsidRPr="004635FC" w:rsidRDefault="00DD345B" w:rsidP="00656CA1">
      <w:pPr>
        <w:keepNext/>
        <w:keepLines/>
        <w:spacing w:after="0" w:line="240" w:lineRule="auto"/>
        <w:jc w:val="both"/>
        <w:rPr>
          <w:rFonts w:ascii="Open Sans" w:hAnsi="Open Sans" w:cs="Open Sans"/>
          <w:sz w:val="20"/>
          <w:szCs w:val="20"/>
        </w:rPr>
      </w:pPr>
    </w:p>
    <w:p w14:paraId="1976B002" w14:textId="77777777" w:rsidR="00DD345B" w:rsidRPr="004635FC" w:rsidRDefault="00DD345B" w:rsidP="00656CA1">
      <w:pPr>
        <w:keepNext/>
        <w:keepLines/>
        <w:spacing w:after="0" w:line="240" w:lineRule="auto"/>
        <w:jc w:val="both"/>
        <w:rPr>
          <w:rFonts w:ascii="Open Sans" w:hAnsi="Open Sans" w:cs="Open Sans"/>
          <w:b/>
          <w:bCs/>
          <w:sz w:val="20"/>
          <w:szCs w:val="20"/>
        </w:rPr>
      </w:pPr>
      <w:r w:rsidRPr="004635FC">
        <w:rPr>
          <w:rFonts w:ascii="Open Sans" w:hAnsi="Open Sans" w:cs="Open Sans"/>
          <w:b/>
          <w:bCs/>
          <w:sz w:val="20"/>
          <w:szCs w:val="20"/>
        </w:rPr>
        <w:lastRenderedPageBreak/>
        <w:t xml:space="preserve">Pogoj mora izpolniti ponudnik. V </w:t>
      </w:r>
      <w:r w:rsidRPr="004635FC">
        <w:rPr>
          <w:rFonts w:ascii="Open Sans" w:hAnsi="Open Sans" w:cs="Open Sans"/>
          <w:b/>
          <w:bCs/>
          <w:sz w:val="20"/>
          <w:szCs w:val="20"/>
          <w:lang w:val="x-none"/>
        </w:rPr>
        <w:t xml:space="preserve">primeru </w:t>
      </w:r>
      <w:r w:rsidRPr="004635FC">
        <w:rPr>
          <w:rFonts w:ascii="Open Sans" w:hAnsi="Open Sans" w:cs="Open Sans"/>
          <w:b/>
          <w:bCs/>
          <w:sz w:val="20"/>
          <w:szCs w:val="20"/>
        </w:rPr>
        <w:t>skupne</w:t>
      </w:r>
      <w:r w:rsidRPr="004635FC">
        <w:rPr>
          <w:rFonts w:ascii="Open Sans" w:hAnsi="Open Sans" w:cs="Open Sans"/>
          <w:b/>
          <w:bCs/>
          <w:sz w:val="20"/>
          <w:szCs w:val="20"/>
          <w:lang w:val="x-none"/>
        </w:rPr>
        <w:t xml:space="preserve"> ponudbe mora pogoj izpolniti vsak izmed</w:t>
      </w:r>
      <w:r w:rsidRPr="004635FC">
        <w:rPr>
          <w:rFonts w:ascii="Open Sans" w:hAnsi="Open Sans" w:cs="Open Sans"/>
          <w:b/>
          <w:bCs/>
          <w:sz w:val="20"/>
          <w:szCs w:val="20"/>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794B0135" w14:textId="77777777" w:rsidR="00DD345B" w:rsidRPr="004635FC" w:rsidRDefault="00DD345B" w:rsidP="00656CA1">
      <w:pPr>
        <w:keepNext/>
        <w:keepLines/>
        <w:spacing w:after="0" w:line="240" w:lineRule="auto"/>
        <w:jc w:val="both"/>
        <w:rPr>
          <w:rFonts w:ascii="Open Sans" w:hAnsi="Open Sans" w:cs="Open Sans"/>
          <w:sz w:val="20"/>
          <w:szCs w:val="20"/>
        </w:rPr>
      </w:pPr>
    </w:p>
    <w:p w14:paraId="4D7A4F34" w14:textId="77777777" w:rsidR="00DD345B" w:rsidRPr="004635FC" w:rsidRDefault="00DD345B" w:rsidP="00656CA1">
      <w:pPr>
        <w:keepNext/>
        <w:keepLines/>
        <w:spacing w:after="0" w:line="240" w:lineRule="auto"/>
        <w:jc w:val="both"/>
        <w:rPr>
          <w:rFonts w:ascii="Open Sans" w:hAnsi="Open Sans" w:cs="Open Sans"/>
          <w:b/>
          <w:sz w:val="20"/>
          <w:szCs w:val="20"/>
        </w:rPr>
      </w:pPr>
      <w:r w:rsidRPr="004635FC">
        <w:rPr>
          <w:rFonts w:ascii="Open Sans" w:hAnsi="Open Sans" w:cs="Open Sans"/>
          <w:b/>
          <w:sz w:val="20"/>
          <w:szCs w:val="20"/>
        </w:rPr>
        <w:t>DOKAZILA:</w:t>
      </w:r>
    </w:p>
    <w:p w14:paraId="683D6EF5" w14:textId="77777777" w:rsidR="00DD345B" w:rsidRPr="004635FC" w:rsidRDefault="00DD345B" w:rsidP="00656CA1">
      <w:pPr>
        <w:keepNext/>
        <w:keepLines/>
        <w:spacing w:after="0" w:line="240" w:lineRule="auto"/>
        <w:ind w:right="-2"/>
        <w:jc w:val="both"/>
        <w:rPr>
          <w:rFonts w:ascii="Open Sans" w:hAnsi="Open Sans" w:cs="Open Sans"/>
          <w:sz w:val="20"/>
          <w:szCs w:val="20"/>
        </w:rPr>
      </w:pPr>
      <w:r w:rsidRPr="004635FC">
        <w:rPr>
          <w:rFonts w:ascii="Open Sans" w:hAnsi="Open Sans" w:cs="Open Sans"/>
          <w:sz w:val="20"/>
          <w:szCs w:val="20"/>
        </w:rPr>
        <w:t>Ponudnik izpolni zahtevo s predložitvijo izpolnjene in podpisane priloge A.</w:t>
      </w:r>
    </w:p>
    <w:p w14:paraId="17D68A84"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C8CB7CE" w14:textId="45903D6C" w:rsidR="00DD345B" w:rsidRPr="004635FC" w:rsidRDefault="00664E12" w:rsidP="00656CA1">
      <w:pPr>
        <w:keepNext/>
        <w:keepLines/>
        <w:numPr>
          <w:ilvl w:val="2"/>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F</w:t>
      </w:r>
      <w:r w:rsidR="00DD345B" w:rsidRPr="004635FC">
        <w:rPr>
          <w:rFonts w:ascii="Open Sans" w:eastAsia="Times New Roman" w:hAnsi="Open Sans" w:cs="Open Sans"/>
          <w:b/>
          <w:sz w:val="20"/>
          <w:szCs w:val="20"/>
          <w:lang w:eastAsia="sl-SI"/>
        </w:rPr>
        <w:t>inančni položaj</w:t>
      </w:r>
    </w:p>
    <w:p w14:paraId="5D74291C"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642436F" w14:textId="77777777" w:rsidR="007A4481" w:rsidRPr="004635FC" w:rsidRDefault="007A4481"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Ponudnikova bonitetna ocena mora biti najmanj SB6 ali boljša. Ponudnik v zadnjih šestih mesecih pred izdajo zahtevanega dokazila ne sme imeti dospele neporavnane obveznosti.</w:t>
      </w:r>
    </w:p>
    <w:p w14:paraId="3721A66F" w14:textId="77777777" w:rsidR="007A4481" w:rsidRPr="004635FC" w:rsidRDefault="007A4481" w:rsidP="00656CA1">
      <w:pPr>
        <w:keepNext/>
        <w:keepLines/>
        <w:spacing w:after="0" w:line="240" w:lineRule="auto"/>
        <w:jc w:val="both"/>
        <w:rPr>
          <w:rFonts w:ascii="Open Sans" w:eastAsia="Times New Roman" w:hAnsi="Open Sans" w:cs="Open Sans"/>
          <w:sz w:val="20"/>
          <w:szCs w:val="20"/>
          <w:lang w:eastAsia="sl-SI"/>
        </w:rPr>
      </w:pPr>
    </w:p>
    <w:p w14:paraId="20FAB124" w14:textId="0EF0BDF1" w:rsidR="007A4481" w:rsidRPr="004635FC" w:rsidRDefault="007A4481"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bCs/>
          <w:sz w:val="20"/>
          <w:szCs w:val="20"/>
          <w:lang w:eastAsia="sl-SI"/>
        </w:rPr>
        <w:t>Dokazilo:</w:t>
      </w:r>
      <w:r w:rsidRPr="004635FC">
        <w:rPr>
          <w:rFonts w:ascii="Open Sans" w:eastAsia="Times New Roman" w:hAnsi="Open Sans" w:cs="Open Sans"/>
          <w:sz w:val="20"/>
          <w:szCs w:val="20"/>
          <w:lang w:eastAsia="sl-SI"/>
        </w:rPr>
        <w:t xml:space="preserve"> Ponudnik</w:t>
      </w:r>
      <w:r w:rsidR="00664E12" w:rsidRPr="004635FC">
        <w:rPr>
          <w:rFonts w:ascii="Open Sans" w:eastAsia="Times New Roman" w:hAnsi="Open Sans" w:cs="Open Sans"/>
          <w:sz w:val="20"/>
          <w:szCs w:val="20"/>
          <w:lang w:eastAsia="sl-SI"/>
        </w:rPr>
        <w:t xml:space="preserve"> k </w:t>
      </w:r>
      <w:r w:rsidR="00664E12" w:rsidRPr="004635FC">
        <w:rPr>
          <w:rFonts w:ascii="Open Sans" w:eastAsia="Times New Roman" w:hAnsi="Open Sans" w:cs="Open Sans"/>
          <w:b/>
          <w:bCs/>
          <w:sz w:val="20"/>
          <w:szCs w:val="20"/>
          <w:lang w:eastAsia="sl-SI"/>
        </w:rPr>
        <w:t>Prilogi 8</w:t>
      </w:r>
      <w:r w:rsidRPr="004635FC">
        <w:rPr>
          <w:rFonts w:ascii="Open Sans" w:eastAsia="Times New Roman" w:hAnsi="Open Sans" w:cs="Open Sans"/>
          <w:sz w:val="20"/>
          <w:szCs w:val="20"/>
          <w:lang w:eastAsia="sl-SI"/>
        </w:rPr>
        <w:t xml:space="preserve"> kot dokazilo o izpolnjevanju obeh pogojev v ponudbi predloži S.BON-1 ali S.BON-1/P ali </w:t>
      </w:r>
      <w:proofErr w:type="spellStart"/>
      <w:r w:rsidRPr="004635FC">
        <w:rPr>
          <w:rFonts w:ascii="Open Sans" w:eastAsia="Times New Roman" w:hAnsi="Open Sans" w:cs="Open Sans"/>
          <w:sz w:val="20"/>
          <w:szCs w:val="20"/>
          <w:lang w:eastAsia="sl-SI"/>
        </w:rPr>
        <w:t>eS.BON</w:t>
      </w:r>
      <w:proofErr w:type="spellEnd"/>
      <w:r w:rsidRPr="004635FC">
        <w:rPr>
          <w:rFonts w:ascii="Open Sans" w:eastAsia="Times New Roman" w:hAnsi="Open Sans" w:cs="Open Sans"/>
          <w:sz w:val="20"/>
          <w:szCs w:val="20"/>
          <w:lang w:eastAsia="sl-SI"/>
        </w:rPr>
        <w:t>, ki ne sme biti starejši od 30 (trideset) dni od datuma in ure predložitve ponudb. Navedeno določilo pomeni, da mora biti dokument z bonitetno informacijo ponudnika izdan in pripravljen v tridesetih (30) dneh pred rokom za predložitev ponudb.</w:t>
      </w:r>
    </w:p>
    <w:p w14:paraId="44EAFEEA" w14:textId="77777777" w:rsidR="007A4481" w:rsidRPr="004635FC" w:rsidRDefault="007A4481" w:rsidP="00656CA1">
      <w:pPr>
        <w:keepNext/>
        <w:keepLines/>
        <w:spacing w:after="0" w:line="240" w:lineRule="auto"/>
        <w:jc w:val="both"/>
        <w:rPr>
          <w:rFonts w:ascii="Open Sans" w:eastAsia="Times New Roman" w:hAnsi="Open Sans" w:cs="Open Sans"/>
          <w:sz w:val="20"/>
          <w:szCs w:val="20"/>
          <w:lang w:eastAsia="sl-SI"/>
        </w:rPr>
      </w:pPr>
    </w:p>
    <w:p w14:paraId="6425FE5B" w14:textId="1C8BFCCE"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 xml:space="preserve">Pogoj mora izpolniti ponudnik. V </w:t>
      </w:r>
      <w:r w:rsidRPr="004635FC">
        <w:rPr>
          <w:rFonts w:ascii="Open Sans" w:eastAsia="Times New Roman" w:hAnsi="Open Sans" w:cs="Open Sans"/>
          <w:b/>
          <w:bCs/>
          <w:sz w:val="20"/>
          <w:szCs w:val="20"/>
          <w:lang w:val="x-none" w:eastAsia="sl-SI"/>
        </w:rPr>
        <w:t xml:space="preserve">primeru </w:t>
      </w:r>
      <w:r w:rsidRPr="004635FC">
        <w:rPr>
          <w:rFonts w:ascii="Open Sans" w:eastAsia="Times New Roman" w:hAnsi="Open Sans" w:cs="Open Sans"/>
          <w:b/>
          <w:bCs/>
          <w:sz w:val="20"/>
          <w:szCs w:val="20"/>
          <w:lang w:eastAsia="sl-SI"/>
        </w:rPr>
        <w:t>skupne</w:t>
      </w:r>
      <w:r w:rsidRPr="004635FC">
        <w:rPr>
          <w:rFonts w:ascii="Open Sans" w:eastAsia="Times New Roman" w:hAnsi="Open Sans" w:cs="Open Sans"/>
          <w:b/>
          <w:bCs/>
          <w:sz w:val="20"/>
          <w:szCs w:val="20"/>
          <w:lang w:val="x-none" w:eastAsia="sl-SI"/>
        </w:rPr>
        <w:t xml:space="preserve"> ponudbe mora pogoj izpolniti vsak izmed</w:t>
      </w:r>
      <w:r w:rsidRPr="004635FC">
        <w:rPr>
          <w:rFonts w:ascii="Open Sans" w:eastAsia="Times New Roman" w:hAnsi="Open Sans" w:cs="Open Sans"/>
          <w:b/>
          <w:bCs/>
          <w:sz w:val="20"/>
          <w:szCs w:val="20"/>
          <w:lang w:eastAsia="sl-SI"/>
        </w:rPr>
        <w:t xml:space="preserve"> partnerjev.</w:t>
      </w:r>
    </w:p>
    <w:p w14:paraId="3C237B8D" w14:textId="77777777" w:rsidR="00930D4B" w:rsidRPr="004635FC" w:rsidRDefault="00930D4B" w:rsidP="00656CA1">
      <w:pPr>
        <w:keepNext/>
        <w:keepLines/>
        <w:spacing w:after="0" w:line="240" w:lineRule="auto"/>
        <w:jc w:val="both"/>
        <w:rPr>
          <w:rFonts w:ascii="Open Sans" w:eastAsia="Times New Roman" w:hAnsi="Open Sans" w:cs="Open Sans"/>
          <w:sz w:val="20"/>
          <w:szCs w:val="20"/>
          <w:lang w:eastAsia="sl-SI"/>
        </w:rPr>
      </w:pPr>
    </w:p>
    <w:p w14:paraId="3847A09F" w14:textId="7B64D5BC" w:rsidR="00302D6E" w:rsidRPr="004635FC" w:rsidRDefault="00302D6E" w:rsidP="00656CA1">
      <w:pPr>
        <w:keepNext/>
        <w:keepLines/>
        <w:numPr>
          <w:ilvl w:val="2"/>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Tehnična sposobnost</w:t>
      </w:r>
    </w:p>
    <w:p w14:paraId="2EE9D53F" w14:textId="54566A18" w:rsidR="00B612BA" w:rsidRPr="004635FC" w:rsidRDefault="00B612BA" w:rsidP="00656CA1">
      <w:pPr>
        <w:keepNext/>
        <w:keepLines/>
        <w:spacing w:after="0" w:line="240" w:lineRule="auto"/>
        <w:jc w:val="both"/>
        <w:rPr>
          <w:rFonts w:ascii="Open Sans" w:eastAsia="Times New Roman" w:hAnsi="Open Sans" w:cs="Open Sans"/>
          <w:b/>
          <w:sz w:val="20"/>
          <w:szCs w:val="20"/>
          <w:lang w:eastAsia="sl-SI"/>
        </w:rPr>
      </w:pPr>
    </w:p>
    <w:p w14:paraId="12310066" w14:textId="2E9BDE55" w:rsidR="00B85DCD" w:rsidRPr="004635FC" w:rsidRDefault="00B85DCD" w:rsidP="00656CA1">
      <w:pPr>
        <w:keepNext/>
        <w:keepLines/>
        <w:spacing w:after="0" w:line="240" w:lineRule="auto"/>
        <w:jc w:val="both"/>
        <w:rPr>
          <w:rFonts w:ascii="Open Sans" w:hAnsi="Open Sans" w:cs="Open Sans"/>
          <w:bCs/>
          <w:sz w:val="20"/>
          <w:szCs w:val="20"/>
        </w:rPr>
      </w:pPr>
      <w:r w:rsidRPr="004635FC">
        <w:rPr>
          <w:rFonts w:ascii="Open Sans" w:eastAsia="Times New Roman" w:hAnsi="Open Sans" w:cs="Open Sans"/>
          <w:bCs/>
          <w:sz w:val="20"/>
          <w:szCs w:val="20"/>
          <w:lang w:eastAsia="sl-SI"/>
        </w:rPr>
        <w:t xml:space="preserve">Ponudnik </w:t>
      </w:r>
      <w:r w:rsidRPr="004635FC">
        <w:rPr>
          <w:rFonts w:ascii="Open Sans" w:hAnsi="Open Sans" w:cs="Open Sans"/>
          <w:bCs/>
          <w:sz w:val="20"/>
          <w:szCs w:val="20"/>
        </w:rPr>
        <w:t>mora razpolagati z vsemi tehničnimi sredstvi in opremo</w:t>
      </w:r>
      <w:r w:rsidRPr="004635FC">
        <w:rPr>
          <w:rFonts w:ascii="Open Sans" w:hAnsi="Open Sans" w:cs="Open Sans"/>
          <w:sz w:val="20"/>
          <w:szCs w:val="20"/>
        </w:rPr>
        <w:t xml:space="preserve"> ter </w:t>
      </w:r>
      <w:r w:rsidRPr="004635FC">
        <w:rPr>
          <w:rFonts w:ascii="Open Sans" w:hAnsi="Open Sans" w:cs="Open Sans"/>
          <w:bCs/>
          <w:sz w:val="20"/>
          <w:szCs w:val="20"/>
        </w:rPr>
        <w:t>mora zagotoviti ustrezne tehnične zmogljivosti za kvalitetno izvedbo celotnega naročila v predviden</w:t>
      </w:r>
      <w:r w:rsidRPr="00A07E09">
        <w:rPr>
          <w:rFonts w:ascii="Open Sans" w:hAnsi="Open Sans" w:cs="Open Sans"/>
          <w:bCs/>
          <w:sz w:val="20"/>
          <w:szCs w:val="20"/>
        </w:rPr>
        <w:t>ih</w:t>
      </w:r>
      <w:r w:rsidRPr="004635FC">
        <w:rPr>
          <w:rFonts w:ascii="Open Sans" w:hAnsi="Open Sans" w:cs="Open Sans"/>
          <w:bCs/>
          <w:sz w:val="20"/>
          <w:szCs w:val="20"/>
        </w:rPr>
        <w:t xml:space="preserve"> rok</w:t>
      </w:r>
      <w:r w:rsidRPr="00A07E09">
        <w:rPr>
          <w:rFonts w:ascii="Open Sans" w:hAnsi="Open Sans" w:cs="Open Sans"/>
          <w:bCs/>
          <w:sz w:val="20"/>
          <w:szCs w:val="20"/>
        </w:rPr>
        <w:t>ih</w:t>
      </w:r>
      <w:r w:rsidRPr="004635FC">
        <w:rPr>
          <w:rFonts w:ascii="Open Sans" w:hAnsi="Open Sans" w:cs="Open Sans"/>
          <w:bCs/>
          <w:sz w:val="20"/>
          <w:szCs w:val="20"/>
        </w:rPr>
        <w:t>, skladno z zahtevami iz razpisne dokumentacije, pravili stroke ter določili predpisov in standardov s področja predmeta naročila.</w:t>
      </w:r>
    </w:p>
    <w:p w14:paraId="55DCDBD9" w14:textId="77777777" w:rsidR="00B85DCD" w:rsidRPr="004635FC" w:rsidRDefault="00B85DCD" w:rsidP="00656CA1">
      <w:pPr>
        <w:keepNext/>
        <w:keepLines/>
        <w:spacing w:after="0" w:line="240" w:lineRule="auto"/>
        <w:jc w:val="both"/>
        <w:rPr>
          <w:rFonts w:ascii="Open Sans" w:eastAsia="Times New Roman" w:hAnsi="Open Sans" w:cs="Open Sans"/>
          <w:bCs/>
          <w:sz w:val="20"/>
          <w:szCs w:val="20"/>
          <w:lang w:eastAsia="sl-SI"/>
        </w:rPr>
      </w:pPr>
    </w:p>
    <w:p w14:paraId="2025DDA3" w14:textId="35373E7E" w:rsidR="00050313" w:rsidRPr="004635FC" w:rsidRDefault="001B3D14" w:rsidP="00656CA1">
      <w:pPr>
        <w:keepNext/>
        <w:keepLines/>
        <w:spacing w:after="0" w:line="240" w:lineRule="auto"/>
        <w:jc w:val="both"/>
        <w:rPr>
          <w:rFonts w:ascii="Open Sans" w:eastAsia="Times New Roman" w:hAnsi="Open Sans" w:cs="Open Sans"/>
          <w:i/>
          <w:iCs/>
          <w:sz w:val="20"/>
          <w:szCs w:val="20"/>
          <w:lang w:eastAsia="sl-SI"/>
        </w:rPr>
      </w:pPr>
      <w:r w:rsidRPr="004635FC">
        <w:rPr>
          <w:rFonts w:ascii="Open Sans" w:eastAsia="Times New Roman" w:hAnsi="Open Sans" w:cs="Open Sans"/>
          <w:i/>
          <w:iCs/>
          <w:sz w:val="20"/>
          <w:szCs w:val="20"/>
          <w:lang w:eastAsia="sl-SI"/>
        </w:rPr>
        <w:t>Referenč</w:t>
      </w:r>
      <w:r w:rsidR="00B56021">
        <w:rPr>
          <w:rFonts w:ascii="Open Sans" w:eastAsia="Times New Roman" w:hAnsi="Open Sans" w:cs="Open Sans"/>
          <w:i/>
          <w:iCs/>
          <w:sz w:val="20"/>
          <w:szCs w:val="20"/>
          <w:lang w:eastAsia="sl-SI"/>
        </w:rPr>
        <w:t>n</w:t>
      </w:r>
      <w:r w:rsidR="00FE4627">
        <w:rPr>
          <w:rFonts w:ascii="Open Sans" w:eastAsia="Times New Roman" w:hAnsi="Open Sans" w:cs="Open Sans"/>
          <w:i/>
          <w:iCs/>
          <w:sz w:val="20"/>
          <w:szCs w:val="20"/>
          <w:lang w:eastAsia="sl-SI"/>
        </w:rPr>
        <w:t>i</w:t>
      </w:r>
      <w:r w:rsidRPr="004635FC">
        <w:rPr>
          <w:rFonts w:ascii="Open Sans" w:eastAsia="Times New Roman" w:hAnsi="Open Sans" w:cs="Open Sans"/>
          <w:i/>
          <w:iCs/>
          <w:sz w:val="20"/>
          <w:szCs w:val="20"/>
          <w:lang w:eastAsia="sl-SI"/>
        </w:rPr>
        <w:t xml:space="preserve"> pogoj</w:t>
      </w:r>
      <w:r w:rsidR="00FE4627">
        <w:rPr>
          <w:rFonts w:ascii="Open Sans" w:eastAsia="Times New Roman" w:hAnsi="Open Sans" w:cs="Open Sans"/>
          <w:i/>
          <w:iCs/>
          <w:sz w:val="20"/>
          <w:szCs w:val="20"/>
          <w:lang w:eastAsia="sl-SI"/>
        </w:rPr>
        <w:t>i</w:t>
      </w:r>
      <w:r w:rsidRPr="004635FC">
        <w:rPr>
          <w:rFonts w:ascii="Open Sans" w:eastAsia="Times New Roman" w:hAnsi="Open Sans" w:cs="Open Sans"/>
          <w:i/>
          <w:iCs/>
          <w:sz w:val="20"/>
          <w:szCs w:val="20"/>
          <w:lang w:eastAsia="sl-SI"/>
        </w:rPr>
        <w:t xml:space="preserve"> po sklopih</w:t>
      </w:r>
      <w:r w:rsidR="00E43625" w:rsidRPr="004635FC">
        <w:rPr>
          <w:rFonts w:ascii="Open Sans" w:eastAsia="Times New Roman" w:hAnsi="Open Sans" w:cs="Open Sans"/>
          <w:i/>
          <w:iCs/>
          <w:sz w:val="20"/>
          <w:szCs w:val="20"/>
          <w:lang w:eastAsia="sl-SI"/>
        </w:rPr>
        <w:t xml:space="preserve"> s</w:t>
      </w:r>
      <w:r w:rsidR="00FE4627">
        <w:rPr>
          <w:rFonts w:ascii="Open Sans" w:eastAsia="Times New Roman" w:hAnsi="Open Sans" w:cs="Open Sans"/>
          <w:i/>
          <w:iCs/>
          <w:sz w:val="20"/>
          <w:szCs w:val="20"/>
          <w:lang w:eastAsia="sl-SI"/>
        </w:rPr>
        <w:t>o</w:t>
      </w:r>
      <w:r w:rsidR="00E43625" w:rsidRPr="004635FC">
        <w:rPr>
          <w:rFonts w:ascii="Open Sans" w:eastAsia="Times New Roman" w:hAnsi="Open Sans" w:cs="Open Sans"/>
          <w:i/>
          <w:iCs/>
          <w:sz w:val="20"/>
          <w:szCs w:val="20"/>
          <w:lang w:eastAsia="sl-SI"/>
        </w:rPr>
        <w:t xml:space="preserve"> sledeč</w:t>
      </w:r>
      <w:r w:rsidR="00FE4627">
        <w:rPr>
          <w:rFonts w:ascii="Open Sans" w:eastAsia="Times New Roman" w:hAnsi="Open Sans" w:cs="Open Sans"/>
          <w:i/>
          <w:iCs/>
          <w:sz w:val="20"/>
          <w:szCs w:val="20"/>
          <w:lang w:eastAsia="sl-SI"/>
        </w:rPr>
        <w:t>i</w:t>
      </w:r>
      <w:r w:rsidRPr="004635FC">
        <w:rPr>
          <w:rFonts w:ascii="Open Sans" w:eastAsia="Times New Roman" w:hAnsi="Open Sans" w:cs="Open Sans"/>
          <w:i/>
          <w:iCs/>
          <w:sz w:val="20"/>
          <w:szCs w:val="20"/>
          <w:lang w:eastAsia="sl-SI"/>
        </w:rPr>
        <w:t>:</w:t>
      </w:r>
    </w:p>
    <w:p w14:paraId="7DBDBF89" w14:textId="77777777" w:rsidR="001B3D14" w:rsidRPr="008F144D" w:rsidRDefault="001B3D14" w:rsidP="00656CA1">
      <w:pPr>
        <w:keepNext/>
        <w:keepLines/>
        <w:spacing w:after="0" w:line="240" w:lineRule="auto"/>
        <w:jc w:val="both"/>
        <w:rPr>
          <w:rFonts w:ascii="Open Sans" w:eastAsia="Times New Roman" w:hAnsi="Open Sans" w:cs="Open Sans"/>
          <w:sz w:val="20"/>
          <w:szCs w:val="20"/>
          <w:lang w:eastAsia="sl-SI"/>
        </w:rPr>
      </w:pPr>
    </w:p>
    <w:p w14:paraId="67B4844A" w14:textId="5C17DF9C" w:rsidR="00C510B3" w:rsidRPr="008F144D" w:rsidRDefault="00C510B3" w:rsidP="00656CA1">
      <w:pPr>
        <w:keepNext/>
        <w:keepLines/>
        <w:spacing w:after="0" w:line="240" w:lineRule="auto"/>
        <w:jc w:val="both"/>
        <w:rPr>
          <w:rFonts w:ascii="Open Sans" w:eastAsia="Times New Roman" w:hAnsi="Open Sans" w:cs="Open Sans"/>
          <w:b/>
          <w:sz w:val="20"/>
          <w:szCs w:val="20"/>
          <w:lang w:eastAsia="sl-SI"/>
        </w:rPr>
      </w:pPr>
      <w:r w:rsidRPr="008F144D">
        <w:rPr>
          <w:rFonts w:ascii="Open Sans" w:eastAsia="Times New Roman" w:hAnsi="Open Sans" w:cs="Open Sans"/>
          <w:b/>
          <w:sz w:val="20"/>
          <w:szCs w:val="20"/>
          <w:lang w:eastAsia="sl-SI"/>
        </w:rPr>
        <w:t xml:space="preserve">1. sklop: </w:t>
      </w:r>
      <w:r w:rsidR="002E473A" w:rsidRPr="00A41D8E">
        <w:rPr>
          <w:rFonts w:ascii="Open Sans" w:eastAsia="Times New Roman" w:hAnsi="Open Sans" w:cs="Open Sans"/>
          <w:b/>
          <w:bCs/>
          <w:sz w:val="20"/>
          <w:szCs w:val="20"/>
          <w:lang w:eastAsia="sl-SI"/>
        </w:rPr>
        <w:t xml:space="preserve">30III-716-00 Obnova vročevoda po Verovškovi ulici, Drenikova </w:t>
      </w:r>
      <w:r w:rsidR="002E473A">
        <w:rPr>
          <w:rFonts w:ascii="Open Sans" w:eastAsia="Times New Roman" w:hAnsi="Open Sans" w:cs="Open Sans"/>
          <w:b/>
          <w:bCs/>
          <w:sz w:val="20"/>
          <w:szCs w:val="20"/>
          <w:lang w:eastAsia="sl-SI"/>
        </w:rPr>
        <w:t>–</w:t>
      </w:r>
      <w:r w:rsidR="002E473A" w:rsidRPr="00A41D8E">
        <w:rPr>
          <w:rFonts w:ascii="Open Sans" w:eastAsia="Times New Roman" w:hAnsi="Open Sans" w:cs="Open Sans"/>
          <w:b/>
          <w:bCs/>
          <w:sz w:val="20"/>
          <w:szCs w:val="20"/>
          <w:lang w:eastAsia="sl-SI"/>
        </w:rPr>
        <w:t xml:space="preserve"> TOŠ</w:t>
      </w:r>
    </w:p>
    <w:p w14:paraId="23AE325D" w14:textId="77777777" w:rsidR="00906CD7" w:rsidRDefault="00906CD7" w:rsidP="00656CA1">
      <w:pPr>
        <w:keepNext/>
        <w:keepLines/>
        <w:spacing w:after="0" w:line="240" w:lineRule="auto"/>
        <w:jc w:val="both"/>
        <w:rPr>
          <w:rFonts w:ascii="Open Sans" w:eastAsia="Times New Roman" w:hAnsi="Open Sans" w:cs="Open Sans"/>
          <w:sz w:val="20"/>
          <w:szCs w:val="20"/>
          <w:lang w:eastAsia="sl-SI"/>
        </w:rPr>
      </w:pPr>
    </w:p>
    <w:p w14:paraId="354045C5" w14:textId="49336490" w:rsidR="00FE2E9A" w:rsidRDefault="00C510B3" w:rsidP="00656CA1">
      <w:pPr>
        <w:keepNext/>
        <w:keepLines/>
        <w:spacing w:after="0" w:line="240" w:lineRule="auto"/>
        <w:jc w:val="both"/>
        <w:rPr>
          <w:rFonts w:ascii="Open Sans" w:hAnsi="Open Sans" w:cs="Open Sans"/>
          <w:sz w:val="20"/>
          <w:szCs w:val="20"/>
        </w:rPr>
      </w:pPr>
      <w:r w:rsidRPr="008F144D">
        <w:rPr>
          <w:rFonts w:ascii="Open Sans" w:eastAsia="Times New Roman" w:hAnsi="Open Sans" w:cs="Open Sans"/>
          <w:sz w:val="20"/>
          <w:szCs w:val="20"/>
          <w:lang w:eastAsia="sl-SI"/>
        </w:rPr>
        <w:t xml:space="preserve">Naročnik zahteva, da ima ponudnik v </w:t>
      </w:r>
      <w:r w:rsidR="008F018C" w:rsidRPr="008F144D">
        <w:rPr>
          <w:rFonts w:ascii="Open Sans" w:eastAsia="Times New Roman" w:hAnsi="Open Sans" w:cs="Open Sans"/>
          <w:sz w:val="20"/>
          <w:szCs w:val="20"/>
          <w:lang w:eastAsia="sl-SI"/>
        </w:rPr>
        <w:t>obdobju</w:t>
      </w:r>
      <w:r w:rsidR="001B3D14" w:rsidRPr="008F144D">
        <w:rPr>
          <w:rFonts w:ascii="Open Sans" w:eastAsia="Times New Roman" w:hAnsi="Open Sans" w:cs="Open Sans"/>
          <w:sz w:val="20"/>
          <w:szCs w:val="20"/>
          <w:lang w:eastAsia="sl-SI"/>
        </w:rPr>
        <w:t xml:space="preserve"> </w:t>
      </w:r>
      <w:r w:rsidRPr="008F144D">
        <w:rPr>
          <w:rFonts w:ascii="Open Sans" w:eastAsia="Times New Roman" w:hAnsi="Open Sans" w:cs="Open Sans"/>
          <w:sz w:val="20"/>
          <w:szCs w:val="20"/>
          <w:lang w:eastAsia="sl-SI"/>
        </w:rPr>
        <w:t>od 1. 1. 20</w:t>
      </w:r>
      <w:r w:rsidR="001824C2">
        <w:rPr>
          <w:rFonts w:ascii="Open Sans" w:eastAsia="Times New Roman" w:hAnsi="Open Sans" w:cs="Open Sans"/>
          <w:sz w:val="20"/>
          <w:szCs w:val="20"/>
          <w:lang w:eastAsia="sl-SI"/>
        </w:rPr>
        <w:t>15</w:t>
      </w:r>
      <w:r w:rsidRPr="008F144D">
        <w:rPr>
          <w:rFonts w:ascii="Open Sans" w:eastAsia="Times New Roman" w:hAnsi="Open Sans" w:cs="Open Sans"/>
          <w:sz w:val="20"/>
          <w:szCs w:val="20"/>
          <w:lang w:eastAsia="sl-SI"/>
        </w:rPr>
        <w:t xml:space="preserve"> do datuma oddane ponudbe najmanj </w:t>
      </w:r>
      <w:r w:rsidR="00037BA2" w:rsidRPr="008F144D">
        <w:rPr>
          <w:rFonts w:ascii="Open Sans" w:eastAsia="Times New Roman" w:hAnsi="Open Sans" w:cs="Open Sans"/>
          <w:sz w:val="20"/>
          <w:szCs w:val="20"/>
          <w:lang w:eastAsia="sl-SI"/>
        </w:rPr>
        <w:t>eno</w:t>
      </w:r>
      <w:r w:rsidRPr="008F144D">
        <w:rPr>
          <w:rFonts w:ascii="Open Sans" w:eastAsia="Times New Roman" w:hAnsi="Open Sans" w:cs="Open Sans"/>
          <w:sz w:val="20"/>
          <w:szCs w:val="20"/>
          <w:lang w:eastAsia="sl-SI"/>
        </w:rPr>
        <w:t xml:space="preserve"> (</w:t>
      </w:r>
      <w:r w:rsidR="00037BA2" w:rsidRPr="008F144D">
        <w:rPr>
          <w:rFonts w:ascii="Open Sans" w:eastAsia="Times New Roman" w:hAnsi="Open Sans" w:cs="Open Sans"/>
          <w:sz w:val="20"/>
          <w:szCs w:val="20"/>
          <w:lang w:eastAsia="sl-SI"/>
        </w:rPr>
        <w:t>1</w:t>
      </w:r>
      <w:r w:rsidRPr="008F144D">
        <w:rPr>
          <w:rFonts w:ascii="Open Sans" w:eastAsia="Times New Roman" w:hAnsi="Open Sans" w:cs="Open Sans"/>
          <w:sz w:val="20"/>
          <w:szCs w:val="20"/>
          <w:lang w:eastAsia="sl-SI"/>
        </w:rPr>
        <w:t>) referenc</w:t>
      </w:r>
      <w:r w:rsidR="00037BA2" w:rsidRPr="008F144D">
        <w:rPr>
          <w:rFonts w:ascii="Open Sans" w:eastAsia="Times New Roman" w:hAnsi="Open Sans" w:cs="Open Sans"/>
          <w:sz w:val="20"/>
          <w:szCs w:val="20"/>
          <w:lang w:eastAsia="sl-SI"/>
        </w:rPr>
        <w:t>o</w:t>
      </w:r>
      <w:r w:rsidRPr="008F144D">
        <w:rPr>
          <w:rFonts w:ascii="Open Sans" w:eastAsia="Times New Roman" w:hAnsi="Open Sans" w:cs="Open Sans"/>
          <w:sz w:val="20"/>
          <w:szCs w:val="20"/>
          <w:lang w:eastAsia="sl-SI"/>
        </w:rPr>
        <w:t>, s kater</w:t>
      </w:r>
      <w:r w:rsidR="00037BA2" w:rsidRPr="008F144D">
        <w:rPr>
          <w:rFonts w:ascii="Open Sans" w:eastAsia="Times New Roman" w:hAnsi="Open Sans" w:cs="Open Sans"/>
          <w:sz w:val="20"/>
          <w:szCs w:val="20"/>
          <w:lang w:eastAsia="sl-SI"/>
        </w:rPr>
        <w:t>o</w:t>
      </w:r>
      <w:r w:rsidRPr="008F144D">
        <w:rPr>
          <w:rFonts w:ascii="Open Sans" w:eastAsia="Times New Roman" w:hAnsi="Open Sans" w:cs="Open Sans"/>
          <w:sz w:val="20"/>
          <w:szCs w:val="20"/>
          <w:lang w:eastAsia="sl-SI"/>
        </w:rPr>
        <w:t xml:space="preserve"> dokazuje, da je </w:t>
      </w:r>
      <w:r w:rsidR="001B3D14" w:rsidRPr="008F144D">
        <w:rPr>
          <w:rFonts w:ascii="Open Sans" w:eastAsia="Times New Roman" w:hAnsi="Open Sans" w:cs="Open Sans"/>
          <w:sz w:val="20"/>
          <w:szCs w:val="20"/>
          <w:lang w:eastAsia="sl-SI"/>
        </w:rPr>
        <w:t xml:space="preserve">kvalitetno, strokovno in v pogodbeno dogovorjenih rokih </w:t>
      </w:r>
      <w:r w:rsidRPr="008F144D">
        <w:rPr>
          <w:rFonts w:ascii="Open Sans" w:eastAsia="Times New Roman" w:hAnsi="Open Sans" w:cs="Open Sans"/>
          <w:sz w:val="20"/>
          <w:szCs w:val="20"/>
          <w:lang w:eastAsia="sl-SI"/>
        </w:rPr>
        <w:t>izvedel</w:t>
      </w:r>
      <w:r w:rsidR="001B3D14" w:rsidRPr="008F144D">
        <w:rPr>
          <w:rFonts w:ascii="Open Sans" w:eastAsia="Times New Roman" w:hAnsi="Open Sans" w:cs="Open Sans"/>
          <w:sz w:val="20"/>
          <w:szCs w:val="20"/>
          <w:lang w:eastAsia="sl-SI"/>
        </w:rPr>
        <w:t xml:space="preserve"> in zaključil</w:t>
      </w:r>
      <w:r w:rsidRPr="008F144D">
        <w:rPr>
          <w:rFonts w:ascii="Open Sans" w:eastAsia="Times New Roman" w:hAnsi="Open Sans" w:cs="Open Sans"/>
          <w:sz w:val="20"/>
          <w:szCs w:val="20"/>
          <w:lang w:eastAsia="sl-SI"/>
        </w:rPr>
        <w:t xml:space="preserve"> </w:t>
      </w:r>
      <w:r w:rsidR="00037BA2" w:rsidRPr="008F144D">
        <w:rPr>
          <w:rFonts w:ascii="Open Sans" w:eastAsia="Times New Roman" w:hAnsi="Open Sans" w:cs="Open Sans"/>
          <w:sz w:val="20"/>
          <w:szCs w:val="20"/>
          <w:lang w:eastAsia="sl-SI"/>
        </w:rPr>
        <w:t xml:space="preserve">vsa potrebna </w:t>
      </w:r>
      <w:r w:rsidR="00D40B0F">
        <w:rPr>
          <w:rFonts w:ascii="Open Sans" w:eastAsia="Times New Roman" w:hAnsi="Open Sans" w:cs="Open Sans"/>
          <w:sz w:val="20"/>
          <w:szCs w:val="20"/>
          <w:lang w:eastAsia="sl-SI"/>
        </w:rPr>
        <w:t>strojno instalacijska</w:t>
      </w:r>
      <w:r w:rsidR="00D40B0F" w:rsidRPr="008F144D">
        <w:rPr>
          <w:rFonts w:ascii="Open Sans" w:eastAsia="Times New Roman" w:hAnsi="Open Sans" w:cs="Open Sans"/>
          <w:sz w:val="20"/>
          <w:szCs w:val="20"/>
          <w:lang w:eastAsia="sl-SI"/>
        </w:rPr>
        <w:t xml:space="preserve"> </w:t>
      </w:r>
      <w:r w:rsidR="00037BA2" w:rsidRPr="008F144D">
        <w:rPr>
          <w:rFonts w:ascii="Open Sans" w:eastAsia="Times New Roman" w:hAnsi="Open Sans" w:cs="Open Sans"/>
          <w:sz w:val="20"/>
          <w:szCs w:val="20"/>
          <w:lang w:eastAsia="sl-SI"/>
        </w:rPr>
        <w:t xml:space="preserve">dela </w:t>
      </w:r>
      <w:r w:rsidR="00037BA2" w:rsidRPr="004635FC">
        <w:rPr>
          <w:rFonts w:ascii="Open Sans" w:eastAsia="Times New Roman" w:hAnsi="Open Sans" w:cs="Open Sans"/>
          <w:sz w:val="20"/>
          <w:szCs w:val="20"/>
          <w:lang w:eastAsia="sl-SI"/>
        </w:rPr>
        <w:t>pri gradnji ali</w:t>
      </w:r>
      <w:r w:rsidR="00037BA2" w:rsidRPr="008F144D">
        <w:rPr>
          <w:rFonts w:ascii="Open Sans" w:eastAsia="Times New Roman" w:hAnsi="Open Sans" w:cs="Open Sans"/>
          <w:sz w:val="20"/>
          <w:szCs w:val="20"/>
          <w:lang w:eastAsia="sl-SI"/>
        </w:rPr>
        <w:t xml:space="preserve"> </w:t>
      </w:r>
      <w:r w:rsidR="00037BA2" w:rsidRPr="002D0914">
        <w:rPr>
          <w:rFonts w:ascii="Open Sans" w:eastAsia="Times New Roman" w:hAnsi="Open Sans" w:cs="Open Sans"/>
          <w:sz w:val="20"/>
          <w:szCs w:val="20"/>
          <w:lang w:eastAsia="sl-SI"/>
        </w:rPr>
        <w:t>obnovi</w:t>
      </w:r>
      <w:r w:rsidR="001824C2">
        <w:rPr>
          <w:rFonts w:ascii="Open Sans" w:eastAsia="Times New Roman" w:hAnsi="Open Sans" w:cs="Open Sans"/>
          <w:sz w:val="20"/>
          <w:szCs w:val="20"/>
          <w:lang w:eastAsia="sl-SI"/>
        </w:rPr>
        <w:t>:</w:t>
      </w:r>
    </w:p>
    <w:p w14:paraId="3E89E7FF" w14:textId="71399DDD" w:rsidR="00FE2E9A" w:rsidRPr="002E473A" w:rsidRDefault="001824C2" w:rsidP="00FE2E9A">
      <w:pPr>
        <w:keepNext/>
        <w:keepLines/>
        <w:widowControl w:val="0"/>
        <w:numPr>
          <w:ilvl w:val="0"/>
          <w:numId w:val="17"/>
        </w:numPr>
        <w:tabs>
          <w:tab w:val="left" w:pos="426"/>
          <w:tab w:val="left" w:pos="1418"/>
          <w:tab w:val="left" w:pos="1702"/>
        </w:tabs>
        <w:spacing w:after="0" w:line="240" w:lineRule="auto"/>
        <w:jc w:val="both"/>
        <w:rPr>
          <w:rFonts w:ascii="Open Sans" w:hAnsi="Open Sans" w:cs="Open Sans"/>
          <w:sz w:val="20"/>
          <w:szCs w:val="20"/>
        </w:rPr>
      </w:pPr>
      <w:proofErr w:type="spellStart"/>
      <w:r w:rsidRPr="00DB1E75">
        <w:rPr>
          <w:rFonts w:ascii="Open Sans" w:hAnsi="Open Sans" w:cs="Open Sans"/>
          <w:sz w:val="20"/>
          <w:szCs w:val="20"/>
        </w:rPr>
        <w:t>predizoliranega</w:t>
      </w:r>
      <w:proofErr w:type="spellEnd"/>
      <w:r w:rsidRPr="00DB1E75">
        <w:rPr>
          <w:rFonts w:ascii="Open Sans" w:hAnsi="Open Sans" w:cs="Open Sans"/>
          <w:sz w:val="20"/>
          <w:szCs w:val="20"/>
        </w:rPr>
        <w:t xml:space="preserve"> cevovoda </w:t>
      </w:r>
      <w:r>
        <w:rPr>
          <w:rFonts w:ascii="Open Sans" w:hAnsi="Open Sans" w:cs="Open Sans"/>
          <w:sz w:val="20"/>
          <w:szCs w:val="20"/>
        </w:rPr>
        <w:t xml:space="preserve">ali klasičnega jeklenega cevovoda </w:t>
      </w:r>
      <w:r w:rsidRPr="00DB1E75">
        <w:rPr>
          <w:rFonts w:ascii="Open Sans" w:hAnsi="Open Sans" w:cs="Open Sans"/>
          <w:sz w:val="20"/>
          <w:szCs w:val="20"/>
        </w:rPr>
        <w:t xml:space="preserve">za vročevod ali toplovod ali parovod </w:t>
      </w:r>
      <w:r w:rsidR="00FE2E9A" w:rsidRPr="00DB1E75">
        <w:rPr>
          <w:rFonts w:ascii="Open Sans" w:hAnsi="Open Sans" w:cs="Open Sans"/>
          <w:sz w:val="20"/>
          <w:szCs w:val="20"/>
        </w:rPr>
        <w:t xml:space="preserve">dimenzije minimalno DN </w:t>
      </w:r>
      <w:r>
        <w:rPr>
          <w:rFonts w:ascii="Open Sans" w:hAnsi="Open Sans" w:cs="Open Sans"/>
          <w:sz w:val="20"/>
          <w:szCs w:val="20"/>
        </w:rPr>
        <w:t>250</w:t>
      </w:r>
      <w:r w:rsidR="00FE2E9A" w:rsidRPr="00DB1E75">
        <w:rPr>
          <w:rFonts w:ascii="Open Sans" w:hAnsi="Open Sans" w:cs="Open Sans"/>
          <w:sz w:val="20"/>
          <w:szCs w:val="20"/>
        </w:rPr>
        <w:t xml:space="preserve"> v skupni dolžini trase cevovoda (dovod in povratek) za vročevod ali toplovod ali parovod najmanj </w:t>
      </w:r>
      <w:r>
        <w:rPr>
          <w:rFonts w:ascii="Open Sans" w:hAnsi="Open Sans" w:cs="Open Sans"/>
          <w:sz w:val="20"/>
          <w:szCs w:val="20"/>
        </w:rPr>
        <w:t>4</w:t>
      </w:r>
      <w:r w:rsidR="00FE2E9A" w:rsidRPr="00DB1E75">
        <w:rPr>
          <w:rFonts w:ascii="Open Sans" w:hAnsi="Open Sans" w:cs="Open Sans"/>
          <w:sz w:val="20"/>
          <w:szCs w:val="20"/>
        </w:rPr>
        <w:t>00 (</w:t>
      </w:r>
      <w:r>
        <w:rPr>
          <w:rFonts w:ascii="Open Sans" w:hAnsi="Open Sans" w:cs="Open Sans"/>
          <w:sz w:val="20"/>
          <w:szCs w:val="20"/>
        </w:rPr>
        <w:t>štiri</w:t>
      </w:r>
      <w:r w:rsidR="00FE2E9A" w:rsidRPr="00DB1E75">
        <w:rPr>
          <w:rFonts w:ascii="Open Sans" w:hAnsi="Open Sans" w:cs="Open Sans"/>
          <w:sz w:val="20"/>
          <w:szCs w:val="20"/>
        </w:rPr>
        <w:t>sto) metrov</w:t>
      </w:r>
    </w:p>
    <w:p w14:paraId="4B96037E" w14:textId="2854827E" w:rsidR="00FE2E9A" w:rsidRPr="001824C2" w:rsidRDefault="00FE2E9A" w:rsidP="00FE2E9A">
      <w:pPr>
        <w:keepNext/>
        <w:keepLines/>
        <w:widowControl w:val="0"/>
        <w:tabs>
          <w:tab w:val="left" w:pos="426"/>
          <w:tab w:val="left" w:pos="1418"/>
          <w:tab w:val="left" w:pos="1702"/>
        </w:tabs>
        <w:spacing w:after="0" w:line="240" w:lineRule="auto"/>
        <w:ind w:left="357"/>
        <w:jc w:val="both"/>
        <w:rPr>
          <w:rFonts w:ascii="Open Sans" w:hAnsi="Open Sans" w:cs="Open Sans"/>
          <w:sz w:val="20"/>
          <w:szCs w:val="20"/>
          <w:u w:val="single"/>
        </w:rPr>
      </w:pPr>
      <w:r w:rsidRPr="001824C2">
        <w:rPr>
          <w:rFonts w:ascii="Open Sans" w:hAnsi="Open Sans" w:cs="Open Sans"/>
          <w:sz w:val="20"/>
          <w:szCs w:val="20"/>
          <w:u w:val="single"/>
        </w:rPr>
        <w:t>IN</w:t>
      </w:r>
    </w:p>
    <w:p w14:paraId="422941C1" w14:textId="4877562F" w:rsidR="00FE2E9A" w:rsidRPr="002E473A" w:rsidRDefault="001824C2" w:rsidP="001824C2">
      <w:pPr>
        <w:keepNext/>
        <w:keepLines/>
        <w:widowControl w:val="0"/>
        <w:tabs>
          <w:tab w:val="left" w:pos="426"/>
          <w:tab w:val="left" w:pos="1418"/>
          <w:tab w:val="left" w:pos="1702"/>
        </w:tabs>
        <w:spacing w:after="0" w:line="240" w:lineRule="auto"/>
        <w:ind w:left="357"/>
        <w:jc w:val="both"/>
        <w:rPr>
          <w:rFonts w:ascii="Open Sans" w:hAnsi="Open Sans" w:cs="Open Sans"/>
          <w:sz w:val="20"/>
          <w:szCs w:val="20"/>
        </w:rPr>
      </w:pPr>
      <w:proofErr w:type="spellStart"/>
      <w:r w:rsidRPr="00DB1E75">
        <w:rPr>
          <w:rFonts w:ascii="Open Sans" w:hAnsi="Open Sans" w:cs="Open Sans"/>
          <w:sz w:val="20"/>
          <w:szCs w:val="20"/>
        </w:rPr>
        <w:t>predizoliranega</w:t>
      </w:r>
      <w:proofErr w:type="spellEnd"/>
      <w:r w:rsidRPr="00DB1E75">
        <w:rPr>
          <w:rFonts w:ascii="Open Sans" w:hAnsi="Open Sans" w:cs="Open Sans"/>
          <w:sz w:val="20"/>
          <w:szCs w:val="20"/>
        </w:rPr>
        <w:t xml:space="preserve"> cevovoda za vročevod ali toplovod ali parovod </w:t>
      </w:r>
      <w:r w:rsidR="00FE2E9A" w:rsidRPr="002E473A">
        <w:rPr>
          <w:rFonts w:ascii="Open Sans" w:hAnsi="Open Sans" w:cs="Open Sans"/>
          <w:sz w:val="20"/>
          <w:szCs w:val="20"/>
        </w:rPr>
        <w:t xml:space="preserve">dimenzije minimalno DN </w:t>
      </w:r>
      <w:r w:rsidR="00FE2E9A">
        <w:rPr>
          <w:rFonts w:ascii="Open Sans" w:hAnsi="Open Sans" w:cs="Open Sans"/>
          <w:sz w:val="20"/>
          <w:szCs w:val="20"/>
        </w:rPr>
        <w:t>20</w:t>
      </w:r>
      <w:r w:rsidR="00FE2E9A" w:rsidRPr="002E473A">
        <w:rPr>
          <w:rFonts w:ascii="Open Sans" w:hAnsi="Open Sans" w:cs="Open Sans"/>
          <w:sz w:val="20"/>
          <w:szCs w:val="20"/>
        </w:rPr>
        <w:t xml:space="preserve">0 v skupni dolžini trase cevovoda (dovod in povratek) za vročevod ali toplovod ali parovod najmanj </w:t>
      </w:r>
      <w:r w:rsidR="00FE2E9A">
        <w:rPr>
          <w:rFonts w:ascii="Open Sans" w:hAnsi="Open Sans" w:cs="Open Sans"/>
          <w:sz w:val="20"/>
          <w:szCs w:val="20"/>
        </w:rPr>
        <w:t>10</w:t>
      </w:r>
      <w:r w:rsidR="00FE2E9A" w:rsidRPr="002E473A">
        <w:rPr>
          <w:rFonts w:ascii="Open Sans" w:hAnsi="Open Sans" w:cs="Open Sans"/>
          <w:sz w:val="20"/>
          <w:szCs w:val="20"/>
        </w:rPr>
        <w:t>0 (</w:t>
      </w:r>
      <w:r w:rsidR="00FE2E9A">
        <w:rPr>
          <w:rFonts w:ascii="Open Sans" w:hAnsi="Open Sans" w:cs="Open Sans"/>
          <w:sz w:val="20"/>
          <w:szCs w:val="20"/>
        </w:rPr>
        <w:t>sto</w:t>
      </w:r>
      <w:r w:rsidR="00FE2E9A" w:rsidRPr="002E473A">
        <w:rPr>
          <w:rFonts w:ascii="Open Sans" w:hAnsi="Open Sans" w:cs="Open Sans"/>
          <w:sz w:val="20"/>
          <w:szCs w:val="20"/>
        </w:rPr>
        <w:t>) metrov</w:t>
      </w:r>
    </w:p>
    <w:p w14:paraId="1343EF11" w14:textId="4D1EE1C2" w:rsidR="00C510B3" w:rsidRPr="004635FC" w:rsidRDefault="00C510B3" w:rsidP="00FE2E9A">
      <w:pPr>
        <w:keepNext/>
        <w:keepLines/>
        <w:spacing w:after="0" w:line="240" w:lineRule="auto"/>
        <w:ind w:firstLine="35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(priloga 5/1).</w:t>
      </w:r>
    </w:p>
    <w:p w14:paraId="30370D08" w14:textId="5A9B13A2" w:rsidR="007A7029" w:rsidRPr="004635FC" w:rsidRDefault="007A7029" w:rsidP="00656CA1">
      <w:pPr>
        <w:keepNext/>
        <w:keepLines/>
        <w:spacing w:after="0" w:line="240" w:lineRule="auto"/>
        <w:jc w:val="both"/>
        <w:rPr>
          <w:rFonts w:ascii="Open Sans" w:eastAsia="Times New Roman" w:hAnsi="Open Sans" w:cs="Open Sans"/>
          <w:b/>
          <w:sz w:val="20"/>
          <w:szCs w:val="20"/>
          <w:lang w:eastAsia="sl-SI"/>
        </w:rPr>
      </w:pPr>
    </w:p>
    <w:p w14:paraId="4AFBCC0A" w14:textId="7ED78B3F" w:rsidR="00C510B3" w:rsidRPr="004635FC" w:rsidRDefault="00C510B3"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2. sklop: </w:t>
      </w:r>
      <w:r w:rsidR="002E473A" w:rsidRPr="00A41D8E">
        <w:rPr>
          <w:rFonts w:ascii="Open Sans" w:eastAsia="Times New Roman" w:hAnsi="Open Sans" w:cs="Open Sans"/>
          <w:b/>
          <w:bCs/>
          <w:sz w:val="20"/>
          <w:szCs w:val="20"/>
          <w:lang w:eastAsia="sl-SI"/>
        </w:rPr>
        <w:t>30III434/173 Vročevodni priključek za Bežigrajsko petko</w:t>
      </w:r>
    </w:p>
    <w:p w14:paraId="32CB4C5F" w14:textId="77777777" w:rsidR="00906CD7" w:rsidRDefault="00906CD7" w:rsidP="00656CA1">
      <w:pPr>
        <w:keepNext/>
        <w:keepLines/>
        <w:spacing w:after="0" w:line="240" w:lineRule="auto"/>
        <w:jc w:val="both"/>
        <w:rPr>
          <w:rFonts w:ascii="Open Sans" w:eastAsia="Times New Roman" w:hAnsi="Open Sans" w:cs="Open Sans"/>
          <w:sz w:val="20"/>
          <w:szCs w:val="20"/>
          <w:lang w:eastAsia="sl-SI"/>
        </w:rPr>
      </w:pPr>
    </w:p>
    <w:p w14:paraId="67C95481" w14:textId="77777777" w:rsidR="002E473A" w:rsidRDefault="00037BA2"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Naročnik zahteva, da ima ponudnik v </w:t>
      </w:r>
      <w:r w:rsidR="008F018C" w:rsidRPr="004635FC">
        <w:rPr>
          <w:rFonts w:ascii="Open Sans" w:eastAsia="Times New Roman" w:hAnsi="Open Sans" w:cs="Open Sans"/>
          <w:sz w:val="20"/>
          <w:szCs w:val="20"/>
          <w:lang w:eastAsia="sl-SI"/>
        </w:rPr>
        <w:t xml:space="preserve">obdobju </w:t>
      </w:r>
      <w:r w:rsidRPr="004635FC">
        <w:rPr>
          <w:rFonts w:ascii="Open Sans" w:eastAsia="Times New Roman" w:hAnsi="Open Sans" w:cs="Open Sans"/>
          <w:sz w:val="20"/>
          <w:szCs w:val="20"/>
          <w:lang w:eastAsia="sl-SI"/>
        </w:rPr>
        <w:t>od 1. 1. 20</w:t>
      </w:r>
      <w:r w:rsidR="002E473A">
        <w:rPr>
          <w:rFonts w:ascii="Open Sans" w:eastAsia="Times New Roman" w:hAnsi="Open Sans" w:cs="Open Sans"/>
          <w:sz w:val="20"/>
          <w:szCs w:val="20"/>
          <w:lang w:eastAsia="sl-SI"/>
        </w:rPr>
        <w:t>20</w:t>
      </w:r>
      <w:r w:rsidRPr="004635FC">
        <w:rPr>
          <w:rFonts w:ascii="Open Sans" w:eastAsia="Times New Roman" w:hAnsi="Open Sans" w:cs="Open Sans"/>
          <w:sz w:val="20"/>
          <w:szCs w:val="20"/>
          <w:lang w:eastAsia="sl-SI"/>
        </w:rPr>
        <w:t xml:space="preserve"> do datuma oddane ponudbe najmanj eno (1) referenco, s katero dokazuje, da je </w:t>
      </w:r>
      <w:r w:rsidR="008F018C" w:rsidRPr="004635FC">
        <w:rPr>
          <w:rFonts w:ascii="Open Sans" w:eastAsia="Times New Roman" w:hAnsi="Open Sans" w:cs="Open Sans"/>
          <w:sz w:val="20"/>
          <w:szCs w:val="20"/>
          <w:lang w:eastAsia="sl-SI"/>
        </w:rPr>
        <w:t xml:space="preserve">kvalitetno, strokovno in v pogodbeno dogovorjenih rokih </w:t>
      </w:r>
      <w:r w:rsidRPr="004635FC">
        <w:rPr>
          <w:rFonts w:ascii="Open Sans" w:eastAsia="Times New Roman" w:hAnsi="Open Sans" w:cs="Open Sans"/>
          <w:sz w:val="20"/>
          <w:szCs w:val="20"/>
          <w:lang w:eastAsia="sl-SI"/>
        </w:rPr>
        <w:t xml:space="preserve">izvedel </w:t>
      </w:r>
      <w:r w:rsidR="008F018C" w:rsidRPr="004635FC">
        <w:rPr>
          <w:rFonts w:ascii="Open Sans" w:eastAsia="Times New Roman" w:hAnsi="Open Sans" w:cs="Open Sans"/>
          <w:sz w:val="20"/>
          <w:szCs w:val="20"/>
          <w:lang w:eastAsia="sl-SI"/>
        </w:rPr>
        <w:t xml:space="preserve">in zaključil </w:t>
      </w:r>
      <w:r w:rsidRPr="004635FC">
        <w:rPr>
          <w:rFonts w:ascii="Open Sans" w:eastAsia="Times New Roman" w:hAnsi="Open Sans" w:cs="Open Sans"/>
          <w:sz w:val="20"/>
          <w:szCs w:val="20"/>
          <w:lang w:eastAsia="sl-SI"/>
        </w:rPr>
        <w:t xml:space="preserve">vsa potrebna </w:t>
      </w:r>
      <w:r w:rsidR="00D40B0F">
        <w:rPr>
          <w:rFonts w:ascii="Open Sans" w:eastAsia="Times New Roman" w:hAnsi="Open Sans" w:cs="Open Sans"/>
          <w:sz w:val="20"/>
          <w:szCs w:val="20"/>
          <w:lang w:eastAsia="sl-SI"/>
        </w:rPr>
        <w:t xml:space="preserve">strojno instalacijska </w:t>
      </w:r>
      <w:r w:rsidRPr="004635FC">
        <w:rPr>
          <w:rFonts w:ascii="Open Sans" w:eastAsia="Times New Roman" w:hAnsi="Open Sans" w:cs="Open Sans"/>
          <w:sz w:val="20"/>
          <w:szCs w:val="20"/>
          <w:lang w:eastAsia="sl-SI"/>
        </w:rPr>
        <w:t>dela</w:t>
      </w:r>
      <w:r w:rsidR="002E473A">
        <w:rPr>
          <w:rFonts w:ascii="Open Sans" w:eastAsia="Times New Roman" w:hAnsi="Open Sans" w:cs="Open Sans"/>
          <w:sz w:val="20"/>
          <w:szCs w:val="20"/>
          <w:lang w:eastAsia="sl-SI"/>
        </w:rPr>
        <w:t>:</w:t>
      </w:r>
    </w:p>
    <w:p w14:paraId="5F449374" w14:textId="3FC5A72C" w:rsidR="002E473A" w:rsidRPr="002E473A" w:rsidRDefault="002E473A" w:rsidP="002E473A">
      <w:pPr>
        <w:keepNext/>
        <w:keepLines/>
        <w:widowControl w:val="0"/>
        <w:numPr>
          <w:ilvl w:val="0"/>
          <w:numId w:val="17"/>
        </w:numPr>
        <w:tabs>
          <w:tab w:val="left" w:pos="426"/>
          <w:tab w:val="left" w:pos="1418"/>
          <w:tab w:val="left" w:pos="1702"/>
        </w:tabs>
        <w:spacing w:after="0" w:line="240" w:lineRule="auto"/>
        <w:jc w:val="both"/>
        <w:rPr>
          <w:rFonts w:ascii="Open Sans" w:hAnsi="Open Sans" w:cs="Open Sans"/>
          <w:sz w:val="20"/>
          <w:szCs w:val="20"/>
        </w:rPr>
      </w:pPr>
      <w:r w:rsidRPr="002E473A">
        <w:rPr>
          <w:rFonts w:ascii="Open Sans" w:hAnsi="Open Sans" w:cs="Open Sans"/>
          <w:sz w:val="20"/>
          <w:szCs w:val="20"/>
        </w:rPr>
        <w:t xml:space="preserve">pri gradnji ali obnovi </w:t>
      </w:r>
      <w:proofErr w:type="spellStart"/>
      <w:r w:rsidRPr="002E473A">
        <w:rPr>
          <w:rFonts w:ascii="Open Sans" w:hAnsi="Open Sans" w:cs="Open Sans"/>
          <w:sz w:val="20"/>
          <w:szCs w:val="20"/>
        </w:rPr>
        <w:t>predizoliranega</w:t>
      </w:r>
      <w:proofErr w:type="spellEnd"/>
      <w:r w:rsidRPr="002E473A">
        <w:rPr>
          <w:rFonts w:ascii="Open Sans" w:hAnsi="Open Sans" w:cs="Open Sans"/>
          <w:sz w:val="20"/>
          <w:szCs w:val="20"/>
        </w:rPr>
        <w:t xml:space="preserve"> cevovoda za vročevod ali toplovod ali parovod dimenzije minimalno DN </w:t>
      </w:r>
      <w:r>
        <w:rPr>
          <w:rFonts w:ascii="Open Sans" w:hAnsi="Open Sans" w:cs="Open Sans"/>
          <w:sz w:val="20"/>
          <w:szCs w:val="20"/>
        </w:rPr>
        <w:t>8</w:t>
      </w:r>
      <w:r w:rsidRPr="002E473A">
        <w:rPr>
          <w:rFonts w:ascii="Open Sans" w:hAnsi="Open Sans" w:cs="Open Sans"/>
          <w:sz w:val="20"/>
          <w:szCs w:val="20"/>
        </w:rPr>
        <w:t xml:space="preserve">0 v skupni dolžini trase cevovoda (dovod in povratek) za vročevod ali toplovod ali parovod najmanj </w:t>
      </w:r>
      <w:r>
        <w:rPr>
          <w:rFonts w:ascii="Open Sans" w:hAnsi="Open Sans" w:cs="Open Sans"/>
          <w:sz w:val="20"/>
          <w:szCs w:val="20"/>
        </w:rPr>
        <w:t>20</w:t>
      </w:r>
      <w:r w:rsidRPr="002E473A">
        <w:rPr>
          <w:rFonts w:ascii="Open Sans" w:hAnsi="Open Sans" w:cs="Open Sans"/>
          <w:sz w:val="20"/>
          <w:szCs w:val="20"/>
        </w:rPr>
        <w:t>0 (</w:t>
      </w:r>
      <w:r>
        <w:rPr>
          <w:rFonts w:ascii="Open Sans" w:hAnsi="Open Sans" w:cs="Open Sans"/>
          <w:sz w:val="20"/>
          <w:szCs w:val="20"/>
        </w:rPr>
        <w:t>dvesto</w:t>
      </w:r>
      <w:r w:rsidRPr="002E473A">
        <w:rPr>
          <w:rFonts w:ascii="Open Sans" w:hAnsi="Open Sans" w:cs="Open Sans"/>
          <w:sz w:val="20"/>
          <w:szCs w:val="20"/>
        </w:rPr>
        <w:t xml:space="preserve">) metrov </w:t>
      </w:r>
    </w:p>
    <w:p w14:paraId="64D9BB68" w14:textId="77777777" w:rsidR="002E473A" w:rsidRPr="002E473A" w:rsidRDefault="002E473A" w:rsidP="002E473A">
      <w:pPr>
        <w:keepNext/>
        <w:keepLines/>
        <w:widowControl w:val="0"/>
        <w:tabs>
          <w:tab w:val="left" w:pos="426"/>
          <w:tab w:val="left" w:pos="1418"/>
          <w:tab w:val="left" w:pos="1702"/>
        </w:tabs>
        <w:spacing w:after="0" w:line="240" w:lineRule="auto"/>
        <w:ind w:left="357"/>
        <w:jc w:val="both"/>
        <w:rPr>
          <w:rFonts w:ascii="Open Sans" w:hAnsi="Open Sans" w:cs="Open Sans"/>
          <w:sz w:val="20"/>
          <w:szCs w:val="20"/>
        </w:rPr>
      </w:pPr>
      <w:r w:rsidRPr="002E473A">
        <w:rPr>
          <w:rFonts w:ascii="Open Sans" w:hAnsi="Open Sans" w:cs="Open Sans"/>
          <w:sz w:val="20"/>
          <w:szCs w:val="20"/>
        </w:rPr>
        <w:lastRenderedPageBreak/>
        <w:t>ali</w:t>
      </w:r>
    </w:p>
    <w:p w14:paraId="0FF75EB3" w14:textId="36D222F3" w:rsidR="002E473A" w:rsidRPr="002E473A" w:rsidRDefault="002E473A" w:rsidP="002E473A">
      <w:pPr>
        <w:keepNext/>
        <w:keepLines/>
        <w:widowControl w:val="0"/>
        <w:numPr>
          <w:ilvl w:val="0"/>
          <w:numId w:val="17"/>
        </w:numPr>
        <w:tabs>
          <w:tab w:val="left" w:pos="426"/>
          <w:tab w:val="left" w:pos="1418"/>
          <w:tab w:val="left" w:pos="1702"/>
        </w:tabs>
        <w:spacing w:after="0" w:line="240" w:lineRule="auto"/>
        <w:jc w:val="both"/>
        <w:rPr>
          <w:rFonts w:ascii="Open Sans" w:hAnsi="Open Sans" w:cs="Open Sans"/>
          <w:sz w:val="20"/>
          <w:szCs w:val="20"/>
        </w:rPr>
      </w:pPr>
      <w:r w:rsidRPr="002E473A">
        <w:rPr>
          <w:rFonts w:ascii="Open Sans" w:hAnsi="Open Sans" w:cs="Open Sans"/>
          <w:sz w:val="20"/>
          <w:szCs w:val="20"/>
        </w:rPr>
        <w:t>pri najmanj eni gradnji ali obnovi vročevodnega ali toplovodnega priključka na objekt v obsegu od odcepa iz glavnega vročevoda / toplovoda do vključno vstopa v objekt</w:t>
      </w:r>
      <w:r>
        <w:rPr>
          <w:rFonts w:ascii="Open Sans" w:hAnsi="Open Sans" w:cs="Open Sans"/>
          <w:sz w:val="20"/>
          <w:szCs w:val="20"/>
        </w:rPr>
        <w:t xml:space="preserve"> in z razvodom po objektu</w:t>
      </w:r>
    </w:p>
    <w:p w14:paraId="0A7B4147" w14:textId="36939786" w:rsidR="002E473A" w:rsidRDefault="00FE2E9A" w:rsidP="00FE2E9A">
      <w:pPr>
        <w:keepNext/>
        <w:keepLines/>
        <w:spacing w:after="0" w:line="240" w:lineRule="auto"/>
        <w:ind w:firstLine="35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(priloga 5/</w:t>
      </w:r>
      <w:r>
        <w:rPr>
          <w:rFonts w:ascii="Open Sans" w:eastAsia="Times New Roman" w:hAnsi="Open Sans" w:cs="Open Sans"/>
          <w:sz w:val="20"/>
          <w:szCs w:val="20"/>
          <w:lang w:eastAsia="sl-SI"/>
        </w:rPr>
        <w:t>1</w:t>
      </w:r>
      <w:r w:rsidRPr="004635FC">
        <w:rPr>
          <w:rFonts w:ascii="Open Sans" w:eastAsia="Times New Roman" w:hAnsi="Open Sans" w:cs="Open Sans"/>
          <w:sz w:val="20"/>
          <w:szCs w:val="20"/>
          <w:lang w:eastAsia="sl-SI"/>
        </w:rPr>
        <w:t>)</w:t>
      </w:r>
      <w:r>
        <w:rPr>
          <w:rFonts w:ascii="Open Sans" w:eastAsia="Times New Roman" w:hAnsi="Open Sans" w:cs="Open Sans"/>
          <w:sz w:val="20"/>
          <w:szCs w:val="20"/>
          <w:lang w:eastAsia="sl-SI"/>
        </w:rPr>
        <w:t>.</w:t>
      </w:r>
    </w:p>
    <w:p w14:paraId="024927FA" w14:textId="1B44526E" w:rsidR="004C379D" w:rsidRDefault="004C379D" w:rsidP="00656CA1">
      <w:pPr>
        <w:keepNext/>
        <w:keepLines/>
        <w:spacing w:after="0" w:line="240" w:lineRule="auto"/>
        <w:jc w:val="both"/>
        <w:rPr>
          <w:rFonts w:ascii="Open Sans" w:eastAsia="Times New Roman" w:hAnsi="Open Sans" w:cs="Open Sans"/>
          <w:b/>
          <w:sz w:val="20"/>
          <w:szCs w:val="20"/>
          <w:lang w:eastAsia="sl-SI"/>
        </w:rPr>
      </w:pPr>
    </w:p>
    <w:p w14:paraId="550D5F40" w14:textId="33CF4C5B" w:rsidR="00E61971" w:rsidRPr="002B3C02" w:rsidRDefault="00E61971" w:rsidP="00E61971">
      <w:pPr>
        <w:keepNext/>
        <w:keepLines/>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t>3</w:t>
      </w:r>
      <w:r w:rsidRPr="002B3C02">
        <w:rPr>
          <w:rFonts w:ascii="Open Sans" w:eastAsia="Times New Roman" w:hAnsi="Open Sans" w:cs="Open Sans"/>
          <w:b/>
          <w:sz w:val="20"/>
          <w:szCs w:val="20"/>
          <w:lang w:eastAsia="sl-SI"/>
        </w:rPr>
        <w:t xml:space="preserve">. sklop: </w:t>
      </w:r>
      <w:r w:rsidR="002E473A" w:rsidRPr="00A41D8E">
        <w:rPr>
          <w:rFonts w:ascii="Open Sans" w:eastAsia="Times New Roman" w:hAnsi="Open Sans" w:cs="Open Sans"/>
          <w:b/>
          <w:bCs/>
          <w:sz w:val="20"/>
          <w:szCs w:val="20"/>
          <w:lang w:eastAsia="sl-SI"/>
        </w:rPr>
        <w:t>30III434/172 Gradnja vročevodnega priključka Jarška 10 a,</w:t>
      </w:r>
      <w:r w:rsidR="002E473A">
        <w:rPr>
          <w:rFonts w:ascii="Open Sans" w:eastAsia="Times New Roman" w:hAnsi="Open Sans" w:cs="Open Sans"/>
          <w:b/>
          <w:bCs/>
          <w:sz w:val="20"/>
          <w:szCs w:val="20"/>
          <w:lang w:eastAsia="sl-SI"/>
        </w:rPr>
        <w:t xml:space="preserve"> </w:t>
      </w:r>
      <w:r w:rsidR="002E473A" w:rsidRPr="00A41D8E">
        <w:rPr>
          <w:rFonts w:ascii="Open Sans" w:eastAsia="Times New Roman" w:hAnsi="Open Sans" w:cs="Open Sans"/>
          <w:b/>
          <w:bCs/>
          <w:sz w:val="20"/>
          <w:szCs w:val="20"/>
          <w:lang w:eastAsia="sl-SI"/>
        </w:rPr>
        <w:t>b</w:t>
      </w:r>
    </w:p>
    <w:p w14:paraId="271B1550" w14:textId="4A2809A5" w:rsidR="00E61971" w:rsidRDefault="00E61971" w:rsidP="00656CA1">
      <w:pPr>
        <w:keepNext/>
        <w:keepLines/>
        <w:spacing w:after="0" w:line="240" w:lineRule="auto"/>
        <w:jc w:val="both"/>
        <w:rPr>
          <w:rFonts w:ascii="Open Sans" w:eastAsia="Times New Roman" w:hAnsi="Open Sans" w:cs="Open Sans"/>
          <w:b/>
          <w:sz w:val="20"/>
          <w:szCs w:val="20"/>
          <w:lang w:eastAsia="sl-SI"/>
        </w:rPr>
      </w:pPr>
    </w:p>
    <w:p w14:paraId="2B2F19F0" w14:textId="77777777" w:rsidR="00FE2E9A" w:rsidRDefault="00FE2E9A" w:rsidP="00FE2E9A">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zahteva, da ima ponudnik v obdobju od 1. 1. 20</w:t>
      </w:r>
      <w:r>
        <w:rPr>
          <w:rFonts w:ascii="Open Sans" w:eastAsia="Times New Roman" w:hAnsi="Open Sans" w:cs="Open Sans"/>
          <w:sz w:val="20"/>
          <w:szCs w:val="20"/>
          <w:lang w:eastAsia="sl-SI"/>
        </w:rPr>
        <w:t>20</w:t>
      </w:r>
      <w:r w:rsidRPr="004635FC">
        <w:rPr>
          <w:rFonts w:ascii="Open Sans" w:eastAsia="Times New Roman" w:hAnsi="Open Sans" w:cs="Open Sans"/>
          <w:sz w:val="20"/>
          <w:szCs w:val="20"/>
          <w:lang w:eastAsia="sl-SI"/>
        </w:rPr>
        <w:t xml:space="preserve"> do datuma oddane ponudbe najmanj eno (1) referenco, s katero dokazuje, da je kvalitetno, strokovno in v pogodbeno dogovorjenih rokih izvedel in zaključil vsa potrebna </w:t>
      </w:r>
      <w:r>
        <w:rPr>
          <w:rFonts w:ascii="Open Sans" w:eastAsia="Times New Roman" w:hAnsi="Open Sans" w:cs="Open Sans"/>
          <w:sz w:val="20"/>
          <w:szCs w:val="20"/>
          <w:lang w:eastAsia="sl-SI"/>
        </w:rPr>
        <w:t xml:space="preserve">strojno instalacijska </w:t>
      </w:r>
      <w:r w:rsidRPr="004635FC">
        <w:rPr>
          <w:rFonts w:ascii="Open Sans" w:eastAsia="Times New Roman" w:hAnsi="Open Sans" w:cs="Open Sans"/>
          <w:sz w:val="20"/>
          <w:szCs w:val="20"/>
          <w:lang w:eastAsia="sl-SI"/>
        </w:rPr>
        <w:t>dela</w:t>
      </w:r>
      <w:r>
        <w:rPr>
          <w:rFonts w:ascii="Open Sans" w:eastAsia="Times New Roman" w:hAnsi="Open Sans" w:cs="Open Sans"/>
          <w:sz w:val="20"/>
          <w:szCs w:val="20"/>
          <w:lang w:eastAsia="sl-SI"/>
        </w:rPr>
        <w:t>:</w:t>
      </w:r>
    </w:p>
    <w:p w14:paraId="4902C548" w14:textId="2A5346DD" w:rsidR="00FE2E9A" w:rsidRPr="002E473A" w:rsidRDefault="00FE2E9A" w:rsidP="00FE2E9A">
      <w:pPr>
        <w:keepNext/>
        <w:keepLines/>
        <w:widowControl w:val="0"/>
        <w:numPr>
          <w:ilvl w:val="0"/>
          <w:numId w:val="17"/>
        </w:numPr>
        <w:tabs>
          <w:tab w:val="left" w:pos="426"/>
          <w:tab w:val="left" w:pos="1418"/>
          <w:tab w:val="left" w:pos="1702"/>
        </w:tabs>
        <w:spacing w:after="0" w:line="240" w:lineRule="auto"/>
        <w:jc w:val="both"/>
        <w:rPr>
          <w:rFonts w:ascii="Open Sans" w:hAnsi="Open Sans" w:cs="Open Sans"/>
          <w:sz w:val="20"/>
          <w:szCs w:val="20"/>
        </w:rPr>
      </w:pPr>
      <w:r w:rsidRPr="002E473A">
        <w:rPr>
          <w:rFonts w:ascii="Open Sans" w:hAnsi="Open Sans" w:cs="Open Sans"/>
          <w:sz w:val="20"/>
          <w:szCs w:val="20"/>
        </w:rPr>
        <w:t xml:space="preserve">pri gradnji ali obnovi </w:t>
      </w:r>
      <w:proofErr w:type="spellStart"/>
      <w:r w:rsidRPr="002E473A">
        <w:rPr>
          <w:rFonts w:ascii="Open Sans" w:hAnsi="Open Sans" w:cs="Open Sans"/>
          <w:sz w:val="20"/>
          <w:szCs w:val="20"/>
        </w:rPr>
        <w:t>predizoliranega</w:t>
      </w:r>
      <w:proofErr w:type="spellEnd"/>
      <w:r w:rsidRPr="002E473A">
        <w:rPr>
          <w:rFonts w:ascii="Open Sans" w:hAnsi="Open Sans" w:cs="Open Sans"/>
          <w:sz w:val="20"/>
          <w:szCs w:val="20"/>
        </w:rPr>
        <w:t xml:space="preserve"> cevovoda za vročevod ali toplovod ali parovod dimenzije minimalno DN </w:t>
      </w:r>
      <w:r>
        <w:rPr>
          <w:rFonts w:ascii="Open Sans" w:hAnsi="Open Sans" w:cs="Open Sans"/>
          <w:sz w:val="20"/>
          <w:szCs w:val="20"/>
        </w:rPr>
        <w:t>8</w:t>
      </w:r>
      <w:r w:rsidRPr="002E473A">
        <w:rPr>
          <w:rFonts w:ascii="Open Sans" w:hAnsi="Open Sans" w:cs="Open Sans"/>
          <w:sz w:val="20"/>
          <w:szCs w:val="20"/>
        </w:rPr>
        <w:t xml:space="preserve">0 v skupni dolžini trase cevovoda (dovod in povratek) za vročevod ali toplovod ali parovod najmanj </w:t>
      </w:r>
      <w:r>
        <w:rPr>
          <w:rFonts w:ascii="Open Sans" w:hAnsi="Open Sans" w:cs="Open Sans"/>
          <w:sz w:val="20"/>
          <w:szCs w:val="20"/>
        </w:rPr>
        <w:t>10</w:t>
      </w:r>
      <w:r w:rsidRPr="002E473A">
        <w:rPr>
          <w:rFonts w:ascii="Open Sans" w:hAnsi="Open Sans" w:cs="Open Sans"/>
          <w:sz w:val="20"/>
          <w:szCs w:val="20"/>
        </w:rPr>
        <w:t>0 (</w:t>
      </w:r>
      <w:r>
        <w:rPr>
          <w:rFonts w:ascii="Open Sans" w:hAnsi="Open Sans" w:cs="Open Sans"/>
          <w:sz w:val="20"/>
          <w:szCs w:val="20"/>
        </w:rPr>
        <w:t>sto</w:t>
      </w:r>
      <w:r w:rsidRPr="002E473A">
        <w:rPr>
          <w:rFonts w:ascii="Open Sans" w:hAnsi="Open Sans" w:cs="Open Sans"/>
          <w:sz w:val="20"/>
          <w:szCs w:val="20"/>
        </w:rPr>
        <w:t xml:space="preserve">) metrov </w:t>
      </w:r>
    </w:p>
    <w:p w14:paraId="0A5744BC" w14:textId="77777777" w:rsidR="00FE2E9A" w:rsidRPr="002E473A" w:rsidRDefault="00FE2E9A" w:rsidP="00FE2E9A">
      <w:pPr>
        <w:keepNext/>
        <w:keepLines/>
        <w:widowControl w:val="0"/>
        <w:tabs>
          <w:tab w:val="left" w:pos="426"/>
          <w:tab w:val="left" w:pos="1418"/>
          <w:tab w:val="left" w:pos="1702"/>
        </w:tabs>
        <w:spacing w:after="0" w:line="240" w:lineRule="auto"/>
        <w:ind w:left="357"/>
        <w:jc w:val="both"/>
        <w:rPr>
          <w:rFonts w:ascii="Open Sans" w:hAnsi="Open Sans" w:cs="Open Sans"/>
          <w:sz w:val="20"/>
          <w:szCs w:val="20"/>
        </w:rPr>
      </w:pPr>
      <w:r w:rsidRPr="002E473A">
        <w:rPr>
          <w:rFonts w:ascii="Open Sans" w:hAnsi="Open Sans" w:cs="Open Sans"/>
          <w:sz w:val="20"/>
          <w:szCs w:val="20"/>
        </w:rPr>
        <w:t>ali</w:t>
      </w:r>
    </w:p>
    <w:p w14:paraId="50F49126" w14:textId="77777777" w:rsidR="00FE2E9A" w:rsidRPr="002E473A" w:rsidRDefault="00FE2E9A" w:rsidP="00FE2E9A">
      <w:pPr>
        <w:keepNext/>
        <w:keepLines/>
        <w:widowControl w:val="0"/>
        <w:numPr>
          <w:ilvl w:val="0"/>
          <w:numId w:val="17"/>
        </w:numPr>
        <w:tabs>
          <w:tab w:val="left" w:pos="426"/>
          <w:tab w:val="left" w:pos="1418"/>
          <w:tab w:val="left" w:pos="1702"/>
        </w:tabs>
        <w:spacing w:after="0" w:line="240" w:lineRule="auto"/>
        <w:jc w:val="both"/>
        <w:rPr>
          <w:rFonts w:ascii="Open Sans" w:hAnsi="Open Sans" w:cs="Open Sans"/>
          <w:sz w:val="20"/>
          <w:szCs w:val="20"/>
        </w:rPr>
      </w:pPr>
      <w:r w:rsidRPr="002E473A">
        <w:rPr>
          <w:rFonts w:ascii="Open Sans" w:hAnsi="Open Sans" w:cs="Open Sans"/>
          <w:sz w:val="20"/>
          <w:szCs w:val="20"/>
        </w:rPr>
        <w:t>pri najmanj eni gradnji ali obnovi vročevodnega ali toplovodnega priključka na objekt v obsegu od odcepa iz glavnega vročevoda / toplovoda do vključno vstopa v objekt</w:t>
      </w:r>
      <w:r>
        <w:rPr>
          <w:rFonts w:ascii="Open Sans" w:hAnsi="Open Sans" w:cs="Open Sans"/>
          <w:sz w:val="20"/>
          <w:szCs w:val="20"/>
        </w:rPr>
        <w:t xml:space="preserve"> in z razvodom po objektu</w:t>
      </w:r>
    </w:p>
    <w:p w14:paraId="51714921" w14:textId="77777777" w:rsidR="00FE2E9A" w:rsidRDefault="00FE2E9A" w:rsidP="00FE2E9A">
      <w:pPr>
        <w:keepNext/>
        <w:keepLines/>
        <w:spacing w:after="0" w:line="240" w:lineRule="auto"/>
        <w:ind w:firstLine="35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(priloga 5/</w:t>
      </w:r>
      <w:r>
        <w:rPr>
          <w:rFonts w:ascii="Open Sans" w:eastAsia="Times New Roman" w:hAnsi="Open Sans" w:cs="Open Sans"/>
          <w:sz w:val="20"/>
          <w:szCs w:val="20"/>
          <w:lang w:eastAsia="sl-SI"/>
        </w:rPr>
        <w:t>1</w:t>
      </w:r>
      <w:r w:rsidRPr="004635FC">
        <w:rPr>
          <w:rFonts w:ascii="Open Sans" w:eastAsia="Times New Roman" w:hAnsi="Open Sans" w:cs="Open Sans"/>
          <w:sz w:val="20"/>
          <w:szCs w:val="20"/>
          <w:lang w:eastAsia="sl-SI"/>
        </w:rPr>
        <w:t>)</w:t>
      </w:r>
      <w:r>
        <w:rPr>
          <w:rFonts w:ascii="Open Sans" w:eastAsia="Times New Roman" w:hAnsi="Open Sans" w:cs="Open Sans"/>
          <w:sz w:val="20"/>
          <w:szCs w:val="20"/>
          <w:lang w:eastAsia="sl-SI"/>
        </w:rPr>
        <w:t>.</w:t>
      </w:r>
    </w:p>
    <w:p w14:paraId="65593ABC" w14:textId="77777777" w:rsidR="00FE2E9A" w:rsidRDefault="00FE2E9A" w:rsidP="00906CD7">
      <w:pPr>
        <w:keepNext/>
        <w:keepLines/>
        <w:spacing w:after="0" w:line="240" w:lineRule="auto"/>
        <w:jc w:val="both"/>
        <w:rPr>
          <w:rFonts w:ascii="Open Sans" w:eastAsia="Times New Roman" w:hAnsi="Open Sans" w:cs="Open Sans"/>
          <w:sz w:val="20"/>
          <w:szCs w:val="20"/>
          <w:lang w:eastAsia="sl-SI"/>
        </w:rPr>
      </w:pPr>
    </w:p>
    <w:p w14:paraId="1CED3ABB" w14:textId="26480AEA" w:rsidR="00E61971" w:rsidRDefault="00357070" w:rsidP="00656CA1">
      <w:pPr>
        <w:keepNext/>
        <w:keepLines/>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color w:val="000000"/>
          <w:sz w:val="20"/>
          <w:szCs w:val="20"/>
          <w:lang w:eastAsia="sl-SI"/>
        </w:rPr>
        <w:t xml:space="preserve">4. sklop: </w:t>
      </w:r>
      <w:r w:rsidR="002E473A" w:rsidRPr="00A41D8E">
        <w:rPr>
          <w:rFonts w:ascii="Open Sans" w:eastAsia="Times New Roman" w:hAnsi="Open Sans" w:cs="Open Sans"/>
          <w:b/>
          <w:bCs/>
          <w:sz w:val="20"/>
          <w:szCs w:val="20"/>
          <w:lang w:eastAsia="sl-SI"/>
        </w:rPr>
        <w:t>30III434/170 Vročevodni priključek za stavbo Herbersteinova 6</w:t>
      </w:r>
    </w:p>
    <w:p w14:paraId="78DC9BA9" w14:textId="0BE6BEC7" w:rsidR="00E61971" w:rsidRDefault="00E61971" w:rsidP="00656CA1">
      <w:pPr>
        <w:keepNext/>
        <w:keepLines/>
        <w:spacing w:after="0" w:line="240" w:lineRule="auto"/>
        <w:jc w:val="both"/>
        <w:rPr>
          <w:rFonts w:ascii="Open Sans" w:eastAsia="Times New Roman" w:hAnsi="Open Sans" w:cs="Open Sans"/>
          <w:b/>
          <w:sz w:val="20"/>
          <w:szCs w:val="20"/>
          <w:lang w:eastAsia="sl-SI"/>
        </w:rPr>
      </w:pPr>
    </w:p>
    <w:p w14:paraId="3D1F5E00" w14:textId="77777777" w:rsidR="00FE2E9A" w:rsidRDefault="00FE2E9A" w:rsidP="00FE2E9A">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zahteva, da ima ponudnik v obdobju od 1. 1. 20</w:t>
      </w:r>
      <w:r>
        <w:rPr>
          <w:rFonts w:ascii="Open Sans" w:eastAsia="Times New Roman" w:hAnsi="Open Sans" w:cs="Open Sans"/>
          <w:sz w:val="20"/>
          <w:szCs w:val="20"/>
          <w:lang w:eastAsia="sl-SI"/>
        </w:rPr>
        <w:t>20</w:t>
      </w:r>
      <w:r w:rsidRPr="004635FC">
        <w:rPr>
          <w:rFonts w:ascii="Open Sans" w:eastAsia="Times New Roman" w:hAnsi="Open Sans" w:cs="Open Sans"/>
          <w:sz w:val="20"/>
          <w:szCs w:val="20"/>
          <w:lang w:eastAsia="sl-SI"/>
        </w:rPr>
        <w:t xml:space="preserve"> do datuma oddane ponudbe najmanj eno (1) referenco, s katero dokazuje, da je kvalitetno, strokovno in v pogodbeno dogovorjenih rokih izvedel in zaključil vsa potrebna </w:t>
      </w:r>
      <w:r>
        <w:rPr>
          <w:rFonts w:ascii="Open Sans" w:eastAsia="Times New Roman" w:hAnsi="Open Sans" w:cs="Open Sans"/>
          <w:sz w:val="20"/>
          <w:szCs w:val="20"/>
          <w:lang w:eastAsia="sl-SI"/>
        </w:rPr>
        <w:t xml:space="preserve">strojno instalacijska </w:t>
      </w:r>
      <w:r w:rsidRPr="004635FC">
        <w:rPr>
          <w:rFonts w:ascii="Open Sans" w:eastAsia="Times New Roman" w:hAnsi="Open Sans" w:cs="Open Sans"/>
          <w:sz w:val="20"/>
          <w:szCs w:val="20"/>
          <w:lang w:eastAsia="sl-SI"/>
        </w:rPr>
        <w:t>dela</w:t>
      </w:r>
      <w:r>
        <w:rPr>
          <w:rFonts w:ascii="Open Sans" w:eastAsia="Times New Roman" w:hAnsi="Open Sans" w:cs="Open Sans"/>
          <w:sz w:val="20"/>
          <w:szCs w:val="20"/>
          <w:lang w:eastAsia="sl-SI"/>
        </w:rPr>
        <w:t>:</w:t>
      </w:r>
    </w:p>
    <w:p w14:paraId="7765EA1B" w14:textId="7E26D98A" w:rsidR="00FE2E9A" w:rsidRPr="002E473A" w:rsidRDefault="00FE2E9A" w:rsidP="00FE2E9A">
      <w:pPr>
        <w:keepNext/>
        <w:keepLines/>
        <w:widowControl w:val="0"/>
        <w:numPr>
          <w:ilvl w:val="0"/>
          <w:numId w:val="17"/>
        </w:numPr>
        <w:tabs>
          <w:tab w:val="left" w:pos="426"/>
          <w:tab w:val="left" w:pos="1418"/>
          <w:tab w:val="left" w:pos="1702"/>
        </w:tabs>
        <w:spacing w:after="0" w:line="240" w:lineRule="auto"/>
        <w:jc w:val="both"/>
        <w:rPr>
          <w:rFonts w:ascii="Open Sans" w:hAnsi="Open Sans" w:cs="Open Sans"/>
          <w:sz w:val="20"/>
          <w:szCs w:val="20"/>
        </w:rPr>
      </w:pPr>
      <w:r w:rsidRPr="002E473A">
        <w:rPr>
          <w:rFonts w:ascii="Open Sans" w:hAnsi="Open Sans" w:cs="Open Sans"/>
          <w:sz w:val="20"/>
          <w:szCs w:val="20"/>
        </w:rPr>
        <w:t xml:space="preserve">pri gradnji ali obnovi </w:t>
      </w:r>
      <w:proofErr w:type="spellStart"/>
      <w:r w:rsidRPr="002E473A">
        <w:rPr>
          <w:rFonts w:ascii="Open Sans" w:hAnsi="Open Sans" w:cs="Open Sans"/>
          <w:sz w:val="20"/>
          <w:szCs w:val="20"/>
        </w:rPr>
        <w:t>predizoliranega</w:t>
      </w:r>
      <w:proofErr w:type="spellEnd"/>
      <w:r w:rsidRPr="002E473A">
        <w:rPr>
          <w:rFonts w:ascii="Open Sans" w:hAnsi="Open Sans" w:cs="Open Sans"/>
          <w:sz w:val="20"/>
          <w:szCs w:val="20"/>
        </w:rPr>
        <w:t xml:space="preserve"> cevovoda za vročevod ali toplovod ali parovod dimenzije minimalno DN </w:t>
      </w:r>
      <w:r>
        <w:rPr>
          <w:rFonts w:ascii="Open Sans" w:hAnsi="Open Sans" w:cs="Open Sans"/>
          <w:sz w:val="20"/>
          <w:szCs w:val="20"/>
        </w:rPr>
        <w:t>5</w:t>
      </w:r>
      <w:r w:rsidRPr="002E473A">
        <w:rPr>
          <w:rFonts w:ascii="Open Sans" w:hAnsi="Open Sans" w:cs="Open Sans"/>
          <w:sz w:val="20"/>
          <w:szCs w:val="20"/>
        </w:rPr>
        <w:t xml:space="preserve">0 v skupni dolžini trase cevovoda (dovod in povratek) za vročevod ali toplovod ali parovod najmanj </w:t>
      </w:r>
      <w:r>
        <w:rPr>
          <w:rFonts w:ascii="Open Sans" w:hAnsi="Open Sans" w:cs="Open Sans"/>
          <w:sz w:val="20"/>
          <w:szCs w:val="20"/>
        </w:rPr>
        <w:t>5</w:t>
      </w:r>
      <w:r w:rsidRPr="002E473A">
        <w:rPr>
          <w:rFonts w:ascii="Open Sans" w:hAnsi="Open Sans" w:cs="Open Sans"/>
          <w:sz w:val="20"/>
          <w:szCs w:val="20"/>
        </w:rPr>
        <w:t>0 (</w:t>
      </w:r>
      <w:r>
        <w:rPr>
          <w:rFonts w:ascii="Open Sans" w:hAnsi="Open Sans" w:cs="Open Sans"/>
          <w:sz w:val="20"/>
          <w:szCs w:val="20"/>
        </w:rPr>
        <w:t>petdeset</w:t>
      </w:r>
      <w:r w:rsidRPr="002E473A">
        <w:rPr>
          <w:rFonts w:ascii="Open Sans" w:hAnsi="Open Sans" w:cs="Open Sans"/>
          <w:sz w:val="20"/>
          <w:szCs w:val="20"/>
        </w:rPr>
        <w:t xml:space="preserve">) metrov </w:t>
      </w:r>
    </w:p>
    <w:p w14:paraId="1BD31249" w14:textId="77777777" w:rsidR="00FE2E9A" w:rsidRPr="002E473A" w:rsidRDefault="00FE2E9A" w:rsidP="00FE2E9A">
      <w:pPr>
        <w:keepNext/>
        <w:keepLines/>
        <w:widowControl w:val="0"/>
        <w:tabs>
          <w:tab w:val="left" w:pos="426"/>
          <w:tab w:val="left" w:pos="1418"/>
          <w:tab w:val="left" w:pos="1702"/>
        </w:tabs>
        <w:spacing w:after="0" w:line="240" w:lineRule="auto"/>
        <w:ind w:left="357"/>
        <w:jc w:val="both"/>
        <w:rPr>
          <w:rFonts w:ascii="Open Sans" w:hAnsi="Open Sans" w:cs="Open Sans"/>
          <w:sz w:val="20"/>
          <w:szCs w:val="20"/>
        </w:rPr>
      </w:pPr>
      <w:r w:rsidRPr="002E473A">
        <w:rPr>
          <w:rFonts w:ascii="Open Sans" w:hAnsi="Open Sans" w:cs="Open Sans"/>
          <w:sz w:val="20"/>
          <w:szCs w:val="20"/>
        </w:rPr>
        <w:t>ali</w:t>
      </w:r>
    </w:p>
    <w:p w14:paraId="0B713365" w14:textId="77777777" w:rsidR="00FE2E9A" w:rsidRPr="002E473A" w:rsidRDefault="00FE2E9A" w:rsidP="00FE2E9A">
      <w:pPr>
        <w:keepNext/>
        <w:keepLines/>
        <w:widowControl w:val="0"/>
        <w:numPr>
          <w:ilvl w:val="0"/>
          <w:numId w:val="17"/>
        </w:numPr>
        <w:tabs>
          <w:tab w:val="left" w:pos="426"/>
          <w:tab w:val="left" w:pos="1418"/>
          <w:tab w:val="left" w:pos="1702"/>
        </w:tabs>
        <w:spacing w:after="0" w:line="240" w:lineRule="auto"/>
        <w:jc w:val="both"/>
        <w:rPr>
          <w:rFonts w:ascii="Open Sans" w:hAnsi="Open Sans" w:cs="Open Sans"/>
          <w:sz w:val="20"/>
          <w:szCs w:val="20"/>
        </w:rPr>
      </w:pPr>
      <w:r w:rsidRPr="002E473A">
        <w:rPr>
          <w:rFonts w:ascii="Open Sans" w:hAnsi="Open Sans" w:cs="Open Sans"/>
          <w:sz w:val="20"/>
          <w:szCs w:val="20"/>
        </w:rPr>
        <w:t>pri najmanj eni gradnji ali obnovi vročevodnega ali toplovodnega priključka na objekt v obsegu od odcepa iz glavnega vročevoda / toplovoda do vključno vstopa v objekt</w:t>
      </w:r>
      <w:r>
        <w:rPr>
          <w:rFonts w:ascii="Open Sans" w:hAnsi="Open Sans" w:cs="Open Sans"/>
          <w:sz w:val="20"/>
          <w:szCs w:val="20"/>
        </w:rPr>
        <w:t xml:space="preserve"> in z razvodom po objektu</w:t>
      </w:r>
    </w:p>
    <w:p w14:paraId="10CD5800" w14:textId="77777777" w:rsidR="00FE2E9A" w:rsidRDefault="00FE2E9A" w:rsidP="00FE2E9A">
      <w:pPr>
        <w:keepNext/>
        <w:keepLines/>
        <w:spacing w:after="0" w:line="240" w:lineRule="auto"/>
        <w:ind w:firstLine="35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(priloga 5/</w:t>
      </w:r>
      <w:r>
        <w:rPr>
          <w:rFonts w:ascii="Open Sans" w:eastAsia="Times New Roman" w:hAnsi="Open Sans" w:cs="Open Sans"/>
          <w:sz w:val="20"/>
          <w:szCs w:val="20"/>
          <w:lang w:eastAsia="sl-SI"/>
        </w:rPr>
        <w:t>1</w:t>
      </w:r>
      <w:r w:rsidRPr="004635FC">
        <w:rPr>
          <w:rFonts w:ascii="Open Sans" w:eastAsia="Times New Roman" w:hAnsi="Open Sans" w:cs="Open Sans"/>
          <w:sz w:val="20"/>
          <w:szCs w:val="20"/>
          <w:lang w:eastAsia="sl-SI"/>
        </w:rPr>
        <w:t>)</w:t>
      </w:r>
      <w:r>
        <w:rPr>
          <w:rFonts w:ascii="Open Sans" w:eastAsia="Times New Roman" w:hAnsi="Open Sans" w:cs="Open Sans"/>
          <w:sz w:val="20"/>
          <w:szCs w:val="20"/>
          <w:lang w:eastAsia="sl-SI"/>
        </w:rPr>
        <w:t>.</w:t>
      </w:r>
    </w:p>
    <w:p w14:paraId="2E318746" w14:textId="77777777" w:rsidR="00FE2E9A" w:rsidRDefault="00FE2E9A" w:rsidP="00656CA1">
      <w:pPr>
        <w:keepNext/>
        <w:keepLines/>
        <w:spacing w:after="0" w:line="240" w:lineRule="auto"/>
        <w:jc w:val="both"/>
        <w:rPr>
          <w:rFonts w:ascii="Open Sans" w:eastAsia="Times New Roman" w:hAnsi="Open Sans" w:cs="Open Sans"/>
          <w:b/>
          <w:sz w:val="20"/>
          <w:szCs w:val="20"/>
          <w:lang w:eastAsia="sl-SI"/>
        </w:rPr>
      </w:pPr>
    </w:p>
    <w:p w14:paraId="3CFB5360" w14:textId="77777777" w:rsidR="00E61971" w:rsidRPr="002B3C02" w:rsidRDefault="00E61971" w:rsidP="00E61971">
      <w:pPr>
        <w:keepNext/>
        <w:keepLines/>
        <w:spacing w:after="0" w:line="240" w:lineRule="auto"/>
        <w:jc w:val="both"/>
        <w:rPr>
          <w:rFonts w:ascii="Open Sans" w:eastAsia="Times New Roman" w:hAnsi="Open Sans" w:cs="Open Sans"/>
          <w:bCs/>
          <w:i/>
          <w:iCs/>
          <w:sz w:val="20"/>
          <w:szCs w:val="20"/>
          <w:lang w:eastAsia="sl-SI"/>
        </w:rPr>
      </w:pPr>
      <w:r w:rsidRPr="002B3C02">
        <w:rPr>
          <w:rFonts w:ascii="Open Sans" w:eastAsia="Times New Roman" w:hAnsi="Open Sans" w:cs="Open Sans"/>
          <w:bCs/>
          <w:i/>
          <w:iCs/>
          <w:sz w:val="20"/>
          <w:szCs w:val="20"/>
          <w:lang w:eastAsia="sl-SI"/>
        </w:rPr>
        <w:t>Velja za vse sklope:</w:t>
      </w:r>
    </w:p>
    <w:p w14:paraId="0F63EBF5" w14:textId="3B93D7C5" w:rsidR="004C379D" w:rsidRDefault="004C379D" w:rsidP="00656CA1">
      <w:pPr>
        <w:keepNext/>
        <w:keepLines/>
        <w:spacing w:after="0" w:line="240" w:lineRule="auto"/>
        <w:jc w:val="both"/>
        <w:rPr>
          <w:rFonts w:ascii="Open Sans" w:eastAsia="Times New Roman" w:hAnsi="Open Sans" w:cs="Open Sans"/>
          <w:b/>
          <w:sz w:val="20"/>
          <w:szCs w:val="20"/>
          <w:lang w:eastAsia="sl-SI"/>
        </w:rPr>
      </w:pPr>
    </w:p>
    <w:p w14:paraId="31C9777C" w14:textId="7D39C206" w:rsidR="008F144D" w:rsidRDefault="008F144D" w:rsidP="00656CA1">
      <w:pPr>
        <w:keepNext/>
        <w:keepLine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Ponudnik lahko reference med seboj smiselno sešteva.</w:t>
      </w:r>
    </w:p>
    <w:p w14:paraId="2C3F722D" w14:textId="77777777" w:rsidR="008F144D" w:rsidRPr="004635FC" w:rsidRDefault="008F144D" w:rsidP="00656CA1">
      <w:pPr>
        <w:keepNext/>
        <w:keepLines/>
        <w:spacing w:after="0" w:line="240" w:lineRule="auto"/>
        <w:jc w:val="both"/>
        <w:rPr>
          <w:rFonts w:ascii="Open Sans" w:eastAsia="Times New Roman" w:hAnsi="Open Sans" w:cs="Open Sans"/>
          <w:b/>
          <w:sz w:val="20"/>
          <w:szCs w:val="20"/>
          <w:lang w:eastAsia="sl-SI"/>
        </w:rPr>
      </w:pPr>
    </w:p>
    <w:p w14:paraId="56603007" w14:textId="77777777" w:rsidR="003C796C" w:rsidRPr="004635FC" w:rsidRDefault="003C796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Referenčni posel se šteje za dokončanega z dnem podpisa Zapisnika o sprejemu in izročitvi izvedenih del (primopredajnega zapisnika), brez kakršnihkoli dodatnih ugotovitev.</w:t>
      </w:r>
    </w:p>
    <w:p w14:paraId="5F4E3550" w14:textId="77777777" w:rsidR="003C796C" w:rsidRPr="004635FC" w:rsidRDefault="003C796C" w:rsidP="00656CA1">
      <w:pPr>
        <w:keepNext/>
        <w:keepLines/>
        <w:spacing w:after="0" w:line="240" w:lineRule="auto"/>
        <w:jc w:val="both"/>
        <w:rPr>
          <w:rFonts w:ascii="Open Sans" w:eastAsia="Times New Roman" w:hAnsi="Open Sans" w:cs="Open Sans"/>
          <w:b/>
          <w:sz w:val="20"/>
          <w:szCs w:val="20"/>
          <w:lang w:eastAsia="sl-SI"/>
        </w:rPr>
      </w:pPr>
    </w:p>
    <w:p w14:paraId="621E94DF" w14:textId="2C39C399" w:rsidR="007A7029" w:rsidRPr="004635FC" w:rsidRDefault="00E05B4E" w:rsidP="00656CA1">
      <w:pPr>
        <w:pStyle w:val="BodyText22"/>
        <w:keepNext/>
        <w:keepLines/>
        <w:ind w:left="0" w:firstLine="0"/>
        <w:rPr>
          <w:rFonts w:ascii="Open Sans" w:hAnsi="Open Sans" w:cs="Open Sans"/>
          <w:sz w:val="20"/>
          <w:szCs w:val="20"/>
        </w:rPr>
      </w:pPr>
      <w:r w:rsidRPr="004635FC">
        <w:rPr>
          <w:rFonts w:ascii="Open Sans" w:hAnsi="Open Sans" w:cs="Open Sans"/>
          <w:sz w:val="20"/>
          <w:szCs w:val="20"/>
        </w:rPr>
        <w:t>Ponudnik izpolni zahtevo s predložitvijo izpolnjene in podpisane priloge A, s podpisom izpolnjenega</w:t>
      </w:r>
      <w:r w:rsidR="008F018C" w:rsidRPr="004635FC">
        <w:rPr>
          <w:rFonts w:ascii="Open Sans" w:hAnsi="Open Sans" w:cs="Open Sans"/>
          <w:sz w:val="20"/>
          <w:szCs w:val="20"/>
        </w:rPr>
        <w:t xml:space="preserve"> obrazca</w:t>
      </w:r>
      <w:r w:rsidRPr="004635FC">
        <w:rPr>
          <w:rFonts w:ascii="Open Sans" w:hAnsi="Open Sans" w:cs="Open Sans"/>
          <w:sz w:val="20"/>
          <w:szCs w:val="20"/>
        </w:rPr>
        <w:t xml:space="preserve"> referenčna lista (priloga 5) ter s predložitvijo potrdil referenčnega naročnika</w:t>
      </w:r>
      <w:r w:rsidR="008F018C" w:rsidRPr="004635FC">
        <w:rPr>
          <w:rFonts w:ascii="Open Sans" w:hAnsi="Open Sans" w:cs="Open Sans"/>
          <w:sz w:val="20"/>
          <w:szCs w:val="20"/>
        </w:rPr>
        <w:t xml:space="preserve"> </w:t>
      </w:r>
      <w:r w:rsidRPr="004635FC">
        <w:rPr>
          <w:rFonts w:ascii="Open Sans" w:hAnsi="Open Sans" w:cs="Open Sans"/>
          <w:sz w:val="20"/>
          <w:szCs w:val="20"/>
        </w:rPr>
        <w:t>-</w:t>
      </w:r>
      <w:r w:rsidR="008F018C" w:rsidRPr="004635FC">
        <w:rPr>
          <w:rFonts w:ascii="Open Sans" w:hAnsi="Open Sans" w:cs="Open Sans"/>
          <w:sz w:val="20"/>
          <w:szCs w:val="20"/>
        </w:rPr>
        <w:t xml:space="preserve"> </w:t>
      </w:r>
      <w:r w:rsidRPr="004635FC">
        <w:rPr>
          <w:rFonts w:ascii="Open Sans" w:hAnsi="Open Sans" w:cs="Open Sans"/>
          <w:sz w:val="20"/>
          <w:szCs w:val="20"/>
        </w:rPr>
        <w:t xml:space="preserve">investitorja (Priloga 5/1), s katerimi potrjuje, da je kot dejanski izvajalec </w:t>
      </w:r>
      <w:r w:rsidR="007A7029" w:rsidRPr="004635FC">
        <w:rPr>
          <w:rFonts w:ascii="Open Sans" w:hAnsi="Open Sans" w:cs="Open Sans"/>
          <w:sz w:val="20"/>
          <w:szCs w:val="20"/>
        </w:rPr>
        <w:t>storitve</w:t>
      </w:r>
      <w:r w:rsidRPr="004635FC">
        <w:rPr>
          <w:rFonts w:ascii="Open Sans" w:hAnsi="Open Sans" w:cs="Open Sans"/>
          <w:sz w:val="20"/>
          <w:szCs w:val="20"/>
        </w:rPr>
        <w:t xml:space="preserve"> opravil strokovno pravilno, kvalitetno in v pogodb</w:t>
      </w:r>
      <w:r w:rsidR="00FA11D4">
        <w:rPr>
          <w:rFonts w:ascii="Open Sans" w:hAnsi="Open Sans" w:cs="Open Sans"/>
          <w:sz w:val="20"/>
          <w:szCs w:val="20"/>
        </w:rPr>
        <w:t xml:space="preserve">o dogovorjenih </w:t>
      </w:r>
      <w:r w:rsidRPr="004635FC">
        <w:rPr>
          <w:rFonts w:ascii="Open Sans" w:hAnsi="Open Sans" w:cs="Open Sans"/>
          <w:sz w:val="20"/>
          <w:szCs w:val="20"/>
        </w:rPr>
        <w:t>rok</w:t>
      </w:r>
      <w:r w:rsidR="00FA11D4">
        <w:rPr>
          <w:rFonts w:ascii="Open Sans" w:hAnsi="Open Sans" w:cs="Open Sans"/>
          <w:sz w:val="20"/>
          <w:szCs w:val="20"/>
        </w:rPr>
        <w:t>ih</w:t>
      </w:r>
      <w:r w:rsidRPr="004635FC">
        <w:rPr>
          <w:rFonts w:ascii="Open Sans" w:hAnsi="Open Sans" w:cs="Open Sans"/>
          <w:sz w:val="20"/>
          <w:szCs w:val="20"/>
        </w:rPr>
        <w:t>. Naročnik je upravičen pred sprejemom odločitve o izbiri ponudnika opraviti poizvedbe o navedenih referencah, kar vsebuje tudi vpogled v originalno dokumentacijo za navedena referenčna dela ter eventualne oglede izvedenih del na mestu oz</w:t>
      </w:r>
      <w:r w:rsidR="00906CD7">
        <w:rPr>
          <w:rFonts w:ascii="Open Sans" w:hAnsi="Open Sans" w:cs="Open Sans"/>
          <w:sz w:val="20"/>
          <w:szCs w:val="20"/>
        </w:rPr>
        <w:t>iroma</w:t>
      </w:r>
      <w:r w:rsidRPr="004635FC">
        <w:rPr>
          <w:rFonts w:ascii="Open Sans" w:hAnsi="Open Sans" w:cs="Open Sans"/>
          <w:sz w:val="20"/>
          <w:szCs w:val="20"/>
        </w:rPr>
        <w:t xml:space="preserve"> lokaciji izvedbe. Če navedene reference ne izkazujejo resničnega stanja</w:t>
      </w:r>
      <w:r w:rsidR="008F018C" w:rsidRPr="004635FC">
        <w:rPr>
          <w:rFonts w:ascii="Open Sans" w:hAnsi="Open Sans" w:cs="Open Sans"/>
          <w:sz w:val="20"/>
          <w:szCs w:val="20"/>
        </w:rPr>
        <w:t>,</w:t>
      </w:r>
      <w:r w:rsidRPr="004635FC">
        <w:rPr>
          <w:rFonts w:ascii="Open Sans" w:hAnsi="Open Sans" w:cs="Open Sans"/>
          <w:sz w:val="20"/>
          <w:szCs w:val="20"/>
        </w:rPr>
        <w:t xml:space="preserve"> jih naročnik ne bo upošteval. Za objekte, katerih referenčni naročnik je Javno podjetje Energetika Ljubljana, d.o.o., </w:t>
      </w:r>
      <w:r w:rsidR="007A7029" w:rsidRPr="004635FC">
        <w:rPr>
          <w:rFonts w:ascii="Open Sans" w:hAnsi="Open Sans" w:cs="Open Sans"/>
          <w:sz w:val="20"/>
          <w:szCs w:val="20"/>
        </w:rPr>
        <w:t>ponudnik predloži le izpolnjeno prilogo 5.</w:t>
      </w:r>
    </w:p>
    <w:p w14:paraId="4A42149D" w14:textId="77777777" w:rsidR="00E05B4E" w:rsidRPr="004635FC" w:rsidRDefault="00E05B4E" w:rsidP="00656CA1">
      <w:pPr>
        <w:keepNext/>
        <w:keepLines/>
        <w:widowControl w:val="0"/>
        <w:spacing w:after="0" w:line="240" w:lineRule="auto"/>
        <w:ind w:left="284" w:hanging="284"/>
        <w:jc w:val="both"/>
        <w:rPr>
          <w:rFonts w:ascii="Open Sans" w:eastAsia="Times New Roman" w:hAnsi="Open Sans" w:cs="Open Sans"/>
          <w:b/>
          <w:sz w:val="20"/>
          <w:szCs w:val="20"/>
          <w:lang w:eastAsia="sl-SI"/>
        </w:rPr>
      </w:pPr>
    </w:p>
    <w:p w14:paraId="24636FE8" w14:textId="77777777" w:rsidR="00DD144D" w:rsidRPr="004635FC" w:rsidRDefault="00DD144D"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hAnsi="Open Sans" w:cs="Open Sans"/>
          <w:b/>
          <w:bCs/>
          <w:i/>
          <w:sz w:val="20"/>
          <w:szCs w:val="20"/>
        </w:rPr>
        <w:t xml:space="preserve">Zgoraj navedene referenčne pogoje lahko ponudnik izpolni samostojno, kot skupina partnerjev v okviru skupne ponudbe ali s prijavljenimi podizvajalci, </w:t>
      </w:r>
      <w:r w:rsidRPr="004635FC">
        <w:rPr>
          <w:rFonts w:ascii="Open Sans" w:hAnsi="Open Sans" w:cs="Open Sans"/>
          <w:b/>
          <w:bCs/>
          <w:i/>
          <w:sz w:val="20"/>
          <w:szCs w:val="20"/>
          <w:u w:val="single"/>
        </w:rPr>
        <w:t>vendar bo moral ta gospodarski subjekt (s katerim se izkazuje reference) predmetna dela javnega naročila tudi izvesti</w:t>
      </w:r>
      <w:r w:rsidRPr="004635FC">
        <w:rPr>
          <w:rFonts w:ascii="Open Sans" w:eastAsia="Times New Roman" w:hAnsi="Open Sans" w:cs="Open Sans"/>
          <w:b/>
          <w:bCs/>
          <w:i/>
          <w:sz w:val="20"/>
          <w:szCs w:val="20"/>
          <w:u w:val="single"/>
          <w:lang w:eastAsia="sl-SI"/>
        </w:rPr>
        <w:t>.</w:t>
      </w:r>
      <w:r w:rsidRPr="004635FC">
        <w:rPr>
          <w:rFonts w:ascii="Open Sans" w:eastAsia="Times New Roman" w:hAnsi="Open Sans" w:cs="Open Sans"/>
          <w:b/>
          <w:bCs/>
          <w:i/>
          <w:sz w:val="20"/>
          <w:szCs w:val="20"/>
          <w:lang w:eastAsia="sl-SI"/>
        </w:rPr>
        <w:t xml:space="preserve"> </w:t>
      </w:r>
    </w:p>
    <w:p w14:paraId="620B62DF" w14:textId="1E990DB5" w:rsidR="00E1106F" w:rsidRDefault="00E1106F" w:rsidP="00656CA1">
      <w:pPr>
        <w:keepNext/>
        <w:keepLines/>
        <w:spacing w:after="0" w:line="240" w:lineRule="auto"/>
        <w:jc w:val="both"/>
        <w:rPr>
          <w:rFonts w:ascii="Open Sans" w:eastAsia="Times New Roman" w:hAnsi="Open Sans" w:cs="Open Sans"/>
          <w:b/>
          <w:sz w:val="20"/>
          <w:szCs w:val="20"/>
          <w:lang w:eastAsia="sl-SI"/>
        </w:rPr>
      </w:pPr>
    </w:p>
    <w:p w14:paraId="70AF9478" w14:textId="77777777" w:rsidR="00FA11D4" w:rsidRPr="004635FC" w:rsidRDefault="00FA11D4" w:rsidP="00656CA1">
      <w:pPr>
        <w:keepNext/>
        <w:keepLines/>
        <w:spacing w:after="0" w:line="240" w:lineRule="auto"/>
        <w:jc w:val="both"/>
        <w:rPr>
          <w:rFonts w:ascii="Open Sans" w:eastAsia="Times New Roman" w:hAnsi="Open Sans" w:cs="Open Sans"/>
          <w:b/>
          <w:sz w:val="20"/>
          <w:szCs w:val="20"/>
          <w:lang w:eastAsia="sl-SI"/>
        </w:rPr>
      </w:pPr>
    </w:p>
    <w:p w14:paraId="69DCE7B1" w14:textId="3F1187F1" w:rsidR="0085585C" w:rsidRPr="004635FC" w:rsidRDefault="00A0722E" w:rsidP="00656CA1">
      <w:pPr>
        <w:keepNext/>
        <w:keepLines/>
        <w:numPr>
          <w:ilvl w:val="2"/>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Strokovna sposobnost</w:t>
      </w:r>
    </w:p>
    <w:p w14:paraId="5AB1539B" w14:textId="77777777" w:rsidR="0085585C" w:rsidRPr="004635FC" w:rsidRDefault="0085585C" w:rsidP="00656CA1">
      <w:pPr>
        <w:keepNext/>
        <w:keepLines/>
        <w:spacing w:after="0" w:line="240" w:lineRule="auto"/>
        <w:jc w:val="both"/>
        <w:rPr>
          <w:rFonts w:ascii="Open Sans" w:eastAsia="Times New Roman" w:hAnsi="Open Sans" w:cs="Open Sans"/>
          <w:sz w:val="20"/>
          <w:szCs w:val="20"/>
          <w:lang w:eastAsia="sl-SI"/>
        </w:rPr>
      </w:pPr>
    </w:p>
    <w:p w14:paraId="5FE14722" w14:textId="77777777" w:rsidR="00956E51" w:rsidRPr="004635FC" w:rsidRDefault="00956E51"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ali skupina ponudnikov v okviru skupne ponudbe mora razpolagati z ustreznimi kadrom, ki so izkušeni, strokovno usposobljeni in sposobni izvesti predmet javnega naročila.</w:t>
      </w:r>
    </w:p>
    <w:p w14:paraId="32487DC3" w14:textId="77777777" w:rsidR="00956E51" w:rsidRPr="004635FC" w:rsidRDefault="00956E51" w:rsidP="00656CA1">
      <w:pPr>
        <w:keepNext/>
        <w:keepLines/>
        <w:spacing w:after="0" w:line="240" w:lineRule="auto"/>
        <w:jc w:val="both"/>
        <w:rPr>
          <w:rFonts w:ascii="Open Sans" w:hAnsi="Open Sans" w:cs="Open Sans"/>
          <w:sz w:val="20"/>
          <w:szCs w:val="20"/>
          <w:lang w:eastAsia="sl-SI"/>
        </w:rPr>
      </w:pPr>
    </w:p>
    <w:p w14:paraId="4B76D538" w14:textId="42FB8A72" w:rsidR="00956E51" w:rsidRPr="004635FC" w:rsidRDefault="00956E51" w:rsidP="00656CA1">
      <w:pPr>
        <w:keepNext/>
        <w:keepLines/>
        <w:spacing w:after="0" w:line="240" w:lineRule="auto"/>
        <w:jc w:val="both"/>
        <w:rPr>
          <w:rFonts w:ascii="Open Sans" w:hAnsi="Open Sans" w:cs="Open Sans"/>
          <w:b/>
          <w:sz w:val="20"/>
          <w:szCs w:val="20"/>
        </w:rPr>
      </w:pPr>
      <w:r w:rsidRPr="004635FC">
        <w:rPr>
          <w:rFonts w:ascii="Open Sans" w:hAnsi="Open Sans" w:cs="Open Sans"/>
          <w:b/>
          <w:sz w:val="20"/>
          <w:szCs w:val="20"/>
        </w:rPr>
        <w:t>Ponudnik mora zagotoviti</w:t>
      </w:r>
      <w:r w:rsidR="008F144D">
        <w:rPr>
          <w:rFonts w:ascii="Open Sans" w:hAnsi="Open Sans" w:cs="Open Sans"/>
          <w:b/>
          <w:sz w:val="20"/>
          <w:szCs w:val="20"/>
        </w:rPr>
        <w:t xml:space="preserve"> naslednje kadre</w:t>
      </w:r>
      <w:r w:rsidRPr="004635FC">
        <w:rPr>
          <w:rFonts w:ascii="Open Sans" w:hAnsi="Open Sans" w:cs="Open Sans"/>
          <w:b/>
          <w:sz w:val="20"/>
          <w:szCs w:val="20"/>
        </w:rPr>
        <w:t>:</w:t>
      </w:r>
    </w:p>
    <w:p w14:paraId="35B576BF" w14:textId="5B43FB06" w:rsidR="0022591A" w:rsidRPr="004635FC" w:rsidRDefault="0022591A" w:rsidP="00656CA1">
      <w:pPr>
        <w:keepNext/>
        <w:keepLines/>
        <w:numPr>
          <w:ilvl w:val="0"/>
          <w:numId w:val="19"/>
        </w:numPr>
        <w:tabs>
          <w:tab w:val="left" w:pos="426"/>
          <w:tab w:val="left" w:pos="1418"/>
          <w:tab w:val="left" w:pos="1702"/>
        </w:tabs>
        <w:spacing w:after="0" w:line="240" w:lineRule="auto"/>
        <w:jc w:val="both"/>
        <w:rPr>
          <w:rFonts w:ascii="Open Sans" w:hAnsi="Open Sans" w:cs="Open Sans"/>
          <w:color w:val="000000" w:themeColor="text1"/>
          <w:sz w:val="20"/>
          <w:szCs w:val="20"/>
        </w:rPr>
      </w:pPr>
      <w:r w:rsidRPr="004635FC">
        <w:rPr>
          <w:rFonts w:ascii="Open Sans" w:eastAsia="Times New Roman" w:hAnsi="Open Sans" w:cs="Open Sans"/>
          <w:sz w:val="20"/>
          <w:szCs w:val="20"/>
          <w:lang w:eastAsia="sl-SI"/>
        </w:rPr>
        <w:t xml:space="preserve">1 (enega) </w:t>
      </w:r>
      <w:r w:rsidR="00CB38DA">
        <w:rPr>
          <w:rFonts w:ascii="Open Sans" w:eastAsia="Times New Roman" w:hAnsi="Open Sans" w:cs="Open Sans"/>
          <w:sz w:val="20"/>
          <w:szCs w:val="20"/>
          <w:lang w:eastAsia="sl-SI"/>
        </w:rPr>
        <w:t>vodjo strojno instalacijskih del</w:t>
      </w:r>
      <w:r w:rsidR="00056271" w:rsidRPr="004635FC">
        <w:rPr>
          <w:rFonts w:ascii="Open Sans" w:eastAsia="Times New Roman" w:hAnsi="Open Sans" w:cs="Open Sans"/>
          <w:sz w:val="20"/>
          <w:szCs w:val="20"/>
          <w:lang w:eastAsia="sl-SI"/>
        </w:rPr>
        <w:t>,</w:t>
      </w:r>
    </w:p>
    <w:p w14:paraId="0979B927" w14:textId="65589C86" w:rsidR="00CB38DA" w:rsidRPr="00DB1E75" w:rsidRDefault="00CB38DA" w:rsidP="00656CA1">
      <w:pPr>
        <w:keepNext/>
        <w:keepLines/>
        <w:numPr>
          <w:ilvl w:val="0"/>
          <w:numId w:val="19"/>
        </w:numPr>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DB1E75">
        <w:rPr>
          <w:rFonts w:ascii="Open Sans" w:eastAsia="Times New Roman" w:hAnsi="Open Sans" w:cs="Open Sans"/>
          <w:sz w:val="20"/>
          <w:szCs w:val="20"/>
          <w:lang w:eastAsia="sl-SI"/>
        </w:rPr>
        <w:t>najmanj 3 (tri) varilce z veljavnim certifikatom o preizkusu usposobljenosti varilca za ročno obločno varjenje – varilni postopek 111 ali z veljavnim certifikatom o preizkusu usposobljenosti varilca za TIG varjenje – varilni postopek 141</w:t>
      </w:r>
      <w:r w:rsidR="003C68A4">
        <w:rPr>
          <w:rFonts w:ascii="Open Sans" w:eastAsia="Times New Roman" w:hAnsi="Open Sans" w:cs="Open Sans"/>
          <w:i/>
          <w:iCs/>
          <w:sz w:val="20"/>
          <w:szCs w:val="20"/>
          <w:lang w:eastAsia="sl-SI"/>
        </w:rPr>
        <w:t>.</w:t>
      </w:r>
    </w:p>
    <w:p w14:paraId="29FEB864" w14:textId="77777777" w:rsidR="00906CD7" w:rsidRDefault="00906CD7" w:rsidP="00656CA1">
      <w:pPr>
        <w:keepNext/>
        <w:keepLines/>
        <w:spacing w:after="0" w:line="240" w:lineRule="auto"/>
        <w:jc w:val="both"/>
        <w:rPr>
          <w:rFonts w:ascii="Open Sans" w:eastAsia="Times New Roman" w:hAnsi="Open Sans" w:cs="Open Sans"/>
          <w:sz w:val="20"/>
          <w:szCs w:val="20"/>
          <w:lang w:eastAsia="sl-SI"/>
        </w:rPr>
      </w:pPr>
    </w:p>
    <w:p w14:paraId="66350F01" w14:textId="3D6D6D16" w:rsidR="0022591A" w:rsidRPr="004635FC" w:rsidRDefault="0022591A"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mora v ponudbi predložiti:</w:t>
      </w:r>
    </w:p>
    <w:p w14:paraId="1C8D80EB" w14:textId="7CDAE15E" w:rsidR="0022591A" w:rsidRPr="004635FC" w:rsidRDefault="0022591A" w:rsidP="00656CA1">
      <w:pPr>
        <w:keepNext/>
        <w:keepLines/>
        <w:numPr>
          <w:ilvl w:val="0"/>
          <w:numId w:val="17"/>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izpolnjen obrazec </w:t>
      </w:r>
      <w:r w:rsidRPr="004635FC">
        <w:rPr>
          <w:rFonts w:ascii="Open Sans" w:eastAsia="Times New Roman" w:hAnsi="Open Sans" w:cs="Open Sans"/>
          <w:b/>
          <w:bCs/>
          <w:sz w:val="20"/>
          <w:szCs w:val="20"/>
          <w:lang w:eastAsia="sl-SI"/>
        </w:rPr>
        <w:t>Kadrovska struktura</w:t>
      </w:r>
      <w:r w:rsidRPr="004635FC">
        <w:rPr>
          <w:rFonts w:ascii="Open Sans" w:eastAsia="Times New Roman" w:hAnsi="Open Sans" w:cs="Open Sans"/>
          <w:sz w:val="20"/>
          <w:szCs w:val="20"/>
          <w:lang w:eastAsia="sl-SI"/>
        </w:rPr>
        <w:t xml:space="preserve"> (priloga 6);</w:t>
      </w:r>
    </w:p>
    <w:p w14:paraId="1641D85B" w14:textId="77777777" w:rsidR="003B1BDC" w:rsidRPr="00DB1E75" w:rsidRDefault="003B1BDC" w:rsidP="00656CA1">
      <w:pPr>
        <w:keepNext/>
        <w:keepLines/>
        <w:widowControl w:val="0"/>
        <w:numPr>
          <w:ilvl w:val="0"/>
          <w:numId w:val="17"/>
        </w:numPr>
        <w:tabs>
          <w:tab w:val="left" w:pos="426"/>
          <w:tab w:val="left" w:pos="1418"/>
          <w:tab w:val="left" w:pos="1702"/>
        </w:tabs>
        <w:spacing w:after="0" w:line="240" w:lineRule="auto"/>
        <w:jc w:val="both"/>
        <w:rPr>
          <w:rFonts w:ascii="Open Sans" w:hAnsi="Open Sans" w:cs="Open Sans"/>
          <w:sz w:val="20"/>
          <w:szCs w:val="20"/>
        </w:rPr>
      </w:pPr>
      <w:r w:rsidRPr="00DB1E75">
        <w:rPr>
          <w:rFonts w:ascii="Open Sans" w:hAnsi="Open Sans" w:cs="Open Sans"/>
          <w:sz w:val="20"/>
          <w:szCs w:val="20"/>
        </w:rPr>
        <w:t>za vodjo strojno inštalacijskih del: potrdilo o izobrazbi strojne smeri ali o opravljenem strokovnem izpitu strojne stroke in z navedbo št. vpisa v Imenik pooblaščenih inženirjev pri IZS za strokovno področje S – Strojništvo ali v Imenik vodij del pri IZS za strokovno področje S – Strojništvo ali v Register mojstrov pri OZS za mojstrski naziv: mojster strojnih instalacij oziroma potrdilo o vpisu v enega izmed navedenih imenikov oziroma registrov,</w:t>
      </w:r>
    </w:p>
    <w:p w14:paraId="7715D905" w14:textId="70D650A9" w:rsidR="003B1BDC" w:rsidRDefault="003B1BDC" w:rsidP="00656CA1">
      <w:pPr>
        <w:keepNext/>
        <w:keepLines/>
        <w:widowControl w:val="0"/>
        <w:numPr>
          <w:ilvl w:val="0"/>
          <w:numId w:val="17"/>
        </w:numPr>
        <w:tabs>
          <w:tab w:val="left" w:pos="426"/>
          <w:tab w:val="left" w:pos="1418"/>
          <w:tab w:val="left" w:pos="1702"/>
        </w:tabs>
        <w:spacing w:after="0" w:line="240" w:lineRule="auto"/>
        <w:jc w:val="both"/>
        <w:rPr>
          <w:rFonts w:ascii="Open Sans" w:hAnsi="Open Sans" w:cs="Open Sans"/>
          <w:sz w:val="20"/>
          <w:szCs w:val="20"/>
        </w:rPr>
      </w:pPr>
      <w:r w:rsidRPr="00DB1E75">
        <w:rPr>
          <w:rFonts w:ascii="Open Sans" w:hAnsi="Open Sans" w:cs="Open Sans"/>
          <w:sz w:val="20"/>
          <w:szCs w:val="20"/>
        </w:rPr>
        <w:t>za varilce za ročno obločno varjenje ali TIG varjenje: veljavni certifikat o preizkusu usposobljenosti varilca za ročno obločno varjenje – varilni postopek 111 ali veljavni certifikat o preizkusu usposobljenosti varilca za TIG varjenje – varilni postopek 141,</w:t>
      </w:r>
    </w:p>
    <w:p w14:paraId="1C339D57" w14:textId="77777777" w:rsidR="003B1BDC" w:rsidRPr="00DB1E75" w:rsidRDefault="003B1BDC" w:rsidP="00656CA1">
      <w:pPr>
        <w:keepNext/>
        <w:keepLines/>
        <w:widowControl w:val="0"/>
        <w:numPr>
          <w:ilvl w:val="0"/>
          <w:numId w:val="17"/>
        </w:numPr>
        <w:tabs>
          <w:tab w:val="left" w:pos="426"/>
          <w:tab w:val="left" w:pos="1418"/>
          <w:tab w:val="left" w:pos="1702"/>
        </w:tabs>
        <w:spacing w:after="0" w:line="240" w:lineRule="auto"/>
        <w:jc w:val="both"/>
        <w:rPr>
          <w:rFonts w:ascii="Open Sans" w:hAnsi="Open Sans" w:cs="Open Sans"/>
          <w:sz w:val="20"/>
          <w:szCs w:val="20"/>
        </w:rPr>
      </w:pPr>
      <w:r w:rsidRPr="00DB1E75">
        <w:rPr>
          <w:rFonts w:ascii="Open Sans" w:hAnsi="Open Sans" w:cs="Open Sans"/>
          <w:sz w:val="20"/>
          <w:szCs w:val="20"/>
        </w:rPr>
        <w:t>za vse prijavljene kadre: kopije M-1 oziroma M-1/M-2 obrazca, ter v primeru sprememb še kopije M-3 obrazca.</w:t>
      </w:r>
    </w:p>
    <w:p w14:paraId="1720F3C8" w14:textId="77777777" w:rsidR="0022591A" w:rsidRPr="004635FC" w:rsidRDefault="0022591A" w:rsidP="00656CA1">
      <w:pPr>
        <w:keepNext/>
        <w:keepLines/>
        <w:widowControl w:val="0"/>
        <w:spacing w:after="0" w:line="240" w:lineRule="auto"/>
        <w:jc w:val="both"/>
        <w:rPr>
          <w:rFonts w:ascii="Open Sans" w:hAnsi="Open Sans" w:cs="Open Sans"/>
          <w:sz w:val="20"/>
          <w:szCs w:val="20"/>
          <w:highlight w:val="yellow"/>
        </w:rPr>
      </w:pPr>
    </w:p>
    <w:p w14:paraId="46EA278A" w14:textId="505E273B" w:rsidR="00C1010E" w:rsidRPr="004635FC" w:rsidRDefault="00C1010E"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Ponudnik se z oddajo ponudbe zavezuje, da bo vodja </w:t>
      </w:r>
      <w:r w:rsidR="003B1BDC">
        <w:rPr>
          <w:rFonts w:ascii="Open Sans" w:hAnsi="Open Sans" w:cs="Open Sans"/>
          <w:sz w:val="20"/>
          <w:szCs w:val="20"/>
        </w:rPr>
        <w:t xml:space="preserve">strojno instalacijskih </w:t>
      </w:r>
      <w:r w:rsidRPr="004635FC">
        <w:rPr>
          <w:rFonts w:ascii="Open Sans" w:hAnsi="Open Sans" w:cs="Open Sans"/>
          <w:sz w:val="20"/>
          <w:szCs w:val="20"/>
        </w:rPr>
        <w:t>del</w:t>
      </w:r>
      <w:r w:rsidR="0022591A" w:rsidRPr="004635FC">
        <w:rPr>
          <w:rFonts w:ascii="Open Sans" w:hAnsi="Open Sans" w:cs="Open Sans"/>
          <w:sz w:val="20"/>
          <w:szCs w:val="20"/>
        </w:rPr>
        <w:t xml:space="preserve"> </w:t>
      </w:r>
      <w:r w:rsidRPr="004635FC">
        <w:rPr>
          <w:rFonts w:ascii="Open Sans" w:hAnsi="Open Sans" w:cs="Open Sans"/>
          <w:sz w:val="20"/>
          <w:szCs w:val="20"/>
        </w:rPr>
        <w:t>tudi neposredno zadolžen za vodenje izvedbe na predmetnem razpisu. Vodja</w:t>
      </w:r>
      <w:r w:rsidR="003B1BDC">
        <w:rPr>
          <w:rFonts w:ascii="Open Sans" w:hAnsi="Open Sans" w:cs="Open Sans"/>
          <w:sz w:val="20"/>
          <w:szCs w:val="20"/>
        </w:rPr>
        <w:t xml:space="preserve"> strojno instalacijskih</w:t>
      </w:r>
      <w:r w:rsidRPr="004635FC">
        <w:rPr>
          <w:rFonts w:ascii="Open Sans" w:hAnsi="Open Sans" w:cs="Open Sans"/>
          <w:sz w:val="20"/>
          <w:szCs w:val="20"/>
        </w:rPr>
        <w:t xml:space="preserve"> del mora biti v času izvajanja del dnevno prisot</w:t>
      </w:r>
      <w:r w:rsidR="003B1BDC">
        <w:rPr>
          <w:rFonts w:ascii="Open Sans" w:hAnsi="Open Sans" w:cs="Open Sans"/>
          <w:sz w:val="20"/>
          <w:szCs w:val="20"/>
        </w:rPr>
        <w:t>e</w:t>
      </w:r>
      <w:r w:rsidRPr="004635FC">
        <w:rPr>
          <w:rFonts w:ascii="Open Sans" w:hAnsi="Open Sans" w:cs="Open Sans"/>
          <w:sz w:val="20"/>
          <w:szCs w:val="20"/>
        </w:rPr>
        <w:t>n na delovišču.</w:t>
      </w:r>
    </w:p>
    <w:p w14:paraId="45F6AE7E" w14:textId="77777777" w:rsidR="00BD312A" w:rsidRPr="004635FC" w:rsidRDefault="00BD312A" w:rsidP="00656CA1">
      <w:pPr>
        <w:keepNext/>
        <w:keepLines/>
        <w:widowControl w:val="0"/>
        <w:spacing w:after="0" w:line="240" w:lineRule="auto"/>
        <w:ind w:left="284" w:hanging="284"/>
        <w:jc w:val="both"/>
        <w:rPr>
          <w:rFonts w:ascii="Open Sans" w:eastAsia="Times New Roman" w:hAnsi="Open Sans" w:cs="Open Sans"/>
          <w:b/>
          <w:sz w:val="20"/>
          <w:szCs w:val="20"/>
          <w:lang w:eastAsia="sl-SI"/>
        </w:rPr>
      </w:pPr>
    </w:p>
    <w:p w14:paraId="136AA5FF" w14:textId="77777777" w:rsidR="007F2487" w:rsidRPr="004635FC" w:rsidRDefault="007F2487" w:rsidP="00656CA1">
      <w:pPr>
        <w:keepNext/>
        <w:keepLines/>
        <w:widowControl w:val="0"/>
        <w:spacing w:after="0" w:line="240" w:lineRule="auto"/>
        <w:jc w:val="both"/>
        <w:rPr>
          <w:rFonts w:ascii="Open Sans" w:hAnsi="Open Sans" w:cs="Open Sans"/>
          <w:b/>
          <w:bCs/>
          <w:sz w:val="20"/>
          <w:szCs w:val="20"/>
        </w:rPr>
      </w:pPr>
      <w:r w:rsidRPr="004635FC">
        <w:rPr>
          <w:rFonts w:ascii="Open Sans" w:hAnsi="Open Sans" w:cs="Open Sans"/>
          <w:b/>
          <w:bCs/>
          <w:sz w:val="20"/>
          <w:szCs w:val="20"/>
        </w:rPr>
        <w:t xml:space="preserve">Prijavljeni vodja del mora izpolnjevati pogoje skladno z veljavnim Gradbenim zakonom (GZ-1). Vodja del mora biti zaposlen pri ponudniku ali partnerju v primeru skupne ponudbe. </w:t>
      </w:r>
    </w:p>
    <w:p w14:paraId="13BD1123" w14:textId="77777777" w:rsidR="007F2487" w:rsidRPr="004635FC" w:rsidRDefault="007F2487" w:rsidP="00656CA1">
      <w:pPr>
        <w:keepNext/>
        <w:keepLines/>
        <w:spacing w:after="0" w:line="240" w:lineRule="auto"/>
        <w:ind w:right="-2"/>
        <w:jc w:val="both"/>
        <w:rPr>
          <w:rFonts w:ascii="Open Sans" w:eastAsia="Times New Roman" w:hAnsi="Open Sans" w:cs="Open Sans"/>
          <w:b/>
          <w:bCs/>
          <w:sz w:val="20"/>
          <w:szCs w:val="20"/>
          <w:lang w:eastAsia="sl-SI"/>
        </w:rPr>
      </w:pPr>
    </w:p>
    <w:p w14:paraId="2390E0E8" w14:textId="5EBCE932" w:rsidR="00BD312A" w:rsidRPr="004635FC" w:rsidRDefault="003B1BDC" w:rsidP="00656CA1">
      <w:pPr>
        <w:keepNext/>
        <w:keepLines/>
        <w:spacing w:after="0" w:line="240" w:lineRule="auto"/>
        <w:ind w:right="-2"/>
        <w:jc w:val="both"/>
        <w:rPr>
          <w:rFonts w:ascii="Open Sans" w:eastAsia="Times New Roman" w:hAnsi="Open Sans" w:cs="Open Sans"/>
          <w:b/>
          <w:sz w:val="20"/>
          <w:szCs w:val="20"/>
          <w:lang w:eastAsia="sl-SI"/>
        </w:rPr>
      </w:pPr>
      <w:r>
        <w:rPr>
          <w:rFonts w:ascii="Open Sans" w:eastAsia="Times New Roman" w:hAnsi="Open Sans" w:cs="Open Sans"/>
          <w:b/>
          <w:bCs/>
          <w:sz w:val="20"/>
          <w:szCs w:val="20"/>
          <w:lang w:eastAsia="sl-SI"/>
        </w:rPr>
        <w:t>Varilci</w:t>
      </w:r>
      <w:r w:rsidR="007F2487" w:rsidRPr="004635FC">
        <w:rPr>
          <w:rFonts w:ascii="Open Sans" w:eastAsia="Times New Roman" w:hAnsi="Open Sans" w:cs="Open Sans"/>
          <w:b/>
          <w:bCs/>
          <w:sz w:val="20"/>
          <w:szCs w:val="20"/>
          <w:lang w:eastAsia="sl-SI"/>
        </w:rPr>
        <w:t xml:space="preserve"> so lahko zaposleni pri </w:t>
      </w:r>
      <w:r w:rsidR="00BD312A" w:rsidRPr="004635FC">
        <w:rPr>
          <w:rFonts w:ascii="Open Sans" w:eastAsia="Times New Roman" w:hAnsi="Open Sans" w:cs="Open Sans"/>
          <w:b/>
          <w:bCs/>
          <w:sz w:val="20"/>
          <w:szCs w:val="20"/>
          <w:lang w:eastAsia="sl-SI"/>
        </w:rPr>
        <w:t>ponudnik</w:t>
      </w:r>
      <w:r w:rsidR="007F2487" w:rsidRPr="004635FC">
        <w:rPr>
          <w:rFonts w:ascii="Open Sans" w:eastAsia="Times New Roman" w:hAnsi="Open Sans" w:cs="Open Sans"/>
          <w:b/>
          <w:bCs/>
          <w:sz w:val="20"/>
          <w:szCs w:val="20"/>
          <w:lang w:eastAsia="sl-SI"/>
        </w:rPr>
        <w:t>u</w:t>
      </w:r>
      <w:r w:rsidR="00BD312A" w:rsidRPr="004635FC">
        <w:rPr>
          <w:rFonts w:ascii="Open Sans" w:eastAsia="Times New Roman" w:hAnsi="Open Sans" w:cs="Open Sans"/>
          <w:b/>
          <w:bCs/>
          <w:sz w:val="20"/>
          <w:szCs w:val="20"/>
          <w:lang w:eastAsia="sl-SI"/>
        </w:rPr>
        <w:t xml:space="preserve"> ali skupin</w:t>
      </w:r>
      <w:r w:rsidR="007F2487" w:rsidRPr="004635FC">
        <w:rPr>
          <w:rFonts w:ascii="Open Sans" w:eastAsia="Times New Roman" w:hAnsi="Open Sans" w:cs="Open Sans"/>
          <w:b/>
          <w:bCs/>
          <w:sz w:val="20"/>
          <w:szCs w:val="20"/>
          <w:lang w:eastAsia="sl-SI"/>
        </w:rPr>
        <w:t>i</w:t>
      </w:r>
      <w:r w:rsidR="00BD312A" w:rsidRPr="004635FC">
        <w:rPr>
          <w:rFonts w:ascii="Open Sans" w:eastAsia="Times New Roman" w:hAnsi="Open Sans" w:cs="Open Sans"/>
          <w:b/>
          <w:bCs/>
          <w:sz w:val="20"/>
          <w:szCs w:val="20"/>
          <w:lang w:eastAsia="sl-SI"/>
        </w:rPr>
        <w:t xml:space="preserve"> ponudnikov v okviru skupne ponudbe ali </w:t>
      </w:r>
      <w:r w:rsidR="007F2487" w:rsidRPr="004635FC">
        <w:rPr>
          <w:rFonts w:ascii="Open Sans" w:eastAsia="Times New Roman" w:hAnsi="Open Sans" w:cs="Open Sans"/>
          <w:b/>
          <w:bCs/>
          <w:sz w:val="20"/>
          <w:szCs w:val="20"/>
          <w:lang w:eastAsia="sl-SI"/>
        </w:rPr>
        <w:t>pri</w:t>
      </w:r>
      <w:r w:rsidR="00BD312A" w:rsidRPr="004635FC">
        <w:rPr>
          <w:rFonts w:ascii="Open Sans" w:eastAsia="Times New Roman" w:hAnsi="Open Sans" w:cs="Open Sans"/>
          <w:b/>
          <w:bCs/>
          <w:sz w:val="20"/>
          <w:szCs w:val="20"/>
          <w:lang w:eastAsia="sl-SI"/>
        </w:rPr>
        <w:t xml:space="preserve"> prijavljen</w:t>
      </w:r>
      <w:r w:rsidR="007F2487" w:rsidRPr="004635FC">
        <w:rPr>
          <w:rFonts w:ascii="Open Sans" w:eastAsia="Times New Roman" w:hAnsi="Open Sans" w:cs="Open Sans"/>
          <w:b/>
          <w:bCs/>
          <w:sz w:val="20"/>
          <w:szCs w:val="20"/>
          <w:lang w:eastAsia="sl-SI"/>
        </w:rPr>
        <w:t>e</w:t>
      </w:r>
      <w:r w:rsidR="00BD312A" w:rsidRPr="004635FC">
        <w:rPr>
          <w:rFonts w:ascii="Open Sans" w:eastAsia="Times New Roman" w:hAnsi="Open Sans" w:cs="Open Sans"/>
          <w:b/>
          <w:bCs/>
          <w:sz w:val="20"/>
          <w:szCs w:val="20"/>
          <w:lang w:eastAsia="sl-SI"/>
        </w:rPr>
        <w:t>m</w:t>
      </w:r>
      <w:r w:rsidR="007F2487" w:rsidRPr="004635FC">
        <w:rPr>
          <w:rFonts w:ascii="Open Sans" w:eastAsia="Times New Roman" w:hAnsi="Open Sans" w:cs="Open Sans"/>
          <w:b/>
          <w:bCs/>
          <w:sz w:val="20"/>
          <w:szCs w:val="20"/>
          <w:lang w:eastAsia="sl-SI"/>
        </w:rPr>
        <w:t>u</w:t>
      </w:r>
      <w:r w:rsidR="00BD312A" w:rsidRPr="004635FC">
        <w:rPr>
          <w:rFonts w:ascii="Open Sans" w:eastAsia="Times New Roman" w:hAnsi="Open Sans" w:cs="Open Sans"/>
          <w:b/>
          <w:bCs/>
          <w:sz w:val="20"/>
          <w:szCs w:val="20"/>
          <w:lang w:eastAsia="sl-SI"/>
        </w:rPr>
        <w:t xml:space="preserve"> podizvajalc</w:t>
      </w:r>
      <w:r w:rsidR="007F2487" w:rsidRPr="004635FC">
        <w:rPr>
          <w:rFonts w:ascii="Open Sans" w:eastAsia="Times New Roman" w:hAnsi="Open Sans" w:cs="Open Sans"/>
          <w:b/>
          <w:bCs/>
          <w:sz w:val="20"/>
          <w:szCs w:val="20"/>
          <w:lang w:eastAsia="sl-SI"/>
        </w:rPr>
        <w:t>u</w:t>
      </w:r>
      <w:r w:rsidR="00BD312A" w:rsidRPr="004635FC">
        <w:rPr>
          <w:rFonts w:ascii="Open Sans" w:eastAsia="Times New Roman" w:hAnsi="Open Sans" w:cs="Open Sans"/>
          <w:b/>
          <w:bCs/>
          <w:sz w:val="20"/>
          <w:szCs w:val="20"/>
          <w:lang w:eastAsia="sl-SI"/>
        </w:rPr>
        <w:t xml:space="preserve">. V primeru, da prijavljeni </w:t>
      </w:r>
      <w:r>
        <w:rPr>
          <w:rFonts w:ascii="Open Sans" w:eastAsia="Times New Roman" w:hAnsi="Open Sans" w:cs="Open Sans"/>
          <w:b/>
          <w:bCs/>
          <w:sz w:val="20"/>
          <w:szCs w:val="20"/>
          <w:lang w:eastAsia="sl-SI"/>
        </w:rPr>
        <w:t>varilci</w:t>
      </w:r>
      <w:r w:rsidRPr="004635FC">
        <w:rPr>
          <w:rFonts w:ascii="Open Sans" w:eastAsia="Times New Roman" w:hAnsi="Open Sans" w:cs="Open Sans"/>
          <w:b/>
          <w:bCs/>
          <w:sz w:val="20"/>
          <w:szCs w:val="20"/>
          <w:lang w:eastAsia="sl-SI"/>
        </w:rPr>
        <w:t xml:space="preserve"> </w:t>
      </w:r>
      <w:r w:rsidR="00BD312A" w:rsidRPr="004635FC">
        <w:rPr>
          <w:rFonts w:ascii="Open Sans" w:eastAsia="Times New Roman" w:hAnsi="Open Sans" w:cs="Open Sans"/>
          <w:b/>
          <w:bCs/>
          <w:sz w:val="20"/>
          <w:szCs w:val="20"/>
          <w:lang w:eastAsia="sl-SI"/>
        </w:rPr>
        <w:t xml:space="preserve">niso zaposleni pri ponudniku, </w:t>
      </w:r>
      <w:r w:rsidR="00BD312A" w:rsidRPr="004635FC">
        <w:rPr>
          <w:rFonts w:ascii="Open Sans" w:eastAsia="Times New Roman" w:hAnsi="Open Sans" w:cs="Open Sans"/>
          <w:b/>
          <w:bCs/>
          <w:sz w:val="20"/>
          <w:szCs w:val="20"/>
          <w:u w:val="single"/>
          <w:lang w:eastAsia="sl-SI"/>
        </w:rPr>
        <w:t xml:space="preserve">morajo ti v ponudbi nastopati kot skupni partnerji ali kot podizvajalci (ponudnik predloži </w:t>
      </w:r>
      <w:r w:rsidR="00572C73">
        <w:rPr>
          <w:rFonts w:ascii="Open Sans" w:eastAsia="Times New Roman" w:hAnsi="Open Sans" w:cs="Open Sans"/>
          <w:b/>
          <w:bCs/>
          <w:sz w:val="20"/>
          <w:szCs w:val="20"/>
          <w:u w:val="single"/>
          <w:lang w:eastAsia="sl-SI"/>
        </w:rPr>
        <w:t>poleg</w:t>
      </w:r>
      <w:r w:rsidR="00BD312A" w:rsidRPr="004635FC">
        <w:rPr>
          <w:rFonts w:ascii="Open Sans" w:eastAsia="Times New Roman" w:hAnsi="Open Sans" w:cs="Open Sans"/>
          <w:b/>
          <w:bCs/>
          <w:sz w:val="20"/>
          <w:szCs w:val="20"/>
          <w:u w:val="single"/>
          <w:lang w:eastAsia="sl-SI"/>
        </w:rPr>
        <w:t xml:space="preserve"> </w:t>
      </w:r>
      <w:r w:rsidR="00572C73" w:rsidRPr="004635FC">
        <w:rPr>
          <w:rFonts w:ascii="Open Sans" w:eastAsia="Times New Roman" w:hAnsi="Open Sans" w:cs="Open Sans"/>
          <w:b/>
          <w:bCs/>
          <w:sz w:val="20"/>
          <w:szCs w:val="20"/>
          <w:u w:val="single"/>
          <w:lang w:eastAsia="sl-SI"/>
        </w:rPr>
        <w:t>pogodb</w:t>
      </w:r>
      <w:r w:rsidR="00572C73">
        <w:rPr>
          <w:rFonts w:ascii="Open Sans" w:eastAsia="Times New Roman" w:hAnsi="Open Sans" w:cs="Open Sans"/>
          <w:b/>
          <w:bCs/>
          <w:sz w:val="20"/>
          <w:szCs w:val="20"/>
          <w:u w:val="single"/>
          <w:lang w:eastAsia="sl-SI"/>
        </w:rPr>
        <w:t>e</w:t>
      </w:r>
      <w:r w:rsidR="00572C73" w:rsidRPr="004635FC">
        <w:rPr>
          <w:rFonts w:ascii="Open Sans" w:eastAsia="Times New Roman" w:hAnsi="Open Sans" w:cs="Open Sans"/>
          <w:b/>
          <w:bCs/>
          <w:sz w:val="20"/>
          <w:szCs w:val="20"/>
          <w:u w:val="single"/>
          <w:lang w:eastAsia="sl-SI"/>
        </w:rPr>
        <w:t xml:space="preserve"> </w:t>
      </w:r>
      <w:r w:rsidR="00BD312A" w:rsidRPr="004635FC">
        <w:rPr>
          <w:rFonts w:ascii="Open Sans" w:eastAsia="Times New Roman" w:hAnsi="Open Sans" w:cs="Open Sans"/>
          <w:b/>
          <w:bCs/>
          <w:sz w:val="20"/>
          <w:szCs w:val="20"/>
          <w:u w:val="single"/>
          <w:lang w:eastAsia="sl-SI"/>
        </w:rPr>
        <w:t>o medsebojnem sodelovanju</w:t>
      </w:r>
      <w:r w:rsidR="00572C73">
        <w:rPr>
          <w:rFonts w:ascii="Open Sans" w:eastAsia="Times New Roman" w:hAnsi="Open Sans" w:cs="Open Sans"/>
          <w:b/>
          <w:bCs/>
          <w:sz w:val="20"/>
          <w:szCs w:val="20"/>
          <w:u w:val="single"/>
          <w:lang w:eastAsia="sl-SI"/>
        </w:rPr>
        <w:t xml:space="preserve"> vse s to razpisno dokumentacijo zahtevane dokumente za podizvajalca</w:t>
      </w:r>
      <w:r w:rsidR="00BD312A" w:rsidRPr="004635FC">
        <w:rPr>
          <w:rFonts w:ascii="Open Sans" w:eastAsia="Times New Roman" w:hAnsi="Open Sans" w:cs="Open Sans"/>
          <w:b/>
          <w:bCs/>
          <w:sz w:val="20"/>
          <w:szCs w:val="20"/>
          <w:u w:val="single"/>
          <w:lang w:eastAsia="sl-SI"/>
        </w:rPr>
        <w:t>)</w:t>
      </w:r>
      <w:r w:rsidR="00BD312A" w:rsidRPr="004635FC">
        <w:rPr>
          <w:rFonts w:ascii="Open Sans" w:eastAsia="Times New Roman" w:hAnsi="Open Sans" w:cs="Open Sans"/>
          <w:b/>
          <w:bCs/>
          <w:sz w:val="20"/>
          <w:szCs w:val="20"/>
          <w:lang w:eastAsia="sl-SI"/>
        </w:rPr>
        <w:t>.</w:t>
      </w:r>
    </w:p>
    <w:p w14:paraId="0CB886FE" w14:textId="77777777" w:rsidR="007F2487" w:rsidRPr="004635FC" w:rsidRDefault="007F2487" w:rsidP="00656CA1">
      <w:pPr>
        <w:keepNext/>
        <w:keepLines/>
        <w:spacing w:after="0" w:line="240" w:lineRule="auto"/>
        <w:jc w:val="both"/>
        <w:rPr>
          <w:rFonts w:ascii="Open Sans" w:hAnsi="Open Sans" w:cs="Open Sans"/>
          <w:sz w:val="20"/>
          <w:szCs w:val="20"/>
        </w:rPr>
      </w:pPr>
    </w:p>
    <w:p w14:paraId="1E1F85D5" w14:textId="7404DD2A" w:rsidR="007F2487" w:rsidRPr="004635FC" w:rsidRDefault="007F2487" w:rsidP="00656CA1">
      <w:pPr>
        <w:keepNext/>
        <w:keepLines/>
        <w:spacing w:after="0" w:line="240" w:lineRule="auto"/>
        <w:ind w:right="-2"/>
        <w:jc w:val="both"/>
        <w:rPr>
          <w:rFonts w:ascii="Open Sans" w:eastAsia="Times New Roman" w:hAnsi="Open Sans" w:cs="Open Sans"/>
          <w:sz w:val="20"/>
          <w:szCs w:val="20"/>
          <w:lang w:eastAsia="sl-SI"/>
        </w:rPr>
      </w:pPr>
      <w:r w:rsidRPr="004635FC">
        <w:rPr>
          <w:rFonts w:ascii="Open Sans" w:eastAsia="Times New Roman" w:hAnsi="Open Sans" w:cs="Open Sans"/>
          <w:b/>
          <w:bCs/>
          <w:sz w:val="20"/>
          <w:szCs w:val="20"/>
          <w:lang w:eastAsia="sl-SI"/>
        </w:rPr>
        <w:t>Dokazila:</w:t>
      </w:r>
      <w:r w:rsidRPr="004635FC">
        <w:rPr>
          <w:rFonts w:ascii="Open Sans" w:eastAsia="Times New Roman" w:hAnsi="Open Sans" w:cs="Open Sans"/>
          <w:sz w:val="20"/>
          <w:szCs w:val="20"/>
          <w:lang w:eastAsia="sl-SI"/>
        </w:rPr>
        <w:t xml:space="preserve"> Ponudnik izpolni zahtevo s predložitvijo izpolnjene in podpisane priloge A in priloge 6 z zahtevanimi dokazili.</w:t>
      </w:r>
    </w:p>
    <w:p w14:paraId="38B9F846" w14:textId="77777777" w:rsidR="00BD312A" w:rsidRPr="004635FC" w:rsidRDefault="00BD312A" w:rsidP="00656CA1">
      <w:pPr>
        <w:keepNext/>
        <w:keepLines/>
        <w:spacing w:after="0" w:line="240" w:lineRule="auto"/>
        <w:jc w:val="both"/>
        <w:rPr>
          <w:rFonts w:ascii="Open Sans" w:hAnsi="Open Sans" w:cs="Open Sans"/>
          <w:sz w:val="20"/>
          <w:szCs w:val="20"/>
          <w:lang w:eastAsia="sl-SI"/>
        </w:rPr>
      </w:pPr>
    </w:p>
    <w:p w14:paraId="32515D4C" w14:textId="639BA144" w:rsidR="002E0A44" w:rsidRPr="004635FC" w:rsidRDefault="002E0A44" w:rsidP="00656CA1">
      <w:pPr>
        <w:keepNext/>
        <w:keepLines/>
        <w:numPr>
          <w:ilvl w:val="2"/>
          <w:numId w:val="2"/>
        </w:numPr>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t>Potrdilo / certifikat za gradnjo strojnih inštalacij</w:t>
      </w:r>
    </w:p>
    <w:p w14:paraId="0362B3BE" w14:textId="7674F703" w:rsidR="00CE7C4D" w:rsidRDefault="00CE7C4D" w:rsidP="00656CA1">
      <w:pPr>
        <w:keepNext/>
        <w:keepLines/>
        <w:spacing w:after="0" w:line="240" w:lineRule="auto"/>
        <w:jc w:val="both"/>
        <w:rPr>
          <w:rFonts w:ascii="Open Sans" w:eastAsia="Times New Roman" w:hAnsi="Open Sans" w:cs="Open Sans"/>
          <w:b/>
          <w:sz w:val="20"/>
          <w:szCs w:val="20"/>
          <w:lang w:eastAsia="sl-SI"/>
        </w:rPr>
      </w:pPr>
    </w:p>
    <w:p w14:paraId="632E4022" w14:textId="4B7DE27F" w:rsidR="004F4D31" w:rsidRPr="00435EEF" w:rsidRDefault="004F4D31" w:rsidP="00656CA1">
      <w:pPr>
        <w:keepNext/>
        <w:keepLines/>
        <w:spacing w:after="0" w:line="240" w:lineRule="auto"/>
        <w:jc w:val="both"/>
        <w:rPr>
          <w:rFonts w:ascii="Open Sans" w:hAnsi="Open Sans" w:cs="Open Sans"/>
          <w:sz w:val="20"/>
          <w:szCs w:val="20"/>
        </w:rPr>
      </w:pPr>
      <w:r w:rsidRPr="00435EEF">
        <w:rPr>
          <w:rFonts w:ascii="Open Sans" w:hAnsi="Open Sans" w:cs="Open Sans"/>
          <w:sz w:val="20"/>
          <w:szCs w:val="20"/>
        </w:rPr>
        <w:t xml:space="preserve">Ponudnik mora k ponudbi </w:t>
      </w:r>
      <w:r w:rsidRPr="00435EEF">
        <w:rPr>
          <w:rFonts w:ascii="Open Sans" w:hAnsi="Open Sans" w:cs="Open Sans"/>
          <w:b/>
          <w:sz w:val="20"/>
          <w:szCs w:val="20"/>
        </w:rPr>
        <w:t>kot prilogo 9</w:t>
      </w:r>
      <w:r w:rsidRPr="00435EEF">
        <w:rPr>
          <w:rFonts w:ascii="Open Sans" w:hAnsi="Open Sans" w:cs="Open Sans"/>
          <w:sz w:val="20"/>
          <w:szCs w:val="20"/>
        </w:rPr>
        <w:t xml:space="preserve"> priložiti </w:t>
      </w:r>
      <w:r w:rsidR="00435EEF" w:rsidRPr="00435EEF">
        <w:rPr>
          <w:rFonts w:ascii="Open Sans" w:hAnsi="Open Sans" w:cs="Open Sans"/>
          <w:sz w:val="20"/>
          <w:szCs w:val="20"/>
        </w:rPr>
        <w:t>veljavno potrdilo oziroma veljaven certifikat za gradnjo strojnih inštalacij za vročevode za varjenje cevi iz jekla</w:t>
      </w:r>
      <w:r w:rsidRPr="00435EEF">
        <w:rPr>
          <w:rFonts w:ascii="Open Sans" w:hAnsi="Open Sans" w:cs="Open Sans"/>
          <w:sz w:val="20"/>
          <w:szCs w:val="20"/>
        </w:rPr>
        <w:t>, ki ga izdaja pooblaščeni organ</w:t>
      </w:r>
      <w:r w:rsidR="000D01E6">
        <w:rPr>
          <w:rFonts w:ascii="Open Sans" w:hAnsi="Open Sans" w:cs="Open Sans"/>
          <w:sz w:val="20"/>
          <w:szCs w:val="20"/>
        </w:rPr>
        <w:t>.</w:t>
      </w:r>
    </w:p>
    <w:p w14:paraId="67D9E572" w14:textId="74A4831B" w:rsidR="002E0A44" w:rsidRDefault="002E0A44" w:rsidP="00656CA1">
      <w:pPr>
        <w:pStyle w:val="BodyText22"/>
        <w:keepNext/>
        <w:keepLines/>
        <w:ind w:left="0" w:firstLine="0"/>
        <w:rPr>
          <w:rFonts w:ascii="Open Sans" w:hAnsi="Open Sans" w:cs="Open Sans"/>
          <w:sz w:val="20"/>
          <w:szCs w:val="20"/>
        </w:rPr>
      </w:pPr>
    </w:p>
    <w:p w14:paraId="13057D80" w14:textId="05AF4E0E" w:rsidR="00435EEF" w:rsidRPr="00435EEF" w:rsidRDefault="00435EEF" w:rsidP="00656CA1">
      <w:pPr>
        <w:pStyle w:val="BodyText22"/>
        <w:keepNext/>
        <w:keepLines/>
        <w:ind w:left="0" w:firstLine="0"/>
        <w:rPr>
          <w:rFonts w:ascii="Open Sans" w:hAnsi="Open Sans" w:cs="Open Sans"/>
          <w:sz w:val="20"/>
          <w:szCs w:val="20"/>
        </w:rPr>
      </w:pPr>
      <w:r w:rsidRPr="00435EEF">
        <w:rPr>
          <w:rFonts w:ascii="Open Sans" w:hAnsi="Open Sans" w:cs="Open Sans"/>
          <w:sz w:val="20"/>
          <w:szCs w:val="20"/>
        </w:rPr>
        <w:t>Gospodarski subjekt, ki ima veljavno potrdilo oziroma veljaven certifikat za gradnjo strojnih inštalacij za vročevode za varjenje cevi iz jekla, mora tudi izvajati dela.</w:t>
      </w:r>
    </w:p>
    <w:p w14:paraId="744BC1E2" w14:textId="77777777" w:rsidR="00435EEF" w:rsidRPr="00435EEF" w:rsidRDefault="00435EEF" w:rsidP="00656CA1">
      <w:pPr>
        <w:pStyle w:val="BodyText22"/>
        <w:keepNext/>
        <w:keepLines/>
        <w:ind w:left="0" w:firstLine="0"/>
        <w:rPr>
          <w:rFonts w:ascii="Open Sans" w:hAnsi="Open Sans" w:cs="Open Sans"/>
          <w:sz w:val="20"/>
          <w:szCs w:val="20"/>
        </w:rPr>
      </w:pPr>
    </w:p>
    <w:p w14:paraId="2D4428A6" w14:textId="1379ACF4" w:rsidR="002E0A44" w:rsidRPr="00435EEF" w:rsidRDefault="002E0A44" w:rsidP="00656CA1">
      <w:pPr>
        <w:pStyle w:val="BodyText22"/>
        <w:keepNext/>
        <w:keepLines/>
        <w:ind w:left="0" w:firstLine="0"/>
        <w:rPr>
          <w:rFonts w:ascii="Open Sans" w:hAnsi="Open Sans" w:cs="Open Sans"/>
          <w:sz w:val="20"/>
          <w:szCs w:val="20"/>
        </w:rPr>
      </w:pPr>
      <w:r w:rsidRPr="00435EEF">
        <w:rPr>
          <w:rFonts w:ascii="Open Sans" w:hAnsi="Open Sans" w:cs="Open Sans"/>
          <w:sz w:val="20"/>
          <w:szCs w:val="20"/>
        </w:rPr>
        <w:t>Ta pogoj lahko izpolni ponudnik sam ali skupaj s partnerji v primeru skupne ponudbe ali skupaj s prijavljenimi podizvajalci.</w:t>
      </w:r>
    </w:p>
    <w:p w14:paraId="44590E01" w14:textId="3152282F" w:rsidR="00675F44" w:rsidRDefault="00675F44" w:rsidP="00656CA1">
      <w:pPr>
        <w:keepNext/>
        <w:keepLines/>
        <w:spacing w:after="0" w:line="240" w:lineRule="auto"/>
        <w:jc w:val="both"/>
        <w:rPr>
          <w:rFonts w:ascii="Open Sans" w:eastAsia="Times New Roman" w:hAnsi="Open Sans" w:cs="Open Sans"/>
          <w:b/>
          <w:sz w:val="20"/>
          <w:szCs w:val="20"/>
          <w:lang w:eastAsia="sl-SI"/>
        </w:rPr>
      </w:pPr>
    </w:p>
    <w:p w14:paraId="37DC5649" w14:textId="77777777" w:rsidR="000D01E6" w:rsidRPr="00435EEF" w:rsidRDefault="000D01E6" w:rsidP="00656CA1">
      <w:pPr>
        <w:keepNext/>
        <w:keepLines/>
        <w:spacing w:after="0" w:line="240" w:lineRule="auto"/>
        <w:jc w:val="both"/>
        <w:rPr>
          <w:rFonts w:ascii="Open Sans" w:eastAsia="Times New Roman" w:hAnsi="Open Sans" w:cs="Open Sans"/>
          <w:b/>
          <w:sz w:val="20"/>
          <w:szCs w:val="20"/>
          <w:lang w:eastAsia="sl-SI"/>
        </w:rPr>
      </w:pPr>
    </w:p>
    <w:p w14:paraId="7C963A64" w14:textId="54344D77" w:rsidR="00CE7C4D" w:rsidRPr="004635FC" w:rsidRDefault="00CE7C4D" w:rsidP="00656CA1">
      <w:pPr>
        <w:keepNext/>
        <w:keepLines/>
        <w:numPr>
          <w:ilvl w:val="2"/>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Zavarovanje odgovornosti</w:t>
      </w:r>
      <w:r w:rsidR="007F2487" w:rsidRPr="004635FC">
        <w:rPr>
          <w:rFonts w:ascii="Open Sans" w:eastAsia="Times New Roman" w:hAnsi="Open Sans" w:cs="Open Sans"/>
          <w:b/>
          <w:sz w:val="20"/>
          <w:szCs w:val="20"/>
          <w:lang w:eastAsia="sl-SI"/>
        </w:rPr>
        <w:t xml:space="preserve"> </w:t>
      </w:r>
    </w:p>
    <w:p w14:paraId="2A4AFB47" w14:textId="77777777" w:rsidR="00CE7C4D" w:rsidRPr="004635FC" w:rsidRDefault="00CE7C4D" w:rsidP="00656CA1">
      <w:pPr>
        <w:keepNext/>
        <w:keepLines/>
        <w:spacing w:after="0" w:line="240" w:lineRule="auto"/>
        <w:jc w:val="both"/>
        <w:rPr>
          <w:rFonts w:ascii="Open Sans" w:hAnsi="Open Sans" w:cs="Open Sans"/>
          <w:sz w:val="20"/>
          <w:szCs w:val="20"/>
        </w:rPr>
      </w:pPr>
    </w:p>
    <w:p w14:paraId="19968A78" w14:textId="77777777" w:rsidR="00CE7C4D" w:rsidRPr="004635FC" w:rsidRDefault="00CE7C4D"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mora imeti skladno s 16. členom GZ-1 sklenjeno zavarovanje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3F4ACF7F" w14:textId="77777777" w:rsidR="00CE7C4D" w:rsidRPr="004635FC" w:rsidRDefault="00CE7C4D" w:rsidP="00656CA1">
      <w:pPr>
        <w:keepNext/>
        <w:keepLines/>
        <w:spacing w:after="0" w:line="240" w:lineRule="auto"/>
        <w:jc w:val="both"/>
        <w:rPr>
          <w:rFonts w:ascii="Open Sans" w:eastAsia="Times New Roman" w:hAnsi="Open Sans" w:cs="Open Sans"/>
          <w:sz w:val="20"/>
          <w:szCs w:val="20"/>
          <w:lang w:eastAsia="sl-SI"/>
        </w:rPr>
      </w:pPr>
    </w:p>
    <w:p w14:paraId="340713EE" w14:textId="77777777" w:rsidR="00CE7C4D" w:rsidRPr="004635FC" w:rsidRDefault="00CE7C4D"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ima ponudnik v tujini zavarovano odgovornost za škodo, mora zavarovanje kriti škodo iz prejšnjega odstavka, povzročeno v Republiki Sloveniji.</w:t>
      </w:r>
    </w:p>
    <w:p w14:paraId="0E944E4E" w14:textId="77777777" w:rsidR="00CE7C4D" w:rsidRPr="004635FC" w:rsidRDefault="00CE7C4D" w:rsidP="00656CA1">
      <w:pPr>
        <w:keepNext/>
        <w:keepLines/>
        <w:spacing w:after="0" w:line="240" w:lineRule="auto"/>
        <w:jc w:val="both"/>
        <w:rPr>
          <w:rFonts w:ascii="Open Sans" w:eastAsia="Times New Roman" w:hAnsi="Open Sans" w:cs="Open Sans"/>
          <w:sz w:val="20"/>
          <w:szCs w:val="20"/>
          <w:lang w:eastAsia="sl-SI"/>
        </w:rPr>
      </w:pPr>
    </w:p>
    <w:p w14:paraId="6A8CCCB1" w14:textId="6411C56D" w:rsidR="00CE7C4D" w:rsidRPr="004635FC" w:rsidRDefault="00CE7C4D"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Kot dokazilo o izpolnjevanju pogoja mora ponudnik kot </w:t>
      </w:r>
      <w:r w:rsidRPr="004635FC">
        <w:rPr>
          <w:rFonts w:ascii="Open Sans" w:eastAsia="Times New Roman" w:hAnsi="Open Sans" w:cs="Open Sans"/>
          <w:b/>
          <w:sz w:val="20"/>
          <w:szCs w:val="20"/>
          <w:lang w:eastAsia="sl-SI"/>
        </w:rPr>
        <w:t>prilogo 7</w:t>
      </w:r>
      <w:r w:rsidRPr="004635FC">
        <w:rPr>
          <w:rFonts w:ascii="Open Sans" w:eastAsia="Times New Roman" w:hAnsi="Open Sans" w:cs="Open Sans"/>
          <w:sz w:val="20"/>
          <w:szCs w:val="20"/>
          <w:lang w:eastAsia="sl-SI"/>
        </w:rPr>
        <w:t xml:space="preserve"> predložiti kopijo veljavne zavarovalne pogodbe</w:t>
      </w:r>
      <w:r w:rsidR="00FA4ED1" w:rsidRPr="004635FC">
        <w:rPr>
          <w:rFonts w:ascii="Open Sans" w:eastAsia="Times New Roman" w:hAnsi="Open Sans" w:cs="Open Sans"/>
          <w:sz w:val="20"/>
          <w:szCs w:val="20"/>
          <w:lang w:eastAsia="sl-SI"/>
        </w:rPr>
        <w:t xml:space="preserve"> / police</w:t>
      </w:r>
      <w:r w:rsidRPr="004635FC">
        <w:rPr>
          <w:rFonts w:ascii="Open Sans" w:eastAsia="Times New Roman" w:hAnsi="Open Sans" w:cs="Open Sans"/>
          <w:sz w:val="20"/>
          <w:szCs w:val="20"/>
          <w:lang w:eastAsia="sl-SI"/>
        </w:rPr>
        <w:t xml:space="preserve"> ali veljavno potrdilo zavarovalnice, iz katere morajo biti razvidni: vrsta zavarovanja, višina letne zavarovalne vsote in obdobje njene veljavnosti.</w:t>
      </w:r>
    </w:p>
    <w:p w14:paraId="369591A5" w14:textId="77777777" w:rsidR="00CE7C4D" w:rsidRPr="004635FC" w:rsidRDefault="00CE7C4D" w:rsidP="00656CA1">
      <w:pPr>
        <w:keepNext/>
        <w:keepLines/>
        <w:spacing w:after="0" w:line="240" w:lineRule="auto"/>
        <w:jc w:val="both"/>
        <w:rPr>
          <w:rFonts w:ascii="Open Sans" w:eastAsia="Times New Roman" w:hAnsi="Open Sans" w:cs="Open Sans"/>
          <w:b/>
          <w:sz w:val="20"/>
          <w:szCs w:val="20"/>
          <w:lang w:eastAsia="sl-SI"/>
        </w:rPr>
      </w:pPr>
    </w:p>
    <w:p w14:paraId="23013DA3" w14:textId="77777777" w:rsidR="00CE7C4D" w:rsidRPr="004635FC" w:rsidRDefault="00CE7C4D"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Ta pogoj mora izpolniti ponudnik in skupina ponudnikov v okviru skupne ponudbe.</w:t>
      </w:r>
    </w:p>
    <w:p w14:paraId="52536597" w14:textId="77777777" w:rsidR="00BD312A" w:rsidRPr="004635FC" w:rsidRDefault="00BD312A" w:rsidP="00656CA1">
      <w:pPr>
        <w:keepNext/>
        <w:keepLines/>
        <w:spacing w:after="0" w:line="240" w:lineRule="auto"/>
        <w:jc w:val="both"/>
        <w:rPr>
          <w:rFonts w:ascii="Open Sans" w:hAnsi="Open Sans" w:cs="Open Sans"/>
          <w:b/>
          <w:bCs/>
          <w:sz w:val="20"/>
          <w:szCs w:val="20"/>
        </w:rPr>
      </w:pPr>
    </w:p>
    <w:p w14:paraId="0B0EFEFD" w14:textId="77777777" w:rsidR="005C1FCF" w:rsidRPr="004635FC" w:rsidRDefault="005C1FCF"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Ostale zahteve in pogoji naročnika</w:t>
      </w:r>
    </w:p>
    <w:p w14:paraId="5958EBED" w14:textId="77777777" w:rsidR="005C1FCF" w:rsidRPr="004635FC" w:rsidRDefault="005C1FCF" w:rsidP="00656CA1">
      <w:pPr>
        <w:keepNext/>
        <w:keepLines/>
        <w:spacing w:after="0" w:line="240" w:lineRule="auto"/>
        <w:rPr>
          <w:rFonts w:ascii="Open Sans" w:eastAsia="Times New Roman" w:hAnsi="Open Sans" w:cs="Open Sans"/>
          <w:b/>
          <w:sz w:val="20"/>
          <w:szCs w:val="20"/>
          <w:lang w:eastAsia="sl-SI"/>
        </w:rPr>
      </w:pPr>
    </w:p>
    <w:p w14:paraId="4222C12B" w14:textId="77777777" w:rsidR="006F7C0C" w:rsidRPr="004635FC" w:rsidRDefault="006F7C0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w:t>
      </w:r>
      <w:proofErr w:type="spellStart"/>
      <w:r w:rsidRPr="004635FC">
        <w:rPr>
          <w:rFonts w:ascii="Open Sans" w:eastAsia="Times New Roman" w:hAnsi="Open Sans" w:cs="Open Sans"/>
          <w:sz w:val="20"/>
          <w:szCs w:val="20"/>
          <w:lang w:eastAsia="sl-SI"/>
        </w:rPr>
        <w:t>ZDeb</w:t>
      </w:r>
      <w:proofErr w:type="spellEnd"/>
      <w:r w:rsidRPr="004635FC">
        <w:rPr>
          <w:rFonts w:ascii="Open Sans" w:eastAsia="Times New Roman" w:hAnsi="Open Sans" w:cs="Open Sans"/>
          <w:sz w:val="20"/>
          <w:szCs w:val="20"/>
          <w:lang w:eastAsia="sl-SI"/>
        </w:rPr>
        <w:t xml:space="preserve"> in 16/23 – </w:t>
      </w:r>
      <w:proofErr w:type="spellStart"/>
      <w:r w:rsidRPr="004635FC">
        <w:rPr>
          <w:rFonts w:ascii="Open Sans" w:eastAsia="Times New Roman" w:hAnsi="Open Sans" w:cs="Open Sans"/>
          <w:sz w:val="20"/>
          <w:szCs w:val="20"/>
          <w:lang w:eastAsia="sl-SI"/>
        </w:rPr>
        <w:t>ZZPri</w:t>
      </w:r>
      <w:proofErr w:type="spellEnd"/>
      <w:r w:rsidRPr="004635FC">
        <w:rPr>
          <w:rFonts w:ascii="Open Sans" w:eastAsia="Times New Roman" w:hAnsi="Open Sans" w:cs="Open Sans"/>
          <w:sz w:val="20"/>
          <w:szCs w:val="20"/>
          <w:lang w:eastAsia="sl-SI"/>
        </w:rPr>
        <w:t xml:space="preserve">; v nadaljevanju </w:t>
      </w:r>
      <w:proofErr w:type="spellStart"/>
      <w:r w:rsidRPr="004635FC">
        <w:rPr>
          <w:rFonts w:ascii="Open Sans" w:eastAsia="Times New Roman" w:hAnsi="Open Sans" w:cs="Open Sans"/>
          <w:sz w:val="20"/>
          <w:szCs w:val="20"/>
          <w:lang w:eastAsia="sl-SI"/>
        </w:rPr>
        <w:t>ZIntPK</w:t>
      </w:r>
      <w:proofErr w:type="spellEnd"/>
      <w:r w:rsidRPr="004635FC">
        <w:rPr>
          <w:rFonts w:ascii="Open Sans" w:eastAsia="Times New Roman" w:hAnsi="Open Sans" w:cs="Open Sans"/>
          <w:sz w:val="20"/>
          <w:szCs w:val="20"/>
          <w:lang w:eastAsia="sl-SI"/>
        </w:rPr>
        <w:t>), naročniki ne smejo sodelovati.</w:t>
      </w:r>
    </w:p>
    <w:p w14:paraId="4A596EC1" w14:textId="77777777" w:rsidR="006F7C0C" w:rsidRPr="004635FC" w:rsidRDefault="006F7C0C" w:rsidP="00656CA1">
      <w:pPr>
        <w:keepNext/>
        <w:keepLines/>
        <w:spacing w:after="0" w:line="240" w:lineRule="auto"/>
        <w:ind w:right="-2"/>
        <w:jc w:val="both"/>
        <w:rPr>
          <w:rFonts w:ascii="Open Sans" w:eastAsia="Times New Roman" w:hAnsi="Open Sans" w:cs="Open Sans"/>
          <w:sz w:val="20"/>
          <w:szCs w:val="20"/>
          <w:lang w:eastAsia="sl-SI"/>
        </w:rPr>
      </w:pPr>
    </w:p>
    <w:p w14:paraId="63FABDAC" w14:textId="151E6C2F" w:rsidR="006F7C0C" w:rsidRPr="004635FC" w:rsidRDefault="006F7C0C" w:rsidP="00656CA1">
      <w:pPr>
        <w:keepNext/>
        <w:keepLines/>
        <w:spacing w:after="0" w:line="240" w:lineRule="auto"/>
        <w:ind w:right="-2"/>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Gospodarski subjekt izpolni zahtevo s predložitvijo izpolnjene in podpisane priloge A.</w:t>
      </w:r>
    </w:p>
    <w:p w14:paraId="4B291201" w14:textId="77777777" w:rsidR="002D2E3E" w:rsidRPr="004635FC" w:rsidRDefault="002D2E3E" w:rsidP="00656CA1">
      <w:pPr>
        <w:keepNext/>
        <w:keepLines/>
        <w:spacing w:after="0" w:line="240" w:lineRule="auto"/>
        <w:ind w:right="-2"/>
        <w:jc w:val="both"/>
        <w:rPr>
          <w:rFonts w:ascii="Open Sans" w:eastAsia="Times New Roman" w:hAnsi="Open Sans" w:cs="Open Sans"/>
          <w:sz w:val="20"/>
          <w:szCs w:val="20"/>
          <w:lang w:eastAsia="sl-SI"/>
        </w:rPr>
      </w:pPr>
    </w:p>
    <w:p w14:paraId="3A59EA53" w14:textId="77777777" w:rsidR="00302D6E" w:rsidRPr="004635FC" w:rsidRDefault="00302D6E" w:rsidP="00656CA1">
      <w:pPr>
        <w:keepNext/>
        <w:keepLines/>
        <w:numPr>
          <w:ilvl w:val="0"/>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FINANČNA ZAVAROVANJA</w:t>
      </w:r>
    </w:p>
    <w:p w14:paraId="267F56EF" w14:textId="77777777" w:rsidR="0079738E" w:rsidRPr="004635FC" w:rsidRDefault="0079738E" w:rsidP="00656CA1">
      <w:pPr>
        <w:keepNext/>
        <w:keepLines/>
        <w:spacing w:after="0" w:line="240" w:lineRule="auto"/>
        <w:jc w:val="both"/>
        <w:rPr>
          <w:rFonts w:ascii="Open Sans" w:eastAsia="Times New Roman" w:hAnsi="Open Sans" w:cs="Open Sans"/>
          <w:sz w:val="20"/>
          <w:szCs w:val="20"/>
          <w:lang w:eastAsia="sl-SI"/>
        </w:rPr>
      </w:pPr>
    </w:p>
    <w:p w14:paraId="6F0613FA" w14:textId="77777777" w:rsidR="002F4778" w:rsidRPr="004635FC" w:rsidRDefault="002F4778" w:rsidP="00656CA1">
      <w:pPr>
        <w:keepNext/>
        <w:keepLines/>
        <w:numPr>
          <w:ilvl w:val="1"/>
          <w:numId w:val="2"/>
        </w:numPr>
        <w:spacing w:after="0" w:line="240" w:lineRule="auto"/>
        <w:jc w:val="both"/>
        <w:rPr>
          <w:rFonts w:ascii="Open Sans" w:hAnsi="Open Sans" w:cs="Open Sans"/>
          <w:b/>
          <w:bCs/>
          <w:sz w:val="20"/>
          <w:szCs w:val="20"/>
        </w:rPr>
      </w:pPr>
      <w:r w:rsidRPr="004635FC">
        <w:rPr>
          <w:rFonts w:ascii="Open Sans" w:hAnsi="Open Sans" w:cs="Open Sans"/>
          <w:b/>
          <w:bCs/>
          <w:sz w:val="20"/>
          <w:szCs w:val="20"/>
        </w:rPr>
        <w:t xml:space="preserve">Finančno zavarovanje za zavarovanje dobre izvedbe pogodbenih obveznosti </w:t>
      </w:r>
    </w:p>
    <w:p w14:paraId="57394BBD" w14:textId="77777777" w:rsidR="002F4778" w:rsidRPr="004635FC" w:rsidRDefault="002F4778" w:rsidP="000D01E6">
      <w:pPr>
        <w:keepNext/>
        <w:keepLines/>
        <w:spacing w:after="0" w:line="240" w:lineRule="auto"/>
        <w:jc w:val="both"/>
        <w:rPr>
          <w:rFonts w:ascii="Open Sans" w:hAnsi="Open Sans" w:cs="Open Sans"/>
          <w:b/>
          <w:bCs/>
          <w:sz w:val="20"/>
          <w:szCs w:val="20"/>
        </w:rPr>
      </w:pPr>
    </w:p>
    <w:p w14:paraId="713FEE82" w14:textId="77777777" w:rsidR="002D2E3E" w:rsidRPr="004635FC" w:rsidRDefault="002D2E3E"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Izvajalec mora naročniku kot finančno zavarovanje za dobro izvedbo pogodbenih obveznosti takoj po podpisu pogodbe predložiti podpisan original bianko menice in menične izjave skladno z obrazcem iz razpisne dokumentacije za višino zavarovanja 5 % pogodbene vrednosti z DDV in rokom veljavnosti sto dvajset (120) dni od najdaljšega roka za dokončanje del.</w:t>
      </w:r>
    </w:p>
    <w:p w14:paraId="55A9C022" w14:textId="77777777" w:rsidR="002F4778" w:rsidRPr="004635FC" w:rsidRDefault="002F4778" w:rsidP="00656CA1">
      <w:pPr>
        <w:keepNext/>
        <w:keepLines/>
        <w:spacing w:after="0" w:line="240" w:lineRule="auto"/>
        <w:jc w:val="both"/>
        <w:rPr>
          <w:rFonts w:ascii="Open Sans" w:hAnsi="Open Sans" w:cs="Open Sans"/>
          <w:sz w:val="20"/>
          <w:szCs w:val="20"/>
        </w:rPr>
      </w:pPr>
    </w:p>
    <w:p w14:paraId="6C3CBA21" w14:textId="77777777" w:rsidR="002F4778" w:rsidRPr="004635FC" w:rsidRDefault="002F4778"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70BD85C3" w14:textId="77777777" w:rsidR="002F4778" w:rsidRPr="004635FC" w:rsidRDefault="002F4778" w:rsidP="00656CA1">
      <w:pPr>
        <w:keepNext/>
        <w:keepLines/>
        <w:spacing w:after="0" w:line="240" w:lineRule="auto"/>
        <w:jc w:val="both"/>
        <w:rPr>
          <w:rFonts w:ascii="Open Sans" w:hAnsi="Open Sans" w:cs="Open Sans"/>
          <w:sz w:val="20"/>
          <w:szCs w:val="20"/>
        </w:rPr>
      </w:pPr>
    </w:p>
    <w:p w14:paraId="31C17AC2"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Vzorec finančnega zavarovanja za zavarovanje dobre izvedbe pogodbenih obveznosti je priložen tej razpisni dokumentaciji.</w:t>
      </w:r>
    </w:p>
    <w:p w14:paraId="668F3420"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p w14:paraId="1ECF8CB0" w14:textId="77777777" w:rsidR="002F4778" w:rsidRPr="004635FC" w:rsidRDefault="002F4778"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DOKAZILA:</w:t>
      </w:r>
    </w:p>
    <w:p w14:paraId="1B550658"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izpolni zahtevo, da se strinja s vsebino vzorca finančnega zavarovanja s predložitvijo izpolnjene in podpisane priloge A.</w:t>
      </w:r>
    </w:p>
    <w:p w14:paraId="27E11F9C" w14:textId="5F8A8A10" w:rsidR="002F4778" w:rsidRPr="004635FC" w:rsidRDefault="002F4778" w:rsidP="00656CA1">
      <w:pPr>
        <w:keepNext/>
        <w:keepLines/>
        <w:spacing w:after="0" w:line="240" w:lineRule="auto"/>
        <w:rPr>
          <w:rFonts w:ascii="Open Sans" w:hAnsi="Open Sans" w:cs="Open Sans"/>
          <w:sz w:val="20"/>
          <w:szCs w:val="20"/>
        </w:rPr>
      </w:pPr>
    </w:p>
    <w:p w14:paraId="5344B64E" w14:textId="77777777" w:rsidR="00C4560A" w:rsidRDefault="00C4560A">
      <w:pPr>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35A097EC" w14:textId="0A7F5DF8" w:rsidR="00394EC9" w:rsidRPr="004635FC" w:rsidRDefault="00394EC9"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lastRenderedPageBreak/>
        <w:t>Finančno zavarovanje za odpravo napak v garancijskem roku</w:t>
      </w:r>
    </w:p>
    <w:p w14:paraId="09C8371B" w14:textId="77777777" w:rsidR="002D2E3E" w:rsidRPr="004635FC" w:rsidRDefault="002D2E3E" w:rsidP="00656CA1">
      <w:pPr>
        <w:keepNext/>
        <w:keepLines/>
        <w:spacing w:after="0" w:line="240" w:lineRule="auto"/>
        <w:jc w:val="both"/>
        <w:rPr>
          <w:rFonts w:ascii="Open Sans" w:eastAsia="Times New Roman" w:hAnsi="Open Sans" w:cs="Open Sans"/>
          <w:sz w:val="20"/>
          <w:szCs w:val="20"/>
          <w:lang w:eastAsia="sl-SI"/>
        </w:rPr>
      </w:pPr>
    </w:p>
    <w:p w14:paraId="60F6C7C5" w14:textId="77777777" w:rsidR="002D2E3E" w:rsidRPr="004635FC" w:rsidRDefault="002D2E3E"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bo moral naročniku takoj po podpisu zapisnika o sprejemu in izročitvi izvedenih del kot finančno zavarovanje za odpravo napak v garancijskem roku predložiti original bianko menice in menične izjave skladno z obrazcem iz razpisne dokumentacije za višino zavarovanja 5 % pogodbene vrednosti z DDV in rokom veljavnosti trideset (30) dni po preteku najdaljšega garancijskega roka, določenega s pogodbo (torej mora veljati: celoten garancijski rok, določen v pogodbi + 30 (trideset) dni).</w:t>
      </w:r>
    </w:p>
    <w:p w14:paraId="60DF7DAC" w14:textId="6F83514C" w:rsidR="002D2E3E" w:rsidRPr="004635FC" w:rsidRDefault="002D2E3E" w:rsidP="00656CA1">
      <w:pPr>
        <w:keepNext/>
        <w:keepLines/>
        <w:spacing w:after="0" w:line="240" w:lineRule="auto"/>
        <w:rPr>
          <w:rFonts w:ascii="Open Sans" w:hAnsi="Open Sans" w:cs="Open Sans"/>
          <w:sz w:val="20"/>
          <w:szCs w:val="20"/>
        </w:rPr>
      </w:pPr>
    </w:p>
    <w:p w14:paraId="7F06AB4F" w14:textId="4CC28F16" w:rsidR="00FA4ED1" w:rsidRPr="004635FC" w:rsidRDefault="00FA4ED1"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Vzorec finančnega zavarovanja za odpravo napak v garancijskem roku je priložen tej razpisni dokumentaciji.</w:t>
      </w:r>
    </w:p>
    <w:p w14:paraId="1BD2BF6E" w14:textId="77777777" w:rsidR="00FA4ED1" w:rsidRPr="004635FC" w:rsidRDefault="00FA4ED1" w:rsidP="00656CA1">
      <w:pPr>
        <w:keepNext/>
        <w:keepLines/>
        <w:spacing w:after="0" w:line="240" w:lineRule="auto"/>
        <w:rPr>
          <w:rFonts w:ascii="Open Sans" w:hAnsi="Open Sans" w:cs="Open Sans"/>
          <w:sz w:val="20"/>
          <w:szCs w:val="20"/>
        </w:rPr>
      </w:pPr>
    </w:p>
    <w:p w14:paraId="33027841" w14:textId="77777777" w:rsidR="002D2E3E" w:rsidRPr="004635FC" w:rsidRDefault="002D2E3E"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DOKAZILA:</w:t>
      </w:r>
    </w:p>
    <w:p w14:paraId="00CC172E" w14:textId="77777777" w:rsidR="002D2E3E" w:rsidRPr="004635FC" w:rsidRDefault="002D2E3E"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izpolni zahtevo, da se strinja s vsebino vzorca finančnega zavarovanja s predložitvijo izpolnjene in podpisane priloge A.</w:t>
      </w:r>
    </w:p>
    <w:p w14:paraId="08C2C4BF" w14:textId="77777777" w:rsidR="002D2E3E" w:rsidRPr="004635FC" w:rsidRDefault="002D2E3E" w:rsidP="00656CA1">
      <w:pPr>
        <w:keepNext/>
        <w:keepLines/>
        <w:spacing w:after="0" w:line="240" w:lineRule="auto"/>
        <w:rPr>
          <w:rFonts w:ascii="Open Sans" w:hAnsi="Open Sans" w:cs="Open Sans"/>
          <w:sz w:val="20"/>
          <w:szCs w:val="20"/>
        </w:rPr>
      </w:pPr>
    </w:p>
    <w:p w14:paraId="02865BA6" w14:textId="77777777" w:rsidR="002F4778" w:rsidRPr="004635FC" w:rsidRDefault="002F4778"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OPOZORILO:</w:t>
      </w:r>
    </w:p>
    <w:p w14:paraId="777696B7"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Finančno zavarovanje, ki ga bo ponudnik priložil pri zavarovanju pogodbenih obveznosti po sklenitvi pogodbe, ne sme vsebinsko odstopati od priloženega vzorca finančnega zavarovanja iz razpisne dokumentacije.</w:t>
      </w:r>
    </w:p>
    <w:p w14:paraId="1B80D928" w14:textId="5EF82EB5" w:rsidR="002F4778" w:rsidRPr="004635FC" w:rsidRDefault="002F4778" w:rsidP="00656CA1">
      <w:pPr>
        <w:keepNext/>
        <w:keepLines/>
        <w:spacing w:after="0" w:line="240" w:lineRule="auto"/>
        <w:jc w:val="both"/>
        <w:rPr>
          <w:rFonts w:ascii="Open Sans" w:eastAsia="Times New Roman" w:hAnsi="Open Sans" w:cs="Open Sans"/>
          <w:bCs/>
          <w:sz w:val="20"/>
          <w:szCs w:val="20"/>
          <w:lang w:eastAsia="sl-SI"/>
        </w:rPr>
      </w:pPr>
    </w:p>
    <w:p w14:paraId="7224CF49" w14:textId="330A3A76" w:rsidR="00FA4ED1" w:rsidRPr="004635FC" w:rsidRDefault="00FA4ED1"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Finančna zavarovanja morajo biti izdana ločeno po posameznih sklopih.</w:t>
      </w:r>
    </w:p>
    <w:p w14:paraId="095A9AAE" w14:textId="77777777" w:rsidR="00FA4ED1" w:rsidRPr="004635FC" w:rsidRDefault="00FA4ED1" w:rsidP="00656CA1">
      <w:pPr>
        <w:keepNext/>
        <w:keepLines/>
        <w:spacing w:after="0" w:line="240" w:lineRule="auto"/>
        <w:jc w:val="both"/>
        <w:rPr>
          <w:rFonts w:ascii="Open Sans" w:eastAsia="Times New Roman" w:hAnsi="Open Sans" w:cs="Open Sans"/>
          <w:b/>
          <w:sz w:val="20"/>
          <w:szCs w:val="20"/>
          <w:lang w:eastAsia="sl-SI"/>
        </w:rPr>
      </w:pPr>
    </w:p>
    <w:p w14:paraId="3768DB31" w14:textId="6C0EE43B"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Pristojno sodišče za reševanje morebitnih sporov med upravičencem in izdajateljem garancije je stvarno pristojno sodišče v Ljubljani.</w:t>
      </w:r>
    </w:p>
    <w:p w14:paraId="12569E3A"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p w14:paraId="1D4E844C" w14:textId="77777777" w:rsidR="007C663C" w:rsidRPr="004635FC" w:rsidRDefault="007C663C" w:rsidP="00656CA1">
      <w:pPr>
        <w:keepNext/>
        <w:keepLines/>
        <w:numPr>
          <w:ilvl w:val="0"/>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MERILA IN KRITERIJI OCENJEVANJA </w:t>
      </w:r>
    </w:p>
    <w:p w14:paraId="683608FC" w14:textId="77777777" w:rsidR="007C663C" w:rsidRPr="004635FC" w:rsidRDefault="007C663C" w:rsidP="00656CA1">
      <w:pPr>
        <w:keepNext/>
        <w:keepLines/>
        <w:spacing w:after="0" w:line="240" w:lineRule="auto"/>
        <w:jc w:val="both"/>
        <w:rPr>
          <w:rFonts w:ascii="Open Sans" w:eastAsia="Times New Roman" w:hAnsi="Open Sans" w:cs="Open Sans"/>
          <w:b/>
          <w:sz w:val="20"/>
          <w:szCs w:val="20"/>
          <w:lang w:eastAsia="sl-SI"/>
        </w:rPr>
      </w:pPr>
    </w:p>
    <w:p w14:paraId="7C03A048" w14:textId="77777777" w:rsidR="00703916" w:rsidRPr="004635FC" w:rsidRDefault="00703916" w:rsidP="00656CA1">
      <w:pPr>
        <w:keepNext/>
        <w:keepLines/>
        <w:numPr>
          <w:ilvl w:val="1"/>
          <w:numId w:val="2"/>
        </w:numPr>
        <w:tabs>
          <w:tab w:val="left" w:pos="540"/>
        </w:tabs>
        <w:spacing w:after="0" w:line="240" w:lineRule="auto"/>
        <w:jc w:val="both"/>
        <w:rPr>
          <w:rFonts w:ascii="Open Sans" w:hAnsi="Open Sans" w:cs="Open Sans"/>
          <w:b/>
          <w:sz w:val="20"/>
          <w:szCs w:val="20"/>
        </w:rPr>
      </w:pPr>
      <w:r w:rsidRPr="004635FC">
        <w:rPr>
          <w:rFonts w:ascii="Open Sans" w:hAnsi="Open Sans" w:cs="Open Sans"/>
          <w:b/>
          <w:sz w:val="20"/>
          <w:szCs w:val="20"/>
        </w:rPr>
        <w:t>Izbira ponudnika in merila</w:t>
      </w:r>
    </w:p>
    <w:p w14:paraId="3228EA36" w14:textId="77777777" w:rsidR="00703916" w:rsidRPr="004635FC" w:rsidRDefault="00703916" w:rsidP="00656CA1">
      <w:pPr>
        <w:keepNext/>
        <w:keepLines/>
        <w:tabs>
          <w:tab w:val="left" w:pos="540"/>
          <w:tab w:val="left" w:pos="720"/>
        </w:tabs>
        <w:spacing w:after="0" w:line="240" w:lineRule="auto"/>
        <w:jc w:val="both"/>
        <w:rPr>
          <w:rFonts w:ascii="Open Sans" w:hAnsi="Open Sans" w:cs="Open Sans"/>
          <w:b/>
          <w:sz w:val="20"/>
          <w:szCs w:val="20"/>
        </w:rPr>
      </w:pPr>
    </w:p>
    <w:p w14:paraId="104587EA" w14:textId="77777777" w:rsidR="002F4778" w:rsidRPr="004635FC" w:rsidRDefault="002F4778"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Naročnik bo oddal naročilo in sklenil pogodbo za posamezni sklop s ponudnikom, ki bo oddal ekonomsko najugodnejšo ponudbo.</w:t>
      </w:r>
    </w:p>
    <w:p w14:paraId="567BDB52" w14:textId="77777777" w:rsidR="002F4778" w:rsidRPr="004635FC" w:rsidRDefault="002F4778" w:rsidP="00656CA1">
      <w:pPr>
        <w:keepNext/>
        <w:keepLines/>
        <w:spacing w:after="0" w:line="240" w:lineRule="auto"/>
        <w:jc w:val="both"/>
        <w:rPr>
          <w:rFonts w:ascii="Open Sans" w:hAnsi="Open Sans" w:cs="Open Sans"/>
          <w:sz w:val="20"/>
          <w:szCs w:val="20"/>
        </w:rPr>
      </w:pPr>
    </w:p>
    <w:p w14:paraId="6D791167" w14:textId="678990B0" w:rsidR="00394EC9" w:rsidRPr="004635FC" w:rsidRDefault="00394EC9"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Merilo za izbiro ekonomsko najugodnejšega ponudnika je ponudbena vrednost </w:t>
      </w:r>
      <w:r w:rsidR="00754256" w:rsidRPr="004635FC">
        <w:rPr>
          <w:rFonts w:ascii="Open Sans" w:hAnsi="Open Sans" w:cs="Open Sans"/>
          <w:sz w:val="20"/>
          <w:szCs w:val="20"/>
        </w:rPr>
        <w:t xml:space="preserve">v EUR </w:t>
      </w:r>
      <w:r w:rsidRPr="004635FC">
        <w:rPr>
          <w:rFonts w:ascii="Open Sans" w:hAnsi="Open Sans" w:cs="Open Sans"/>
          <w:sz w:val="20"/>
          <w:szCs w:val="20"/>
        </w:rPr>
        <w:t xml:space="preserve">brez DDV za posamezni sklop, ki jo bo ponudnik </w:t>
      </w:r>
      <w:r w:rsidR="000D01E6" w:rsidRPr="004635FC">
        <w:rPr>
          <w:rFonts w:ascii="Open Sans" w:hAnsi="Open Sans" w:cs="Open Sans"/>
          <w:sz w:val="20"/>
          <w:szCs w:val="20"/>
        </w:rPr>
        <w:t xml:space="preserve">oddal </w:t>
      </w:r>
      <w:r w:rsidRPr="004635FC">
        <w:rPr>
          <w:rFonts w:ascii="Open Sans" w:hAnsi="Open Sans" w:cs="Open Sans"/>
          <w:sz w:val="20"/>
          <w:szCs w:val="20"/>
        </w:rPr>
        <w:t>na izvedenih pogajanjih v zadnjem</w:t>
      </w:r>
      <w:r w:rsidR="00754256" w:rsidRPr="004635FC">
        <w:rPr>
          <w:rFonts w:ascii="Open Sans" w:hAnsi="Open Sans" w:cs="Open Sans"/>
          <w:sz w:val="20"/>
          <w:szCs w:val="20"/>
        </w:rPr>
        <w:t xml:space="preserve"> </w:t>
      </w:r>
      <w:r w:rsidRPr="004635FC">
        <w:rPr>
          <w:rFonts w:ascii="Open Sans" w:hAnsi="Open Sans" w:cs="Open Sans"/>
          <w:sz w:val="20"/>
          <w:szCs w:val="20"/>
        </w:rPr>
        <w:t>-</w:t>
      </w:r>
      <w:r w:rsidR="00754256" w:rsidRPr="004635FC">
        <w:rPr>
          <w:rFonts w:ascii="Open Sans" w:hAnsi="Open Sans" w:cs="Open Sans"/>
          <w:sz w:val="20"/>
          <w:szCs w:val="20"/>
        </w:rPr>
        <w:t xml:space="preserve"> </w:t>
      </w:r>
      <w:r w:rsidRPr="004635FC">
        <w:rPr>
          <w:rFonts w:ascii="Open Sans" w:hAnsi="Open Sans" w:cs="Open Sans"/>
          <w:sz w:val="20"/>
          <w:szCs w:val="20"/>
        </w:rPr>
        <w:t xml:space="preserve">končnem krogu pogajanj, ob izpolnjevanju vseh pogojev in zahtev naročnika, navedenih v razpisni dokumentaciji. </w:t>
      </w:r>
      <w:r w:rsidRPr="004635FC">
        <w:rPr>
          <w:rFonts w:ascii="Open Sans" w:eastAsia="Times New Roman" w:hAnsi="Open Sans" w:cs="Open Sans"/>
          <w:sz w:val="20"/>
          <w:szCs w:val="20"/>
          <w:lang w:eastAsia="sl-SI"/>
        </w:rPr>
        <w:t>Če se ponudnik ne bo odzval na naročnikovo povabilo na pogajanja in ne bo predložil nove oz</w:t>
      </w:r>
      <w:r w:rsidR="000D01E6">
        <w:rPr>
          <w:rFonts w:ascii="Open Sans" w:eastAsia="Times New Roman" w:hAnsi="Open Sans" w:cs="Open Sans"/>
          <w:sz w:val="20"/>
          <w:szCs w:val="20"/>
          <w:lang w:eastAsia="sl-SI"/>
        </w:rPr>
        <w:t>iroma</w:t>
      </w:r>
      <w:r w:rsidRPr="004635FC">
        <w:rPr>
          <w:rFonts w:ascii="Open Sans" w:eastAsia="Times New Roman" w:hAnsi="Open Sans" w:cs="Open Sans"/>
          <w:sz w:val="20"/>
          <w:szCs w:val="20"/>
          <w:lang w:eastAsia="sl-SI"/>
        </w:rPr>
        <w:t xml:space="preserve"> končne ponudbe, bo naročnik kot končno ponudbo upošteval ponudnikovo zadnjo predloženo ponudbo.</w:t>
      </w:r>
    </w:p>
    <w:p w14:paraId="6E325BF5" w14:textId="77777777" w:rsidR="002F4778" w:rsidRPr="004635FC" w:rsidRDefault="002F4778" w:rsidP="00656CA1">
      <w:pPr>
        <w:keepNext/>
        <w:keepLines/>
        <w:spacing w:after="0" w:line="240" w:lineRule="auto"/>
        <w:jc w:val="both"/>
        <w:rPr>
          <w:rFonts w:ascii="Open Sans" w:hAnsi="Open Sans" w:cs="Open Sans"/>
          <w:sz w:val="20"/>
          <w:szCs w:val="20"/>
        </w:rPr>
      </w:pPr>
    </w:p>
    <w:p w14:paraId="299378E2" w14:textId="77777777" w:rsidR="00BB196B" w:rsidRPr="004635FC" w:rsidRDefault="00BB196B" w:rsidP="00656CA1">
      <w:pPr>
        <w:keepNext/>
        <w:keepLines/>
        <w:numPr>
          <w:ilvl w:val="0"/>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NAVODILA PONUDNIKOM ZA IZDELAVO PONUDBE IN NAČIN ZA PREDLOŽITEV PONUDB</w:t>
      </w:r>
    </w:p>
    <w:p w14:paraId="19914946" w14:textId="77777777" w:rsidR="00BB196B" w:rsidRPr="004635FC" w:rsidRDefault="00BB196B" w:rsidP="00656CA1">
      <w:pPr>
        <w:keepNext/>
        <w:keepLines/>
        <w:spacing w:after="0" w:line="240" w:lineRule="auto"/>
        <w:ind w:left="360"/>
        <w:jc w:val="both"/>
        <w:rPr>
          <w:rFonts w:ascii="Open Sans" w:eastAsia="Times New Roman" w:hAnsi="Open Sans" w:cs="Open Sans"/>
          <w:b/>
          <w:sz w:val="20"/>
          <w:szCs w:val="20"/>
          <w:lang w:eastAsia="sl-SI"/>
        </w:rPr>
      </w:pPr>
    </w:p>
    <w:p w14:paraId="75B4CDBB" w14:textId="77777777" w:rsidR="00BB196B" w:rsidRPr="004635FC" w:rsidRDefault="00BB196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Način in navodila za predložitev ponudb</w:t>
      </w:r>
    </w:p>
    <w:p w14:paraId="34456DD4" w14:textId="77777777" w:rsidR="00BB196B" w:rsidRPr="004635FC" w:rsidRDefault="00BB196B" w:rsidP="00656CA1">
      <w:pPr>
        <w:keepNext/>
        <w:keepLines/>
        <w:spacing w:after="0" w:line="240" w:lineRule="auto"/>
        <w:jc w:val="both"/>
        <w:rPr>
          <w:rFonts w:ascii="Open Sans" w:eastAsia="Times New Roman" w:hAnsi="Open Sans" w:cs="Open Sans"/>
          <w:b/>
          <w:sz w:val="20"/>
          <w:szCs w:val="20"/>
          <w:lang w:eastAsia="sl-SI"/>
        </w:rPr>
      </w:pPr>
    </w:p>
    <w:p w14:paraId="3A232E0C" w14:textId="77777777" w:rsidR="002F4778" w:rsidRPr="004635FC" w:rsidRDefault="002F4778" w:rsidP="00656CA1">
      <w:pPr>
        <w:pStyle w:val="Telobesedila3"/>
        <w:keepNext/>
        <w:keepLines/>
        <w:rPr>
          <w:rFonts w:ascii="Open Sans" w:hAnsi="Open Sans" w:cs="Open Sans"/>
          <w:sz w:val="20"/>
        </w:rPr>
      </w:pPr>
      <w:r w:rsidRPr="004635FC">
        <w:rPr>
          <w:rFonts w:ascii="Open Sans" w:hAnsi="Open Sans" w:cs="Open Sans"/>
          <w:sz w:val="20"/>
        </w:rPr>
        <w:t xml:space="preserve">Ponudniki morajo ponudbe predložiti v informacijski sistem e-JN (v nadaljevanju: sistem e-JN) na spletnem naslovu </w:t>
      </w:r>
      <w:hyperlink r:id="rId11" w:history="1">
        <w:r w:rsidRPr="004635FC">
          <w:rPr>
            <w:rStyle w:val="Hiperpovezava"/>
            <w:rFonts w:ascii="Open Sans" w:hAnsi="Open Sans" w:cs="Open Sans"/>
            <w:sz w:val="20"/>
          </w:rPr>
          <w:t>https://ejn.gov.si</w:t>
        </w:r>
      </w:hyperlink>
      <w:r w:rsidRPr="004635FC">
        <w:rPr>
          <w:rFonts w:ascii="Open Sans" w:hAnsi="Open Sans" w:cs="Open Sans"/>
          <w:sz w:val="20"/>
        </w:rPr>
        <w:t xml:space="preserve">, v skladu s točko 3 dokumenta Navodila za uporabo informacijskega sistema e-JN: PONUDNIKI, ki je del te razpisne dokumentacije in objavljen na spletnem naslovu </w:t>
      </w:r>
      <w:hyperlink r:id="rId12" w:history="1">
        <w:r w:rsidRPr="004635FC">
          <w:rPr>
            <w:rStyle w:val="Hiperpovezava"/>
            <w:rFonts w:ascii="Open Sans" w:hAnsi="Open Sans" w:cs="Open Sans"/>
            <w:sz w:val="20"/>
          </w:rPr>
          <w:t>https://ejn.gov.si</w:t>
        </w:r>
      </w:hyperlink>
      <w:r w:rsidRPr="004635FC">
        <w:rPr>
          <w:rFonts w:ascii="Open Sans" w:hAnsi="Open Sans" w:cs="Open Sans"/>
          <w:sz w:val="20"/>
        </w:rPr>
        <w:t>.</w:t>
      </w:r>
    </w:p>
    <w:p w14:paraId="72AA5A3F" w14:textId="77777777" w:rsidR="002F4778" w:rsidRPr="004635FC" w:rsidRDefault="002F4778" w:rsidP="00656CA1">
      <w:pPr>
        <w:pStyle w:val="Telobesedila3"/>
        <w:keepNext/>
        <w:keepLines/>
        <w:rPr>
          <w:rFonts w:ascii="Open Sans" w:hAnsi="Open Sans" w:cs="Open Sans"/>
          <w:sz w:val="20"/>
        </w:rPr>
      </w:pPr>
    </w:p>
    <w:p w14:paraId="0C552591" w14:textId="77777777" w:rsidR="002F4778" w:rsidRPr="004635FC" w:rsidRDefault="002F4778" w:rsidP="00656CA1">
      <w:pPr>
        <w:pStyle w:val="Telobesedila3"/>
        <w:keepNext/>
        <w:keepLines/>
        <w:rPr>
          <w:rFonts w:ascii="Open Sans" w:hAnsi="Open Sans" w:cs="Open Sans"/>
          <w:sz w:val="20"/>
        </w:rPr>
      </w:pPr>
      <w:r w:rsidRPr="004635FC">
        <w:rPr>
          <w:rFonts w:ascii="Open Sans" w:hAnsi="Open Sans" w:cs="Open Sans"/>
          <w:sz w:val="20"/>
        </w:rPr>
        <w:t xml:space="preserve">Ponudnik se mora pred oddajo ponudbe registrirati na spletnem naslovu </w:t>
      </w:r>
      <w:hyperlink r:id="rId13" w:history="1">
        <w:r w:rsidRPr="004635FC">
          <w:rPr>
            <w:rStyle w:val="Hiperpovezava"/>
            <w:rFonts w:ascii="Open Sans" w:hAnsi="Open Sans" w:cs="Open Sans"/>
            <w:sz w:val="20"/>
          </w:rPr>
          <w:t>https://ejn.gov.si</w:t>
        </w:r>
      </w:hyperlink>
      <w:r w:rsidRPr="004635FC">
        <w:rPr>
          <w:rFonts w:ascii="Open Sans" w:hAnsi="Open Sans" w:cs="Open Sans"/>
          <w:sz w:val="20"/>
        </w:rPr>
        <w:t>, v skladu z Navodili za uporabo informacijskega sistema e-JN. Če je ponudnik že registriran v sistem e-JN, se v aplikacijo prijavi na istem naslovu.</w:t>
      </w:r>
    </w:p>
    <w:p w14:paraId="398ED6C3" w14:textId="77777777" w:rsidR="002F4778" w:rsidRPr="004635FC" w:rsidRDefault="002F4778" w:rsidP="00656CA1">
      <w:pPr>
        <w:pStyle w:val="Telobesedila3"/>
        <w:keepNext/>
        <w:keepLines/>
        <w:rPr>
          <w:rFonts w:ascii="Open Sans" w:hAnsi="Open Sans" w:cs="Open Sans"/>
          <w:sz w:val="20"/>
        </w:rPr>
      </w:pPr>
    </w:p>
    <w:p w14:paraId="37D1BB53" w14:textId="77777777" w:rsidR="002F4778" w:rsidRPr="004635FC" w:rsidRDefault="002F4778" w:rsidP="00656CA1">
      <w:pPr>
        <w:pStyle w:val="Telobesedila3"/>
        <w:keepNext/>
        <w:keepLines/>
        <w:widowControl w:val="0"/>
        <w:rPr>
          <w:rFonts w:ascii="Open Sans" w:hAnsi="Open Sans" w:cs="Open Sans"/>
          <w:sz w:val="20"/>
        </w:rPr>
      </w:pPr>
      <w:r w:rsidRPr="004635FC">
        <w:rPr>
          <w:rFonts w:ascii="Open Sans" w:hAnsi="Open Sans" w:cs="Open Sans"/>
          <w:sz w:val="20"/>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4635FC">
        <w:rPr>
          <w:rFonts w:ascii="Open Sans" w:hAnsi="Open Sans" w:cs="Open Sans"/>
          <w:sz w:val="20"/>
          <w:lang w:val="sl-SI"/>
        </w:rPr>
        <w:t xml:space="preserve"> (Ur. l. RS, št. 97/07 – uradno prečiščeno besedilo, 64/16 – </w:t>
      </w:r>
      <w:proofErr w:type="spellStart"/>
      <w:r w:rsidRPr="004635FC">
        <w:rPr>
          <w:rFonts w:ascii="Open Sans" w:hAnsi="Open Sans" w:cs="Open Sans"/>
          <w:sz w:val="20"/>
          <w:lang w:val="sl-SI"/>
        </w:rPr>
        <w:t>odl</w:t>
      </w:r>
      <w:proofErr w:type="spellEnd"/>
      <w:r w:rsidRPr="004635FC">
        <w:rPr>
          <w:rFonts w:ascii="Open Sans" w:hAnsi="Open Sans" w:cs="Open Sans"/>
          <w:sz w:val="20"/>
          <w:lang w:val="sl-SI"/>
        </w:rPr>
        <w:t>. US in 20/18 – OROZ631)</w:t>
      </w:r>
      <w:r w:rsidRPr="004635FC">
        <w:rPr>
          <w:rFonts w:ascii="Open Sans" w:hAnsi="Open Sans" w:cs="Open Sans"/>
          <w:sz w:val="20"/>
        </w:rPr>
        <w:t>). Z oddajo ponudbe je le-ta zavezujoča za čas, naveden v ponudbi, razen če jo uporabnik ponudnika umakne ali spremeni pred potekom roka za oddajo ponudb.</w:t>
      </w:r>
    </w:p>
    <w:p w14:paraId="040C39BF"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640FF8A6" w14:textId="48B3DC18"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Ponudba se šteje za pravočasno oddano, če jo naročnik prejme preko sistema e-JN </w:t>
      </w:r>
      <w:hyperlink r:id="rId14" w:history="1">
        <w:r w:rsidRPr="004635FC">
          <w:rPr>
            <w:rStyle w:val="Hiperpovezava"/>
            <w:rFonts w:ascii="Open Sans" w:eastAsia="Times New Roman" w:hAnsi="Open Sans" w:cs="Open Sans"/>
            <w:sz w:val="20"/>
            <w:szCs w:val="20"/>
            <w:lang w:eastAsia="sl-SI"/>
          </w:rPr>
          <w:t>https://ejn.gov.si</w:t>
        </w:r>
      </w:hyperlink>
      <w:r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b/>
          <w:sz w:val="20"/>
          <w:szCs w:val="20"/>
          <w:lang w:eastAsia="sl-SI"/>
        </w:rPr>
        <w:t xml:space="preserve">najkasneje do </w:t>
      </w:r>
      <w:r w:rsidR="00BF615D">
        <w:rPr>
          <w:rFonts w:ascii="Open Sans" w:eastAsia="Times New Roman" w:hAnsi="Open Sans" w:cs="Open Sans"/>
          <w:b/>
          <w:sz w:val="20"/>
          <w:szCs w:val="20"/>
          <w:lang w:eastAsia="sl-SI"/>
        </w:rPr>
        <w:t>3</w:t>
      </w:r>
      <w:r w:rsidR="001A79A4" w:rsidRPr="001A79A4">
        <w:rPr>
          <w:rFonts w:ascii="Open Sans" w:eastAsia="Times New Roman" w:hAnsi="Open Sans" w:cs="Open Sans"/>
          <w:b/>
          <w:sz w:val="20"/>
          <w:szCs w:val="20"/>
          <w:lang w:eastAsia="sl-SI"/>
        </w:rPr>
        <w:t xml:space="preserve">. </w:t>
      </w:r>
      <w:r w:rsidR="00F01888">
        <w:rPr>
          <w:rFonts w:ascii="Open Sans" w:eastAsia="Times New Roman" w:hAnsi="Open Sans" w:cs="Open Sans"/>
          <w:b/>
          <w:sz w:val="20"/>
          <w:szCs w:val="20"/>
          <w:lang w:eastAsia="sl-SI"/>
        </w:rPr>
        <w:t>9</w:t>
      </w:r>
      <w:r w:rsidR="001A79A4" w:rsidRPr="001A79A4">
        <w:rPr>
          <w:rFonts w:ascii="Open Sans" w:eastAsia="Times New Roman" w:hAnsi="Open Sans" w:cs="Open Sans"/>
          <w:b/>
          <w:sz w:val="20"/>
          <w:szCs w:val="20"/>
          <w:lang w:eastAsia="sl-SI"/>
        </w:rPr>
        <w:t xml:space="preserve">. 2025 </w:t>
      </w:r>
      <w:r w:rsidRPr="004635FC">
        <w:rPr>
          <w:rFonts w:ascii="Open Sans" w:eastAsia="Times New Roman" w:hAnsi="Open Sans" w:cs="Open Sans"/>
          <w:b/>
          <w:sz w:val="20"/>
          <w:szCs w:val="20"/>
          <w:lang w:eastAsia="sl-SI"/>
        </w:rPr>
        <w:t xml:space="preserve">do </w:t>
      </w:r>
      <w:r w:rsidR="00BF615D">
        <w:rPr>
          <w:rFonts w:ascii="Open Sans" w:eastAsia="Times New Roman" w:hAnsi="Open Sans" w:cs="Open Sans"/>
          <w:b/>
          <w:sz w:val="20"/>
          <w:szCs w:val="20"/>
          <w:lang w:eastAsia="sl-SI"/>
        </w:rPr>
        <w:t>9</w:t>
      </w:r>
      <w:r w:rsidRPr="004635FC">
        <w:rPr>
          <w:rFonts w:ascii="Open Sans" w:eastAsia="Times New Roman" w:hAnsi="Open Sans" w:cs="Open Sans"/>
          <w:b/>
          <w:sz w:val="20"/>
          <w:szCs w:val="20"/>
          <w:lang w:eastAsia="sl-SI"/>
        </w:rPr>
        <w:t>.</w:t>
      </w:r>
      <w:r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b/>
          <w:sz w:val="20"/>
          <w:szCs w:val="20"/>
          <w:lang w:eastAsia="sl-SI"/>
        </w:rPr>
        <w:t>ure</w:t>
      </w:r>
      <w:r w:rsidRPr="004635FC">
        <w:rPr>
          <w:rFonts w:ascii="Open Sans" w:eastAsia="Times New Roman" w:hAnsi="Open Sans" w:cs="Open Sans"/>
          <w:sz w:val="20"/>
          <w:szCs w:val="20"/>
          <w:lang w:eastAsia="sl-SI"/>
        </w:rPr>
        <w:t>. Za oddano ponudbo se šteje ponudba, ki je v informacijskem sistemu e-JN označena s statusom »ODDANO«.</w:t>
      </w:r>
    </w:p>
    <w:p w14:paraId="53C2F536"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7945EA96"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A4571C2"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2529DD4B"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 preteku roka za predložitev ponudb ponudbe ne bo več mogoče oddati.</w:t>
      </w:r>
    </w:p>
    <w:p w14:paraId="521B5A77"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7E6A675C" w14:textId="3F5D7B16" w:rsidR="002F4778" w:rsidRPr="003C68A4" w:rsidRDefault="002F4778" w:rsidP="00656CA1">
      <w:pPr>
        <w:keepNext/>
        <w:keepLines/>
        <w:widowControl w:val="0"/>
        <w:spacing w:after="0" w:line="240" w:lineRule="auto"/>
        <w:jc w:val="both"/>
        <w:rPr>
          <w:rFonts w:ascii="Open Sans" w:eastAsia="Times New Roman" w:hAnsi="Open Sans" w:cs="Open Sans"/>
          <w:i/>
          <w:sz w:val="20"/>
          <w:szCs w:val="20"/>
          <w:lang w:eastAsia="sl-SI"/>
        </w:rPr>
      </w:pPr>
      <w:r w:rsidRPr="003C68A4">
        <w:rPr>
          <w:rFonts w:ascii="Open Sans" w:eastAsia="Times New Roman" w:hAnsi="Open Sans" w:cs="Open Sans"/>
          <w:sz w:val="20"/>
          <w:szCs w:val="20"/>
          <w:lang w:eastAsia="sl-SI"/>
        </w:rPr>
        <w:t xml:space="preserve">Dostop do povezave za oddajo elektronske ponudbe v tem postopku javnega naročila je </w:t>
      </w:r>
      <w:r w:rsidR="00F01888">
        <w:rPr>
          <w:rFonts w:ascii="Open Sans" w:eastAsia="Times New Roman" w:hAnsi="Open Sans" w:cs="Open Sans"/>
          <w:sz w:val="20"/>
          <w:szCs w:val="20"/>
          <w:lang w:eastAsia="sl-SI"/>
        </w:rPr>
        <w:t xml:space="preserve">razvidna </w:t>
      </w:r>
      <w:r w:rsidRPr="003C68A4">
        <w:rPr>
          <w:rFonts w:ascii="Open Sans" w:eastAsia="Times New Roman" w:hAnsi="Open Sans" w:cs="Open Sans"/>
          <w:sz w:val="20"/>
          <w:szCs w:val="20"/>
          <w:lang w:eastAsia="sl-SI"/>
        </w:rPr>
        <w:t xml:space="preserve">na naslednji povezavi:  </w:t>
      </w:r>
      <w:hyperlink r:id="rId15" w:history="1">
        <w:r w:rsidRPr="003C68A4">
          <w:rPr>
            <w:rStyle w:val="Hiperpovezava"/>
            <w:rFonts w:ascii="Open Sans" w:eastAsia="Times New Roman" w:hAnsi="Open Sans" w:cs="Open Sans"/>
            <w:sz w:val="20"/>
            <w:szCs w:val="20"/>
            <w:lang w:eastAsia="sl-SI"/>
          </w:rPr>
          <w:t>https://ejn.gov.si/ponudba/pages/aktualno/aktualna_javna_narocila.xhtml</w:t>
        </w:r>
      </w:hyperlink>
      <w:r w:rsidRPr="003C68A4">
        <w:rPr>
          <w:rFonts w:ascii="Open Sans" w:eastAsia="Times New Roman" w:hAnsi="Open Sans" w:cs="Open Sans"/>
          <w:i/>
          <w:sz w:val="20"/>
          <w:szCs w:val="20"/>
          <w:lang w:eastAsia="sl-SI"/>
        </w:rPr>
        <w:t>.</w:t>
      </w:r>
    </w:p>
    <w:p w14:paraId="530C3659" w14:textId="77777777"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p>
    <w:p w14:paraId="168DCCFA" w14:textId="77777777" w:rsidR="002F4778" w:rsidRPr="004635FC" w:rsidRDefault="002F4778" w:rsidP="00656CA1">
      <w:pPr>
        <w:keepNext/>
        <w:keepLines/>
        <w:widowControl w:val="0"/>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Izdelava ponudbe</w:t>
      </w:r>
    </w:p>
    <w:p w14:paraId="58FD41B9"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06CF4B2D" w14:textId="4FB11ACF"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Ponudba naj bo izdelana tako, da vsebuje vse zahtevane dokumente in obrazce, navedene v tč. </w:t>
      </w:r>
      <w:r w:rsidR="00274CBA">
        <w:rPr>
          <w:rFonts w:ascii="Open Sans" w:eastAsia="Times New Roman" w:hAnsi="Open Sans" w:cs="Open Sans"/>
          <w:sz w:val="20"/>
          <w:szCs w:val="20"/>
          <w:lang w:eastAsia="sl-SI"/>
        </w:rPr>
        <w:t>8</w:t>
      </w:r>
      <w:r w:rsidRPr="004635FC">
        <w:rPr>
          <w:rFonts w:ascii="Open Sans" w:eastAsia="Times New Roman" w:hAnsi="Open Sans" w:cs="Open Sans"/>
          <w:sz w:val="20"/>
          <w:szCs w:val="20"/>
          <w:lang w:eastAsia="sl-SI"/>
        </w:rPr>
        <w:t>.3. razpisne dokumentacije.</w:t>
      </w:r>
    </w:p>
    <w:p w14:paraId="59839F37" w14:textId="77777777"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p>
    <w:p w14:paraId="298FF53D" w14:textId="681B9699" w:rsidR="002F4778" w:rsidRDefault="00F01888" w:rsidP="00656CA1">
      <w:pPr>
        <w:keepNext/>
        <w:keepLines/>
        <w:widowControl w:val="0"/>
        <w:spacing w:after="0" w:line="240" w:lineRule="auto"/>
        <w:jc w:val="both"/>
        <w:rPr>
          <w:rFonts w:ascii="Open Sans" w:eastAsia="Times New Roman" w:hAnsi="Open Sans" w:cs="Open Sans"/>
          <w:sz w:val="20"/>
          <w:szCs w:val="20"/>
          <w:lang w:eastAsia="sl-SI"/>
        </w:rPr>
      </w:pPr>
      <w:r w:rsidRPr="00F01888">
        <w:rPr>
          <w:rFonts w:ascii="Open Sans" w:eastAsia="Times New Roman" w:hAnsi="Open Sans" w:cs="Open Sans"/>
          <w:sz w:val="20"/>
          <w:szCs w:val="20"/>
          <w:lang w:eastAsia="sl-SI"/>
        </w:rPr>
        <w:t>Priloge razpisne dokumentacije, ki jih morajo izpolniti ponudniki, so osnova za ugotavljanje dopustnosti ponudbe in osnova za ugotavljanje sposobnosti, glede na zahteve in pogoje te razpisne dokumentacije. Ponudniki so obvezani priložiti vse priloge, razen če v posamezni prilogi ni drugače navedeno.</w:t>
      </w:r>
    </w:p>
    <w:p w14:paraId="056D68F1" w14:textId="77777777" w:rsidR="00F01888" w:rsidRPr="004635FC" w:rsidRDefault="00F01888" w:rsidP="00656CA1">
      <w:pPr>
        <w:keepNext/>
        <w:keepLines/>
        <w:widowControl w:val="0"/>
        <w:spacing w:after="0" w:line="240" w:lineRule="auto"/>
        <w:jc w:val="both"/>
        <w:rPr>
          <w:rFonts w:ascii="Open Sans" w:eastAsia="Times New Roman" w:hAnsi="Open Sans" w:cs="Open Sans"/>
          <w:sz w:val="20"/>
          <w:szCs w:val="20"/>
          <w:lang w:eastAsia="sl-SI"/>
        </w:rPr>
      </w:pPr>
    </w:p>
    <w:p w14:paraId="6736DC3E" w14:textId="30012F4D" w:rsidR="002F4778" w:rsidRDefault="00F01888" w:rsidP="00656CA1">
      <w:pPr>
        <w:keepNext/>
        <w:keepLines/>
        <w:widowControl w:val="0"/>
        <w:spacing w:after="0" w:line="240" w:lineRule="auto"/>
        <w:jc w:val="both"/>
        <w:rPr>
          <w:rFonts w:ascii="Open Sans" w:eastAsia="Times New Roman" w:hAnsi="Open Sans" w:cs="Open Sans"/>
          <w:sz w:val="20"/>
          <w:szCs w:val="20"/>
          <w:lang w:eastAsia="sl-SI"/>
        </w:rPr>
      </w:pPr>
      <w:r w:rsidRPr="00F01888">
        <w:rPr>
          <w:rFonts w:ascii="Open Sans" w:eastAsia="Times New Roman" w:hAnsi="Open Sans" w:cs="Open Sans"/>
          <w:sz w:val="20"/>
          <w:szCs w:val="20"/>
          <w:lang w:eastAsia="sl-SI"/>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38805D30" w14:textId="77777777" w:rsidR="00F01888" w:rsidRPr="004635FC" w:rsidRDefault="00F01888" w:rsidP="00656CA1">
      <w:pPr>
        <w:keepNext/>
        <w:keepLines/>
        <w:widowControl w:val="0"/>
        <w:spacing w:after="0" w:line="240" w:lineRule="auto"/>
        <w:jc w:val="both"/>
        <w:rPr>
          <w:rFonts w:ascii="Open Sans" w:eastAsia="Times New Roman" w:hAnsi="Open Sans" w:cs="Open Sans"/>
          <w:sz w:val="20"/>
          <w:szCs w:val="20"/>
          <w:lang w:eastAsia="sl-SI"/>
        </w:rPr>
      </w:pPr>
    </w:p>
    <w:p w14:paraId="3EAC3155" w14:textId="77777777" w:rsidR="002F4778" w:rsidRPr="004635FC" w:rsidRDefault="002F4778" w:rsidP="00656CA1">
      <w:pPr>
        <w:keepNext/>
        <w:keepLines/>
        <w:widowControl w:val="0"/>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Vsebina ponudbene dokumentacije</w:t>
      </w:r>
    </w:p>
    <w:p w14:paraId="6EED588D"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val="x-none" w:eastAsia="sl-SI"/>
        </w:rPr>
      </w:pPr>
    </w:p>
    <w:p w14:paraId="226B0ECA" w14:textId="77777777"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0230EB7"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5BF81FDA" w14:textId="1DA0B701"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Ponudbena dokumentacija, ki jo naročnik zahteva z javnim razpisom in </w:t>
      </w:r>
      <w:r w:rsidR="006E04F6" w:rsidRPr="004635FC">
        <w:rPr>
          <w:rFonts w:ascii="Open Sans" w:eastAsia="Times New Roman" w:hAnsi="Open Sans" w:cs="Open Sans"/>
          <w:b/>
          <w:sz w:val="20"/>
          <w:szCs w:val="20"/>
          <w:lang w:eastAsia="sl-SI"/>
        </w:rPr>
        <w:t xml:space="preserve">jo </w:t>
      </w:r>
      <w:r w:rsidRPr="004635FC">
        <w:rPr>
          <w:rFonts w:ascii="Open Sans" w:eastAsia="Times New Roman" w:hAnsi="Open Sans" w:cs="Open Sans"/>
          <w:b/>
          <w:sz w:val="20"/>
          <w:szCs w:val="20"/>
          <w:lang w:eastAsia="sl-SI"/>
        </w:rPr>
        <w:t>mora ponudnik naložiti v informacijski sistem e-JN</w:t>
      </w:r>
      <w:r w:rsidR="006E04F6" w:rsidRPr="004635FC">
        <w:rPr>
          <w:rFonts w:ascii="Open Sans" w:eastAsia="Times New Roman" w:hAnsi="Open Sans" w:cs="Open Sans"/>
          <w:b/>
          <w:sz w:val="20"/>
          <w:szCs w:val="20"/>
          <w:lang w:eastAsia="sl-SI"/>
        </w:rPr>
        <w:t>,</w:t>
      </w:r>
      <w:r w:rsidRPr="004635FC">
        <w:rPr>
          <w:rFonts w:ascii="Open Sans" w:eastAsia="Times New Roman" w:hAnsi="Open Sans" w:cs="Open Sans"/>
          <w:b/>
          <w:sz w:val="20"/>
          <w:szCs w:val="20"/>
          <w:lang w:eastAsia="sl-SI"/>
        </w:rPr>
        <w:t xml:space="preserve"> je navedena v nadaljevanju:</w:t>
      </w:r>
    </w:p>
    <w:p w14:paraId="7D98D75B" w14:textId="77777777" w:rsidR="00814BBE" w:rsidRPr="004635FC" w:rsidRDefault="00814BBE" w:rsidP="00656CA1">
      <w:pPr>
        <w:keepNext/>
        <w:keepLines/>
        <w:widowControl w:val="0"/>
        <w:spacing w:after="0" w:line="240" w:lineRule="auto"/>
        <w:jc w:val="both"/>
        <w:rPr>
          <w:rFonts w:ascii="Open Sans" w:hAnsi="Open Sans" w:cs="Open Sans"/>
          <w:sz w:val="20"/>
          <w:szCs w:val="20"/>
        </w:rPr>
      </w:pPr>
    </w:p>
    <w:p w14:paraId="6B8AC60D" w14:textId="77777777" w:rsidR="00814BBE" w:rsidRPr="004635FC" w:rsidRDefault="00814BBE" w:rsidP="00656CA1">
      <w:pPr>
        <w:keepNext/>
        <w:keepLines/>
        <w:numPr>
          <w:ilvl w:val="0"/>
          <w:numId w:val="14"/>
        </w:numPr>
        <w:spacing w:after="0" w:line="240" w:lineRule="auto"/>
        <w:jc w:val="both"/>
        <w:rPr>
          <w:rFonts w:ascii="Open Sans" w:eastAsia="Times New Roman" w:hAnsi="Open Sans" w:cs="Open Sans"/>
          <w:b/>
          <w:color w:val="FF0000"/>
          <w:sz w:val="20"/>
          <w:szCs w:val="20"/>
          <w:lang w:eastAsia="sl-SI"/>
        </w:rPr>
      </w:pPr>
      <w:r w:rsidRPr="004635FC">
        <w:rPr>
          <w:rFonts w:ascii="Open Sans" w:eastAsia="Times New Roman" w:hAnsi="Open Sans" w:cs="Open Sans"/>
          <w:b/>
          <w:color w:val="FF0000"/>
          <w:sz w:val="20"/>
          <w:szCs w:val="20"/>
          <w:lang w:eastAsia="sl-SI"/>
        </w:rPr>
        <w:t>Razdelek »Osnovni podatki o ponudniku«</w:t>
      </w:r>
    </w:p>
    <w:p w14:paraId="45DCD4A3" w14:textId="77777777" w:rsidR="00814BBE" w:rsidRPr="004635FC" w:rsidRDefault="00814BBE" w:rsidP="00656CA1">
      <w:pPr>
        <w:keepNext/>
        <w:keepLines/>
        <w:widowControl w:val="0"/>
        <w:spacing w:after="0" w:line="240" w:lineRule="auto"/>
        <w:jc w:val="both"/>
        <w:rPr>
          <w:rFonts w:ascii="Open Sans" w:hAnsi="Open Sans" w:cs="Open Sans"/>
          <w:sz w:val="20"/>
          <w:szCs w:val="20"/>
        </w:rPr>
      </w:pPr>
    </w:p>
    <w:p w14:paraId="43D64B0E" w14:textId="74AB0C1F" w:rsidR="00814BBE" w:rsidRPr="004635FC" w:rsidRDefault="00814BBE" w:rsidP="00656CA1">
      <w:pPr>
        <w:keepNext/>
        <w:keepLines/>
        <w:widowControl w:val="0"/>
        <w:spacing w:after="0" w:line="240" w:lineRule="auto"/>
        <w:jc w:val="both"/>
        <w:rPr>
          <w:rFonts w:ascii="Open Sans" w:hAnsi="Open Sans" w:cs="Open Sans"/>
          <w:sz w:val="20"/>
          <w:szCs w:val="20"/>
        </w:rPr>
      </w:pPr>
      <w:r w:rsidRPr="004635FC">
        <w:rPr>
          <w:rFonts w:ascii="Open Sans" w:hAnsi="Open Sans" w:cs="Open Sans"/>
          <w:sz w:val="20"/>
          <w:szCs w:val="20"/>
        </w:rPr>
        <w:t>Ponudnik vnese osnovne podatke o ponudbi. V primeru skupne ponudbe, ponudbe s podizvajalci ali uporabe zmogljivosti drugih subjektov, ponudnik označi ustrezen kvadratek. V primeru, da ponudnik samostojno oddaja ponudbo</w:t>
      </w:r>
      <w:r w:rsidR="006E04F6" w:rsidRPr="004635FC">
        <w:rPr>
          <w:rFonts w:ascii="Open Sans" w:hAnsi="Open Sans" w:cs="Open Sans"/>
          <w:sz w:val="20"/>
          <w:szCs w:val="20"/>
        </w:rPr>
        <w:t>,</w:t>
      </w:r>
      <w:r w:rsidRPr="004635FC">
        <w:rPr>
          <w:rFonts w:ascii="Open Sans" w:hAnsi="Open Sans" w:cs="Open Sans"/>
          <w:sz w:val="20"/>
          <w:szCs w:val="20"/>
        </w:rPr>
        <w:t xml:space="preserve"> ne označi nobenega kvadratka.</w:t>
      </w:r>
    </w:p>
    <w:p w14:paraId="0F0A29C3" w14:textId="77777777" w:rsidR="008B13DD" w:rsidRPr="00C4560A" w:rsidRDefault="008B13DD" w:rsidP="00C4560A">
      <w:pPr>
        <w:keepNext/>
        <w:keepLines/>
        <w:widowControl w:val="0"/>
        <w:spacing w:after="0" w:line="240" w:lineRule="auto"/>
        <w:jc w:val="both"/>
        <w:rPr>
          <w:rFonts w:ascii="Open Sans" w:hAnsi="Open Sans" w:cs="Open Sans"/>
          <w:sz w:val="20"/>
          <w:szCs w:val="20"/>
        </w:rPr>
      </w:pPr>
    </w:p>
    <w:p w14:paraId="13F0D0DE" w14:textId="77777777" w:rsidR="008B13DD" w:rsidRPr="004635FC" w:rsidRDefault="008B13DD" w:rsidP="00656CA1">
      <w:pPr>
        <w:keepNext/>
        <w:keepLines/>
        <w:numPr>
          <w:ilvl w:val="0"/>
          <w:numId w:val="14"/>
        </w:numPr>
        <w:spacing w:after="0" w:line="240" w:lineRule="auto"/>
        <w:jc w:val="both"/>
        <w:rPr>
          <w:rFonts w:ascii="Open Sans" w:eastAsia="Times New Roman" w:hAnsi="Open Sans" w:cs="Open Sans"/>
          <w:b/>
          <w:color w:val="FF0000"/>
          <w:sz w:val="20"/>
          <w:szCs w:val="20"/>
          <w:lang w:eastAsia="sl-SI"/>
        </w:rPr>
      </w:pPr>
      <w:r w:rsidRPr="004635FC">
        <w:rPr>
          <w:rFonts w:ascii="Open Sans" w:eastAsia="Times New Roman" w:hAnsi="Open Sans" w:cs="Open Sans"/>
          <w:b/>
          <w:color w:val="FF0000"/>
          <w:sz w:val="20"/>
          <w:szCs w:val="20"/>
          <w:lang w:eastAsia="sl-SI"/>
        </w:rPr>
        <w:lastRenderedPageBreak/>
        <w:t>Razdelek »Skupna ponudbena vrednost, del Predračun«</w:t>
      </w:r>
    </w:p>
    <w:p w14:paraId="1889A2E0" w14:textId="77777777" w:rsidR="004F25D2" w:rsidRPr="004635FC" w:rsidRDefault="004F25D2" w:rsidP="00656CA1">
      <w:pPr>
        <w:keepNext/>
        <w:keepLines/>
        <w:spacing w:after="0" w:line="240" w:lineRule="auto"/>
        <w:jc w:val="both"/>
        <w:rPr>
          <w:rFonts w:ascii="Open Sans" w:hAnsi="Open Sans" w:cs="Open Sans"/>
          <w:sz w:val="20"/>
          <w:szCs w:val="20"/>
        </w:rPr>
      </w:pPr>
    </w:p>
    <w:p w14:paraId="733A3720" w14:textId="77777777" w:rsidR="004F25D2" w:rsidRPr="004635FC" w:rsidRDefault="004F25D2"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Ponudnik v sistem e-JN </w:t>
      </w:r>
      <w:r w:rsidRPr="004635FC">
        <w:rPr>
          <w:rFonts w:ascii="Open Sans" w:hAnsi="Open Sans" w:cs="Open Sans"/>
          <w:b/>
          <w:sz w:val="20"/>
          <w:szCs w:val="20"/>
        </w:rPr>
        <w:t>v razdelek »Skupna ponudbena vrednost«</w:t>
      </w:r>
      <w:r w:rsidRPr="004635FC">
        <w:rPr>
          <w:rFonts w:ascii="Open Sans" w:hAnsi="Open Sans" w:cs="Open Sans"/>
          <w:sz w:val="20"/>
          <w:szCs w:val="20"/>
        </w:rPr>
        <w:t xml:space="preserve"> v zato namenjeno tabelo vpiše skupni ponudbeni znesek brez davka v EUR in znesek davka v EUR za posamezni sklop. Znesek z davkom (EUR) in vsi podatki, ki prikazujejo skupno ponudbeno vrednost, se izračunajo samodejno. V </w:t>
      </w:r>
      <w:r w:rsidRPr="004635FC">
        <w:rPr>
          <w:rFonts w:ascii="Open Sans" w:hAnsi="Open Sans" w:cs="Open Sans"/>
          <w:b/>
          <w:sz w:val="20"/>
          <w:szCs w:val="20"/>
        </w:rPr>
        <w:t>del »Predračun«</w:t>
      </w:r>
      <w:r w:rsidRPr="004635FC">
        <w:rPr>
          <w:rFonts w:ascii="Open Sans" w:hAnsi="Open Sans" w:cs="Open Sans"/>
          <w:sz w:val="20"/>
          <w:szCs w:val="20"/>
        </w:rPr>
        <w:t xml:space="preserve"> pa naloži izpolnjeno in podpisano Prilogo »POVZETEK PREDRAČUNA« v </w:t>
      </w:r>
      <w:proofErr w:type="spellStart"/>
      <w:r w:rsidRPr="004635FC">
        <w:rPr>
          <w:rFonts w:ascii="Open Sans" w:hAnsi="Open Sans" w:cs="Open Sans"/>
          <w:sz w:val="20"/>
          <w:szCs w:val="20"/>
        </w:rPr>
        <w:t>pdf</w:t>
      </w:r>
      <w:proofErr w:type="spellEnd"/>
      <w:r w:rsidRPr="004635FC">
        <w:rPr>
          <w:rFonts w:ascii="Open Sans" w:hAnsi="Open Sans" w:cs="Open Sans"/>
          <w:sz w:val="20"/>
          <w:szCs w:val="20"/>
        </w:rPr>
        <w:t xml:space="preserve">. obliki/formatu za vse sklope, za katere oddaja ponudbo. »Skupna ponudbena vrednost« za posamezni sklop, ki bo vpisana v istoimenski razdelek in dokument (Priloga »POVZETEK PREDRAČUNA), ki bo naložen kot predračun v del »Predračun«, bosta razvidna in dostopna na javnem odpiranju ponudb. </w:t>
      </w:r>
    </w:p>
    <w:p w14:paraId="64DDEC25" w14:textId="6F965708" w:rsidR="00656CA1" w:rsidRPr="00C4560A" w:rsidRDefault="00656CA1" w:rsidP="00C4560A">
      <w:pPr>
        <w:keepNext/>
        <w:keepLines/>
        <w:spacing w:after="0" w:line="240" w:lineRule="auto"/>
        <w:jc w:val="both"/>
        <w:rPr>
          <w:rFonts w:ascii="Open Sans" w:hAnsi="Open Sans" w:cs="Open Sans"/>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650FD4" w:rsidRPr="00A07E09" w14:paraId="50B3674C" w14:textId="77777777" w:rsidTr="006A00E9">
        <w:tc>
          <w:tcPr>
            <w:tcW w:w="9142" w:type="dxa"/>
          </w:tcPr>
          <w:p w14:paraId="0F01BCC4" w14:textId="250FA948" w:rsidR="00650FD4" w:rsidRPr="004635FC" w:rsidRDefault="00650FD4" w:rsidP="00656CA1">
            <w:pPr>
              <w:keepNext/>
              <w:keepLines/>
              <w:spacing w:after="0" w:line="240" w:lineRule="auto"/>
              <w:jc w:val="both"/>
              <w:rPr>
                <w:rFonts w:ascii="Open Sans" w:hAnsi="Open Sans" w:cs="Open Sans"/>
                <w:b/>
                <w:i/>
                <w:sz w:val="20"/>
                <w:szCs w:val="20"/>
              </w:rPr>
            </w:pPr>
            <w:r w:rsidRPr="004635FC">
              <w:rPr>
                <w:rFonts w:ascii="Open Sans" w:hAnsi="Open Sans" w:cs="Open Sans"/>
                <w:sz w:val="20"/>
                <w:szCs w:val="20"/>
              </w:rPr>
              <w:t>POVZETEK PREDRAČUNA</w:t>
            </w:r>
          </w:p>
        </w:tc>
      </w:tr>
    </w:tbl>
    <w:p w14:paraId="0D8E9C04" w14:textId="77777777" w:rsidR="004F25D2" w:rsidRPr="00C4560A" w:rsidRDefault="004F25D2" w:rsidP="00C4560A">
      <w:pPr>
        <w:keepNext/>
        <w:keepLines/>
        <w:spacing w:after="0" w:line="240" w:lineRule="auto"/>
        <w:jc w:val="both"/>
        <w:rPr>
          <w:rFonts w:ascii="Open Sans" w:hAnsi="Open Sans" w:cs="Open Sans"/>
          <w:sz w:val="20"/>
          <w:szCs w:val="20"/>
        </w:rPr>
      </w:pPr>
    </w:p>
    <w:p w14:paraId="3303EAEB" w14:textId="4A8DA09F" w:rsidR="004F25D2" w:rsidRPr="004635FC" w:rsidRDefault="004F25D2"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V primeru razhajanj med podatki</w:t>
      </w:r>
      <w:r w:rsidR="00C4560A">
        <w:rPr>
          <w:rFonts w:ascii="Open Sans" w:hAnsi="Open Sans" w:cs="Open Sans"/>
          <w:sz w:val="20"/>
          <w:szCs w:val="20"/>
        </w:rPr>
        <w:t>,</w:t>
      </w:r>
      <w:r w:rsidRPr="004635FC">
        <w:rPr>
          <w:rFonts w:ascii="Open Sans" w:hAnsi="Open Sans" w:cs="Open Sans"/>
          <w:sz w:val="20"/>
          <w:szCs w:val="20"/>
        </w:rPr>
        <w:t xml:space="preserve"> navedenimi v razdelku »Skupna ponudbena vrednost«, podatki v Prilogi »POVZETEK PREDRAČUNA« - naloženim v razdelek »Skupna ponudbena cena«, del »Predračun«, in celotnim izpolnjenim ponudbenim predračunom popisom storitev v </w:t>
      </w:r>
      <w:proofErr w:type="spellStart"/>
      <w:r w:rsidRPr="004635FC">
        <w:rPr>
          <w:rFonts w:ascii="Open Sans" w:hAnsi="Open Sans" w:cs="Open Sans"/>
          <w:sz w:val="20"/>
          <w:szCs w:val="20"/>
        </w:rPr>
        <w:t>pdf</w:t>
      </w:r>
      <w:proofErr w:type="spellEnd"/>
      <w:r w:rsidRPr="004635FC">
        <w:rPr>
          <w:rFonts w:ascii="Open Sans" w:hAnsi="Open Sans" w:cs="Open Sans"/>
          <w:sz w:val="20"/>
          <w:szCs w:val="20"/>
        </w:rPr>
        <w:t xml:space="preserve">. format (Priloga 2 za posamezni sklop, za katerega je ponudnik oddal ponudbo) - naloženim v razdelek »Dokumenti«, del »Ostale priloge«, kot veljavni štejejo podatki ponudbenega predračuna v </w:t>
      </w:r>
      <w:proofErr w:type="spellStart"/>
      <w:r w:rsidRPr="004635FC">
        <w:rPr>
          <w:rFonts w:ascii="Open Sans" w:hAnsi="Open Sans" w:cs="Open Sans"/>
          <w:sz w:val="20"/>
          <w:szCs w:val="20"/>
        </w:rPr>
        <w:t>pdf</w:t>
      </w:r>
      <w:proofErr w:type="spellEnd"/>
      <w:r w:rsidRPr="004635FC">
        <w:rPr>
          <w:rFonts w:ascii="Open Sans" w:hAnsi="Open Sans" w:cs="Open Sans"/>
          <w:sz w:val="20"/>
          <w:szCs w:val="20"/>
        </w:rPr>
        <w:t>. format (Priloga 2 za posamezni sklop, za katerega je ponudnik oddal ponudbo), ki je predložen v razdelku »Dokumenti«, del »Ostale priloge«.</w:t>
      </w:r>
    </w:p>
    <w:p w14:paraId="38580C51" w14:textId="77777777" w:rsidR="008B13DD" w:rsidRPr="004635FC" w:rsidRDefault="008B13DD" w:rsidP="00656CA1">
      <w:pPr>
        <w:keepNext/>
        <w:keepLines/>
        <w:spacing w:after="0" w:line="240" w:lineRule="auto"/>
        <w:jc w:val="both"/>
        <w:rPr>
          <w:rFonts w:ascii="Open Sans" w:hAnsi="Open Sans" w:cs="Open Sans"/>
          <w:sz w:val="20"/>
          <w:szCs w:val="20"/>
        </w:rPr>
      </w:pPr>
    </w:p>
    <w:p w14:paraId="1E44174B" w14:textId="77777777" w:rsidR="00FD7617" w:rsidRPr="002B3C02" w:rsidRDefault="00FD7617" w:rsidP="00656CA1">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Izpolnjen c</w:t>
      </w:r>
      <w:r w:rsidRPr="002B3C02">
        <w:rPr>
          <w:rFonts w:ascii="Open Sans" w:hAnsi="Open Sans" w:cs="Open Sans"/>
          <w:sz w:val="20"/>
          <w:szCs w:val="20"/>
        </w:rPr>
        <w:t xml:space="preserve">eloten popis materiala in del s predračunom </w:t>
      </w:r>
      <w:r w:rsidRPr="002B3C02">
        <w:rPr>
          <w:rFonts w:ascii="Open Sans" w:eastAsia="Times New Roman" w:hAnsi="Open Sans" w:cs="Open Sans"/>
          <w:sz w:val="20"/>
          <w:szCs w:val="20"/>
          <w:lang w:eastAsia="sl-SI"/>
        </w:rPr>
        <w:t xml:space="preserve">v </w:t>
      </w:r>
      <w:proofErr w:type="spellStart"/>
      <w:r w:rsidRPr="002B3C02">
        <w:rPr>
          <w:rFonts w:ascii="Open Sans" w:eastAsia="Times New Roman" w:hAnsi="Open Sans" w:cs="Open Sans"/>
          <w:sz w:val="20"/>
          <w:szCs w:val="20"/>
          <w:lang w:eastAsia="sl-SI"/>
        </w:rPr>
        <w:t>excel</w:t>
      </w:r>
      <w:proofErr w:type="spellEnd"/>
      <w:r w:rsidRPr="002B3C02">
        <w:rPr>
          <w:rFonts w:ascii="Open Sans" w:eastAsia="Times New Roman" w:hAnsi="Open Sans" w:cs="Open Sans"/>
          <w:sz w:val="20"/>
          <w:szCs w:val="20"/>
          <w:lang w:eastAsia="sl-SI"/>
        </w:rPr>
        <w:t xml:space="preserve"> formatu ponudnik naloži v razdelek </w:t>
      </w:r>
      <w:r w:rsidRPr="002B3C02">
        <w:rPr>
          <w:rFonts w:ascii="Open Sans" w:eastAsia="Times New Roman" w:hAnsi="Open Sans" w:cs="Open Sans"/>
          <w:b/>
          <w:sz w:val="20"/>
          <w:szCs w:val="20"/>
          <w:lang w:eastAsia="sl-SI"/>
        </w:rPr>
        <w:t>»DOKUMENTI, del Ostale priloge«</w:t>
      </w:r>
      <w:r w:rsidRPr="002B3C02">
        <w:rPr>
          <w:rFonts w:ascii="Open Sans" w:eastAsia="Times New Roman" w:hAnsi="Open Sans" w:cs="Open Sans"/>
          <w:sz w:val="20"/>
          <w:szCs w:val="20"/>
          <w:lang w:eastAsia="sl-SI"/>
        </w:rPr>
        <w:t xml:space="preserve">. </w:t>
      </w:r>
    </w:p>
    <w:p w14:paraId="7144D894"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p w14:paraId="7935988D" w14:textId="77777777" w:rsidR="002F4778" w:rsidRPr="004635FC" w:rsidRDefault="002F4778" w:rsidP="00656CA1">
      <w:pPr>
        <w:keepNext/>
        <w:keepLines/>
        <w:numPr>
          <w:ilvl w:val="0"/>
          <w:numId w:val="14"/>
        </w:numPr>
        <w:spacing w:after="0" w:line="240" w:lineRule="auto"/>
        <w:jc w:val="both"/>
        <w:rPr>
          <w:rFonts w:ascii="Open Sans" w:eastAsia="Times New Roman" w:hAnsi="Open Sans" w:cs="Open Sans"/>
          <w:b/>
          <w:color w:val="FF0000"/>
          <w:sz w:val="20"/>
          <w:szCs w:val="20"/>
          <w:lang w:eastAsia="sl-SI"/>
        </w:rPr>
      </w:pPr>
      <w:r w:rsidRPr="004635FC">
        <w:rPr>
          <w:rFonts w:ascii="Open Sans" w:eastAsia="Times New Roman" w:hAnsi="Open Sans" w:cs="Open Sans"/>
          <w:b/>
          <w:color w:val="FF0000"/>
          <w:sz w:val="20"/>
          <w:szCs w:val="20"/>
          <w:lang w:eastAsia="sl-SI"/>
        </w:rPr>
        <w:t>Razdelek »DOKUMENTI, del Izjava - ponudnik«</w:t>
      </w:r>
    </w:p>
    <w:p w14:paraId="182A63EB"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4778" w:rsidRPr="00A07E09" w14:paraId="3AF20505" w14:textId="77777777" w:rsidTr="00E76734">
        <w:tc>
          <w:tcPr>
            <w:tcW w:w="9424" w:type="dxa"/>
            <w:tcBorders>
              <w:top w:val="single" w:sz="4" w:space="0" w:color="auto"/>
              <w:bottom w:val="single" w:sz="4" w:space="0" w:color="auto"/>
            </w:tcBorders>
          </w:tcPr>
          <w:p w14:paraId="2D47EA3E" w14:textId="77777777" w:rsidR="002F4778" w:rsidRPr="004635FC" w:rsidRDefault="002F4778" w:rsidP="00656CA1">
            <w:pPr>
              <w:keepNext/>
              <w:keepLines/>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sz w:val="20"/>
                <w:szCs w:val="20"/>
                <w:lang w:eastAsia="sl-SI"/>
              </w:rPr>
              <w:t xml:space="preserve">UGOTAVLJANJE SPOSOBNOSTI TER SPREJEMANJE POGOJEV RAZPISNE DOKUMENTACIJE – </w:t>
            </w:r>
            <w:r w:rsidRPr="004635FC">
              <w:rPr>
                <w:rFonts w:ascii="Open Sans" w:eastAsia="Times New Roman" w:hAnsi="Open Sans" w:cs="Open Sans"/>
                <w:b/>
                <w:sz w:val="20"/>
                <w:szCs w:val="20"/>
                <w:lang w:eastAsia="sl-SI"/>
              </w:rPr>
              <w:t>ponudnik</w:t>
            </w:r>
          </w:p>
        </w:tc>
      </w:tr>
    </w:tbl>
    <w:p w14:paraId="71B76901"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p w14:paraId="2444438D" w14:textId="77777777" w:rsidR="002F4778" w:rsidRPr="004635FC" w:rsidRDefault="002F4778"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 xml:space="preserve">Ponudniki v informacijskem sistemu e-JN v </w:t>
      </w:r>
      <w:r w:rsidRPr="004635FC">
        <w:rPr>
          <w:rFonts w:ascii="Open Sans" w:eastAsia="Times New Roman" w:hAnsi="Open Sans" w:cs="Open Sans"/>
          <w:b/>
          <w:sz w:val="20"/>
          <w:szCs w:val="20"/>
          <w:lang w:eastAsia="sl-SI"/>
        </w:rPr>
        <w:t>razdelek »DOKUMENTI, del Izjava - ponudnik«</w:t>
      </w:r>
      <w:r w:rsidRPr="004635FC">
        <w:rPr>
          <w:rFonts w:ascii="Open Sans" w:eastAsia="Times New Roman" w:hAnsi="Open Sans" w:cs="Open Sans"/>
          <w:sz w:val="20"/>
          <w:szCs w:val="20"/>
          <w:lang w:eastAsia="sl-SI"/>
        </w:rPr>
        <w:t xml:space="preserve"> naložijo izpolnjeno prilogo, ki je v razpisni dokumentaciji označena kot Priloga A - UGOTAVLJANJE SPOSOBNOSTI. </w:t>
      </w:r>
      <w:r w:rsidRPr="004635FC">
        <w:rPr>
          <w:rFonts w:ascii="Open Sans" w:eastAsia="Times New Roman" w:hAnsi="Open Sans" w:cs="Open Sans"/>
          <w:b/>
          <w:sz w:val="20"/>
          <w:szCs w:val="20"/>
          <w:lang w:eastAsia="sl-SI"/>
        </w:rPr>
        <w:t>»Priloga A – Ugotavljanje sposobnosti« je potrebno izpolniti, podpisati, žigosati in priložiti v .</w:t>
      </w:r>
      <w:proofErr w:type="spellStart"/>
      <w:r w:rsidRPr="004635FC">
        <w:rPr>
          <w:rFonts w:ascii="Open Sans" w:eastAsia="Times New Roman" w:hAnsi="Open Sans" w:cs="Open Sans"/>
          <w:b/>
          <w:sz w:val="20"/>
          <w:szCs w:val="20"/>
          <w:lang w:eastAsia="sl-SI"/>
        </w:rPr>
        <w:t>pdf</w:t>
      </w:r>
      <w:proofErr w:type="spellEnd"/>
      <w:r w:rsidRPr="004635FC">
        <w:rPr>
          <w:rFonts w:ascii="Open Sans" w:eastAsia="Times New Roman" w:hAnsi="Open Sans" w:cs="Open Sans"/>
          <w:b/>
          <w:sz w:val="20"/>
          <w:szCs w:val="20"/>
          <w:lang w:eastAsia="sl-SI"/>
        </w:rPr>
        <w:t xml:space="preserve"> formatu.</w:t>
      </w:r>
    </w:p>
    <w:p w14:paraId="69E0392F"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p w14:paraId="59FEAC6B" w14:textId="77777777" w:rsidR="002F4778" w:rsidRPr="004635FC" w:rsidRDefault="002F4778" w:rsidP="00656CA1">
      <w:pPr>
        <w:keepNext/>
        <w:keepLines/>
        <w:numPr>
          <w:ilvl w:val="0"/>
          <w:numId w:val="14"/>
        </w:numPr>
        <w:spacing w:after="0" w:line="240" w:lineRule="auto"/>
        <w:jc w:val="both"/>
        <w:rPr>
          <w:rFonts w:ascii="Open Sans" w:eastAsia="Times New Roman" w:hAnsi="Open Sans" w:cs="Open Sans"/>
          <w:b/>
          <w:color w:val="FF0000"/>
          <w:sz w:val="20"/>
          <w:szCs w:val="20"/>
          <w:lang w:eastAsia="sl-SI"/>
        </w:rPr>
      </w:pPr>
      <w:r w:rsidRPr="004635FC">
        <w:rPr>
          <w:rFonts w:ascii="Open Sans" w:eastAsia="Times New Roman" w:hAnsi="Open Sans" w:cs="Open Sans"/>
          <w:b/>
          <w:color w:val="FF0000"/>
          <w:sz w:val="20"/>
          <w:szCs w:val="20"/>
          <w:lang w:eastAsia="sl-SI"/>
        </w:rPr>
        <w:t>Razdelek »SODELUJOČI, del – Izjava – Ostali sodelujoči«</w:t>
      </w:r>
    </w:p>
    <w:p w14:paraId="1A2977BD"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4778" w:rsidRPr="00A07E09" w14:paraId="02E46F42" w14:textId="77777777" w:rsidTr="00E76734">
        <w:tc>
          <w:tcPr>
            <w:tcW w:w="9424" w:type="dxa"/>
            <w:tcBorders>
              <w:top w:val="single" w:sz="4" w:space="0" w:color="auto"/>
              <w:bottom w:val="single" w:sz="4" w:space="0" w:color="auto"/>
            </w:tcBorders>
          </w:tcPr>
          <w:p w14:paraId="43E35298" w14:textId="77777777" w:rsidR="002F4778" w:rsidRPr="004635FC" w:rsidRDefault="002F4778"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sz w:val="20"/>
                <w:szCs w:val="20"/>
                <w:lang w:eastAsia="sl-SI"/>
              </w:rPr>
              <w:t xml:space="preserve">UGOTAVLJANJE SPOSOBNOSTI TER SPREJEMANJE POGOJEV RAZPISNE DOKUMENTACIJE – </w:t>
            </w:r>
            <w:r w:rsidRPr="004635FC">
              <w:rPr>
                <w:rFonts w:ascii="Open Sans" w:eastAsia="Times New Roman" w:hAnsi="Open Sans" w:cs="Open Sans"/>
                <w:b/>
                <w:sz w:val="20"/>
                <w:szCs w:val="20"/>
                <w:lang w:eastAsia="sl-SI"/>
              </w:rPr>
              <w:t>ostali sodelujoči</w:t>
            </w:r>
          </w:p>
        </w:tc>
      </w:tr>
    </w:tbl>
    <w:p w14:paraId="108CE8E2"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08CED889"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primeru skupne ponudbe, uporabe zmogljivosti drugih subjektov in/ali podizvajalcev mora ponudnik v informacijskem sistemu e-JN v </w:t>
      </w:r>
      <w:r w:rsidRPr="004635FC">
        <w:rPr>
          <w:rFonts w:ascii="Open Sans" w:eastAsia="Times New Roman" w:hAnsi="Open Sans" w:cs="Open Sans"/>
          <w:b/>
          <w:sz w:val="20"/>
          <w:szCs w:val="20"/>
          <w:lang w:eastAsia="sl-SI"/>
        </w:rPr>
        <w:t>razdelek »SODELUJOČI, del – Izjava – Ostali sodelujoči«</w:t>
      </w:r>
      <w:r w:rsidRPr="004635FC">
        <w:rPr>
          <w:rFonts w:ascii="Open Sans" w:eastAsia="Times New Roman" w:hAnsi="Open Sans" w:cs="Open Sans"/>
          <w:sz w:val="20"/>
          <w:szCs w:val="20"/>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4635FC">
        <w:rPr>
          <w:rFonts w:ascii="Open Sans" w:eastAsia="Times New Roman" w:hAnsi="Open Sans" w:cs="Open Sans"/>
          <w:sz w:val="20"/>
          <w:szCs w:val="20"/>
          <w:lang w:eastAsia="sl-SI"/>
        </w:rPr>
        <w:t>pdf</w:t>
      </w:r>
      <w:proofErr w:type="spellEnd"/>
      <w:r w:rsidRPr="004635FC">
        <w:rPr>
          <w:rFonts w:ascii="Open Sans" w:eastAsia="Times New Roman" w:hAnsi="Open Sans" w:cs="Open Sans"/>
          <w:sz w:val="20"/>
          <w:szCs w:val="20"/>
          <w:lang w:eastAsia="sl-SI"/>
        </w:rPr>
        <w:t xml:space="preserve"> formatu.</w:t>
      </w:r>
    </w:p>
    <w:p w14:paraId="0255AD41"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2BE453E8" w14:textId="77777777" w:rsidR="002F4778" w:rsidRPr="004635FC" w:rsidRDefault="002F4778" w:rsidP="00656CA1">
      <w:pPr>
        <w:keepNext/>
        <w:keepLines/>
        <w:widowControl w:val="0"/>
        <w:numPr>
          <w:ilvl w:val="0"/>
          <w:numId w:val="14"/>
        </w:numPr>
        <w:spacing w:after="0" w:line="240" w:lineRule="auto"/>
        <w:jc w:val="both"/>
        <w:rPr>
          <w:rFonts w:ascii="Open Sans" w:eastAsia="Times New Roman" w:hAnsi="Open Sans" w:cs="Open Sans"/>
          <w:b/>
          <w:color w:val="FF0000"/>
          <w:sz w:val="20"/>
          <w:szCs w:val="20"/>
          <w:lang w:eastAsia="sl-SI"/>
        </w:rPr>
      </w:pPr>
      <w:r w:rsidRPr="004635FC">
        <w:rPr>
          <w:rFonts w:ascii="Open Sans" w:eastAsia="Times New Roman" w:hAnsi="Open Sans" w:cs="Open Sans"/>
          <w:b/>
          <w:color w:val="FF0000"/>
          <w:sz w:val="20"/>
          <w:szCs w:val="20"/>
          <w:lang w:eastAsia="sl-SI"/>
        </w:rPr>
        <w:t>Razdelek »DOKUMENTI, del Ostale priloge«</w:t>
      </w:r>
    </w:p>
    <w:p w14:paraId="7173B516" w14:textId="77777777"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p>
    <w:p w14:paraId="7EF6FA9C" w14:textId="5D5E5CE6"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v informacijskem sistemu e-JN</w:t>
      </w:r>
      <w:r w:rsidRPr="004635FC">
        <w:rPr>
          <w:rFonts w:ascii="Open Sans" w:eastAsia="Times New Roman" w:hAnsi="Open Sans" w:cs="Open Sans"/>
          <w:b/>
          <w:sz w:val="20"/>
          <w:szCs w:val="20"/>
          <w:lang w:eastAsia="sl-SI"/>
        </w:rPr>
        <w:t xml:space="preserve"> v razdelek »DOKUMENTI, del Ostale priloge« </w:t>
      </w:r>
      <w:r w:rsidRPr="004635FC">
        <w:rPr>
          <w:rFonts w:ascii="Open Sans" w:eastAsia="Times New Roman" w:hAnsi="Open Sans" w:cs="Open Sans"/>
          <w:sz w:val="20"/>
          <w:szCs w:val="20"/>
          <w:lang w:eastAsia="sl-SI"/>
        </w:rPr>
        <w:t xml:space="preserve">naloži ostalo ponudbeno dokumentacijo, ki je zahtevana s to razpisno dokumentacijo, </w:t>
      </w:r>
      <w:r w:rsidR="00FD7617" w:rsidRPr="00FD7617">
        <w:rPr>
          <w:rFonts w:ascii="Open Sans" w:eastAsia="Times New Roman" w:hAnsi="Open Sans" w:cs="Open Sans"/>
          <w:sz w:val="20"/>
          <w:szCs w:val="20"/>
          <w:lang w:eastAsia="sl-SI"/>
        </w:rPr>
        <w:t>vključno s celotnim popisom materiala in del s predračunom</w:t>
      </w:r>
      <w:r w:rsidRPr="004635FC">
        <w:rPr>
          <w:rFonts w:ascii="Open Sans" w:eastAsia="Times New Roman" w:hAnsi="Open Sans" w:cs="Open Sans"/>
          <w:sz w:val="20"/>
          <w:szCs w:val="20"/>
          <w:lang w:eastAsia="sl-SI"/>
        </w:rPr>
        <w:t>.</w:t>
      </w:r>
    </w:p>
    <w:p w14:paraId="63F928FB"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68A61E31" w14:textId="20C4614D"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 xml:space="preserve">Spodaj zahtevana ponudbena dokumentacija mora biti </w:t>
      </w:r>
      <w:r w:rsidRPr="004635FC">
        <w:rPr>
          <w:rFonts w:ascii="Open Sans" w:eastAsia="Times New Roman" w:hAnsi="Open Sans" w:cs="Open Sans"/>
          <w:b/>
          <w:sz w:val="20"/>
          <w:szCs w:val="20"/>
          <w:u w:val="single"/>
          <w:lang w:eastAsia="sl-SI"/>
        </w:rPr>
        <w:t>priložena v .</w:t>
      </w:r>
      <w:proofErr w:type="spellStart"/>
      <w:r w:rsidRPr="004635FC">
        <w:rPr>
          <w:rFonts w:ascii="Open Sans" w:eastAsia="Times New Roman" w:hAnsi="Open Sans" w:cs="Open Sans"/>
          <w:b/>
          <w:sz w:val="20"/>
          <w:szCs w:val="20"/>
          <w:u w:val="single"/>
          <w:lang w:eastAsia="sl-SI"/>
        </w:rPr>
        <w:t>pdf</w:t>
      </w:r>
      <w:proofErr w:type="spellEnd"/>
      <w:r w:rsidRPr="004635FC">
        <w:rPr>
          <w:rFonts w:ascii="Open Sans" w:eastAsia="Times New Roman" w:hAnsi="Open Sans" w:cs="Open Sans"/>
          <w:b/>
          <w:sz w:val="20"/>
          <w:szCs w:val="20"/>
          <w:u w:val="single"/>
          <w:lang w:eastAsia="sl-SI"/>
        </w:rPr>
        <w:t xml:space="preserve"> formatu</w:t>
      </w:r>
      <w:r w:rsidRPr="004635FC">
        <w:rPr>
          <w:rFonts w:ascii="Open Sans" w:eastAsia="Times New Roman" w:hAnsi="Open Sans" w:cs="Open Sans"/>
          <w:sz w:val="20"/>
          <w:szCs w:val="20"/>
          <w:lang w:eastAsia="sl-SI"/>
        </w:rPr>
        <w:t xml:space="preserve"> (</w:t>
      </w:r>
      <w:proofErr w:type="spellStart"/>
      <w:r w:rsidRPr="004635FC">
        <w:rPr>
          <w:rFonts w:ascii="Open Sans" w:eastAsia="Times New Roman" w:hAnsi="Open Sans" w:cs="Open Sans"/>
          <w:sz w:val="20"/>
          <w:szCs w:val="20"/>
          <w:lang w:eastAsia="sl-SI"/>
        </w:rPr>
        <w:t>sken</w:t>
      </w:r>
      <w:proofErr w:type="spellEnd"/>
      <w:r w:rsidRPr="004635FC">
        <w:rPr>
          <w:rFonts w:ascii="Open Sans" w:eastAsia="Times New Roman" w:hAnsi="Open Sans" w:cs="Open Sans"/>
          <w:sz w:val="20"/>
          <w:szCs w:val="20"/>
          <w:lang w:eastAsia="sl-SI"/>
        </w:rPr>
        <w:t xml:space="preserve"> celotne ponudbe z izpolnjenimi, podpisanimi in žigosanimi ponudbenimi listinami). Ponudnik lahko fizični podpis nadomesti z elektronskim podpisom, v kolikor e-JN to dopušča in ni drugače določeno z razpisno dokumentacijo (v tem primeru žigosanje ni potrebno). </w:t>
      </w:r>
      <w:r w:rsidR="00FD7617" w:rsidRPr="002B3C02">
        <w:rPr>
          <w:rFonts w:ascii="Open Sans" w:eastAsia="Times New Roman" w:hAnsi="Open Sans" w:cs="Open Sans"/>
          <w:sz w:val="20"/>
          <w:szCs w:val="20"/>
          <w:lang w:eastAsia="sl-SI"/>
        </w:rPr>
        <w:t>Celoten popis materiala in del s predračunom</w:t>
      </w:r>
      <w:r w:rsidRPr="004635FC">
        <w:rPr>
          <w:rFonts w:ascii="Open Sans" w:eastAsia="Times New Roman" w:hAnsi="Open Sans" w:cs="Open Sans"/>
          <w:sz w:val="20"/>
          <w:szCs w:val="20"/>
          <w:lang w:eastAsia="sl-SI"/>
        </w:rPr>
        <w:t xml:space="preserve"> mora biti priložen tudi v </w:t>
      </w:r>
      <w:proofErr w:type="spellStart"/>
      <w:r w:rsidRPr="004635FC">
        <w:rPr>
          <w:rFonts w:ascii="Open Sans" w:eastAsia="Times New Roman" w:hAnsi="Open Sans" w:cs="Open Sans"/>
          <w:sz w:val="20"/>
          <w:szCs w:val="20"/>
          <w:lang w:eastAsia="sl-SI"/>
        </w:rPr>
        <w:t>excel</w:t>
      </w:r>
      <w:proofErr w:type="spellEnd"/>
      <w:r w:rsidRPr="004635FC">
        <w:rPr>
          <w:rFonts w:ascii="Open Sans" w:eastAsia="Times New Roman" w:hAnsi="Open Sans" w:cs="Open Sans"/>
          <w:sz w:val="20"/>
          <w:szCs w:val="20"/>
          <w:lang w:eastAsia="sl-SI"/>
        </w:rPr>
        <w:t xml:space="preserve"> formatu. Ponudniki so obvezani priložiti vse priloge, razen če v posamezni prilogi ni drugače navedeno. </w:t>
      </w:r>
    </w:p>
    <w:p w14:paraId="47E1250D"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2357491A" w14:textId="54F8A483"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primeru razhajanj med podatki v Povzetku predračuna – naloženim v razdelek »Predračun« in </w:t>
      </w:r>
      <w:r w:rsidR="00FD7617" w:rsidRPr="002B3C02">
        <w:rPr>
          <w:rFonts w:ascii="Open Sans" w:eastAsia="Times New Roman" w:hAnsi="Open Sans" w:cs="Open Sans"/>
          <w:sz w:val="20"/>
          <w:szCs w:val="20"/>
          <w:lang w:eastAsia="sl-SI"/>
        </w:rPr>
        <w:t>celotnim popisom materiala in del s predračunom</w:t>
      </w:r>
      <w:r w:rsidR="00FD4347">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xml:space="preserve"> naloženim v razdelek »Druge priloge«, kot veljavni štejejo podatki v </w:t>
      </w:r>
      <w:r w:rsidR="00FD7617" w:rsidRPr="002B3C02">
        <w:rPr>
          <w:rFonts w:ascii="Open Sans" w:eastAsia="Times New Roman" w:hAnsi="Open Sans" w:cs="Open Sans"/>
          <w:sz w:val="20"/>
          <w:szCs w:val="20"/>
          <w:lang w:eastAsia="sl-SI"/>
        </w:rPr>
        <w:t xml:space="preserve">celotnem </w:t>
      </w:r>
      <w:r w:rsidR="00FD7617" w:rsidRPr="002B3C02">
        <w:rPr>
          <w:rFonts w:ascii="Open Sans" w:hAnsi="Open Sans" w:cs="Open Sans"/>
          <w:sz w:val="20"/>
          <w:szCs w:val="20"/>
        </w:rPr>
        <w:t>popisu materiala in del s predračunom</w:t>
      </w:r>
      <w:r w:rsidRPr="004635FC">
        <w:rPr>
          <w:rFonts w:ascii="Open Sans" w:eastAsia="Times New Roman" w:hAnsi="Open Sans" w:cs="Open Sans"/>
          <w:sz w:val="20"/>
          <w:szCs w:val="20"/>
          <w:lang w:eastAsia="sl-SI"/>
        </w:rPr>
        <w:t xml:space="preserve">, naloženim v razdelek »Druge priloge«. </w:t>
      </w:r>
    </w:p>
    <w:p w14:paraId="669C3B11" w14:textId="77777777"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2F4778" w:rsidRPr="00A07E09" w14:paraId="0B141017" w14:textId="77777777" w:rsidTr="00E76734">
        <w:tc>
          <w:tcPr>
            <w:tcW w:w="7865" w:type="dxa"/>
            <w:tcBorders>
              <w:top w:val="single" w:sz="4" w:space="0" w:color="auto"/>
              <w:bottom w:val="single" w:sz="4" w:space="0" w:color="auto"/>
            </w:tcBorders>
          </w:tcPr>
          <w:p w14:paraId="1292E61A"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PODATKI O PONUDNIKU </w:t>
            </w:r>
          </w:p>
        </w:tc>
        <w:tc>
          <w:tcPr>
            <w:tcW w:w="1559" w:type="dxa"/>
            <w:tcBorders>
              <w:top w:val="single" w:sz="4" w:space="0" w:color="auto"/>
              <w:bottom w:val="single" w:sz="4" w:space="0" w:color="auto"/>
            </w:tcBorders>
          </w:tcPr>
          <w:p w14:paraId="28922EA4" w14:textId="77777777" w:rsidR="002F4778" w:rsidRPr="004635FC" w:rsidRDefault="002F4778"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b/>
                <w:bCs/>
                <w:i/>
                <w:iCs/>
                <w:sz w:val="20"/>
                <w:szCs w:val="20"/>
                <w:lang w:eastAsia="sl-SI"/>
              </w:rPr>
              <w:t xml:space="preserve">Priloga 1 </w:t>
            </w:r>
          </w:p>
        </w:tc>
      </w:tr>
    </w:tbl>
    <w:p w14:paraId="2B85B061" w14:textId="620EB814"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 xml:space="preserve">Prilogo je potrebno izpolniti, podpisati in žigosati. V primeru, da odda več ponudnikov skupno ponudbo, morajo razmnožen obrazec priloge 1 izpolniti vsi ponudniki. Tej prilogi se priloži tudi </w:t>
      </w:r>
      <w:r w:rsidRPr="004635FC">
        <w:rPr>
          <w:rFonts w:ascii="Open Sans" w:eastAsia="Times New Roman" w:hAnsi="Open Sans" w:cs="Open Sans"/>
          <w:b/>
          <w:sz w:val="20"/>
          <w:szCs w:val="20"/>
          <w:lang w:eastAsia="sl-SI"/>
        </w:rPr>
        <w:t xml:space="preserve">pravni akt o skupni izvedbi naročila </w:t>
      </w:r>
      <w:r w:rsidR="00FD4347">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če gre za skupno ponudbo</w:t>
      </w:r>
      <w:r w:rsidR="00FD4347">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xml:space="preserve"> (prilog</w:t>
      </w:r>
      <w:r w:rsidR="00C4560A">
        <w:rPr>
          <w:rFonts w:ascii="Open Sans" w:eastAsia="Times New Roman" w:hAnsi="Open Sans" w:cs="Open Sans"/>
          <w:sz w:val="20"/>
          <w:szCs w:val="20"/>
          <w:lang w:eastAsia="sl-SI"/>
        </w:rPr>
        <w:t>a</w:t>
      </w:r>
      <w:r w:rsidRPr="004635FC">
        <w:rPr>
          <w:rFonts w:ascii="Open Sans" w:eastAsia="Times New Roman" w:hAnsi="Open Sans" w:cs="Open Sans"/>
          <w:sz w:val="20"/>
          <w:szCs w:val="20"/>
          <w:lang w:eastAsia="sl-SI"/>
        </w:rPr>
        <w:t xml:space="preserve"> 1/1).</w:t>
      </w:r>
    </w:p>
    <w:p w14:paraId="01C9083C" w14:textId="77777777" w:rsidR="00813229" w:rsidRPr="004635FC" w:rsidRDefault="00813229" w:rsidP="00656CA1">
      <w:pPr>
        <w:keepNext/>
        <w:keepLines/>
        <w:widowControl w:val="0"/>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13229" w:rsidRPr="00A07E09" w14:paraId="4CF5B901" w14:textId="77777777" w:rsidTr="00A03AB5">
        <w:tc>
          <w:tcPr>
            <w:tcW w:w="7865" w:type="dxa"/>
            <w:tcBorders>
              <w:top w:val="single" w:sz="4" w:space="0" w:color="auto"/>
              <w:bottom w:val="single" w:sz="4" w:space="0" w:color="auto"/>
            </w:tcBorders>
          </w:tcPr>
          <w:p w14:paraId="184D8D83" w14:textId="39995F2E" w:rsidR="00813229" w:rsidRPr="004635FC" w:rsidRDefault="0081322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t xml:space="preserve">CELOTEN PREDRAČUN </w:t>
            </w:r>
          </w:p>
        </w:tc>
        <w:tc>
          <w:tcPr>
            <w:tcW w:w="1559" w:type="dxa"/>
            <w:tcBorders>
              <w:top w:val="single" w:sz="4" w:space="0" w:color="auto"/>
              <w:bottom w:val="single" w:sz="4" w:space="0" w:color="auto"/>
            </w:tcBorders>
          </w:tcPr>
          <w:p w14:paraId="723A9868" w14:textId="77777777" w:rsidR="00813229" w:rsidRPr="004635FC" w:rsidRDefault="00813229"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b/>
                <w:bCs/>
                <w:i/>
                <w:iCs/>
                <w:sz w:val="20"/>
                <w:szCs w:val="20"/>
                <w:lang w:eastAsia="sl-SI"/>
              </w:rPr>
              <w:t>Priloga 2</w:t>
            </w:r>
          </w:p>
        </w:tc>
      </w:tr>
    </w:tbl>
    <w:p w14:paraId="2533D903" w14:textId="08CC17C9" w:rsidR="00F37A2B" w:rsidRPr="004635FC" w:rsidRDefault="00453E07" w:rsidP="00656CA1">
      <w:pPr>
        <w:keepNext/>
        <w:keepLines/>
        <w:widowControl w:val="0"/>
        <w:spacing w:after="0" w:line="240" w:lineRule="auto"/>
        <w:jc w:val="both"/>
        <w:rPr>
          <w:rFonts w:ascii="Open Sans" w:hAnsi="Open Sans" w:cs="Open Sans"/>
          <w:sz w:val="20"/>
          <w:szCs w:val="20"/>
        </w:rPr>
      </w:pPr>
      <w:r w:rsidRPr="00023674">
        <w:rPr>
          <w:rFonts w:ascii="Open Sans" w:eastAsia="Times New Roman" w:hAnsi="Open Sans" w:cs="Open Sans"/>
          <w:sz w:val="20"/>
          <w:szCs w:val="20"/>
          <w:lang w:eastAsia="sl-SI"/>
        </w:rPr>
        <w:t xml:space="preserve">Celoten </w:t>
      </w:r>
      <w:r w:rsidR="00C04264" w:rsidRPr="00CC2243">
        <w:rPr>
          <w:rFonts w:ascii="Open Sans" w:eastAsia="Times New Roman" w:hAnsi="Open Sans" w:cs="Open Sans"/>
          <w:sz w:val="20"/>
          <w:szCs w:val="20"/>
          <w:lang w:eastAsia="sl-SI"/>
        </w:rPr>
        <w:t>p</w:t>
      </w:r>
      <w:r w:rsidR="00C04264" w:rsidRPr="00DB1E75">
        <w:rPr>
          <w:rFonts w:ascii="Open Sans" w:hAnsi="Open Sans" w:cs="Open Sans"/>
          <w:sz w:val="20"/>
          <w:szCs w:val="20"/>
        </w:rPr>
        <w:t>opis materiala in del s predračunom</w:t>
      </w:r>
      <w:r w:rsidR="00C04264" w:rsidRPr="00023674" w:rsidDel="00C04264">
        <w:rPr>
          <w:rFonts w:ascii="Open Sans" w:eastAsia="Times New Roman" w:hAnsi="Open Sans" w:cs="Open Sans"/>
          <w:sz w:val="20"/>
          <w:szCs w:val="20"/>
          <w:lang w:eastAsia="sl-SI"/>
        </w:rPr>
        <w:t xml:space="preserve"> </w:t>
      </w:r>
      <w:r w:rsidRPr="00CC2243">
        <w:rPr>
          <w:rFonts w:ascii="Open Sans" w:eastAsia="Times New Roman" w:hAnsi="Open Sans" w:cs="Open Sans"/>
          <w:sz w:val="20"/>
          <w:szCs w:val="20"/>
          <w:lang w:eastAsia="sl-SI"/>
        </w:rPr>
        <w:t xml:space="preserve">je k razpisni dokumentaciji priložen v </w:t>
      </w:r>
      <w:proofErr w:type="spellStart"/>
      <w:r w:rsidRPr="00CC2243">
        <w:rPr>
          <w:rFonts w:ascii="Open Sans" w:eastAsia="Times New Roman" w:hAnsi="Open Sans" w:cs="Open Sans"/>
          <w:sz w:val="20"/>
          <w:szCs w:val="20"/>
          <w:lang w:eastAsia="sl-SI"/>
        </w:rPr>
        <w:t>excel</w:t>
      </w:r>
      <w:proofErr w:type="spellEnd"/>
      <w:r w:rsidRPr="00CC2243">
        <w:rPr>
          <w:rFonts w:ascii="Open Sans" w:eastAsia="Times New Roman" w:hAnsi="Open Sans" w:cs="Open Sans"/>
          <w:sz w:val="20"/>
          <w:szCs w:val="20"/>
          <w:lang w:eastAsia="sl-SI"/>
        </w:rPr>
        <w:t xml:space="preserve"> formatu. Ponudnik izpolni</w:t>
      </w:r>
      <w:r w:rsidR="002F4778" w:rsidRPr="00EC2983">
        <w:rPr>
          <w:rFonts w:ascii="Open Sans" w:eastAsia="Times New Roman" w:hAnsi="Open Sans" w:cs="Open Sans"/>
          <w:sz w:val="20"/>
          <w:szCs w:val="20"/>
          <w:lang w:eastAsia="sl-SI"/>
        </w:rPr>
        <w:t xml:space="preserve"> sklop</w:t>
      </w:r>
      <w:r w:rsidR="00F95415" w:rsidRPr="00EC2983">
        <w:rPr>
          <w:rFonts w:ascii="Open Sans" w:eastAsia="Times New Roman" w:hAnsi="Open Sans" w:cs="Open Sans"/>
          <w:sz w:val="20"/>
          <w:szCs w:val="20"/>
          <w:lang w:eastAsia="sl-SI"/>
        </w:rPr>
        <w:t>,</w:t>
      </w:r>
      <w:r w:rsidR="002F4778" w:rsidRPr="00696E14">
        <w:rPr>
          <w:rFonts w:ascii="Open Sans" w:eastAsia="Times New Roman" w:hAnsi="Open Sans" w:cs="Open Sans"/>
          <w:sz w:val="20"/>
          <w:szCs w:val="20"/>
          <w:lang w:eastAsia="sl-SI"/>
        </w:rPr>
        <w:t xml:space="preserve"> na katerega se prijavlja</w:t>
      </w:r>
      <w:r w:rsidRPr="00696E14">
        <w:rPr>
          <w:rFonts w:ascii="Open Sans" w:eastAsia="Times New Roman" w:hAnsi="Open Sans" w:cs="Open Sans"/>
          <w:sz w:val="20"/>
          <w:szCs w:val="20"/>
          <w:lang w:eastAsia="sl-SI"/>
        </w:rPr>
        <w:t xml:space="preserve">, sprinta in v pisni obliki podpiše in žigosa na strani rekapitulacije za celotno javno naročilo ter ga priloži za prilogo 2 v </w:t>
      </w:r>
      <w:proofErr w:type="spellStart"/>
      <w:r w:rsidRPr="00696E14">
        <w:rPr>
          <w:rFonts w:ascii="Open Sans" w:eastAsia="Times New Roman" w:hAnsi="Open Sans" w:cs="Open Sans"/>
          <w:sz w:val="20"/>
          <w:szCs w:val="20"/>
          <w:lang w:eastAsia="sl-SI"/>
        </w:rPr>
        <w:t>pdf</w:t>
      </w:r>
      <w:proofErr w:type="spellEnd"/>
      <w:r w:rsidRPr="00696E14">
        <w:rPr>
          <w:rFonts w:ascii="Open Sans" w:eastAsia="Times New Roman" w:hAnsi="Open Sans" w:cs="Open Sans"/>
          <w:sz w:val="20"/>
          <w:szCs w:val="20"/>
          <w:lang w:eastAsia="sl-SI"/>
        </w:rPr>
        <w:t xml:space="preserve">. formatu. Celoten </w:t>
      </w:r>
      <w:r w:rsidR="00F37A2B" w:rsidRPr="00DB1E75">
        <w:rPr>
          <w:rFonts w:ascii="Open Sans" w:eastAsia="Times New Roman" w:hAnsi="Open Sans" w:cs="Open Sans"/>
          <w:sz w:val="20"/>
          <w:szCs w:val="20"/>
          <w:lang w:eastAsia="sl-SI"/>
        </w:rPr>
        <w:t>p</w:t>
      </w:r>
      <w:r w:rsidR="00C04264" w:rsidRPr="00DB1E75">
        <w:rPr>
          <w:rFonts w:ascii="Open Sans" w:hAnsi="Open Sans" w:cs="Open Sans"/>
          <w:sz w:val="20"/>
          <w:szCs w:val="20"/>
        </w:rPr>
        <w:t>opis</w:t>
      </w:r>
      <w:r w:rsidR="00C04264" w:rsidRPr="004635FC">
        <w:rPr>
          <w:rFonts w:ascii="Open Sans" w:hAnsi="Open Sans" w:cs="Open Sans"/>
          <w:sz w:val="20"/>
          <w:szCs w:val="20"/>
        </w:rPr>
        <w:t xml:space="preserve"> materiala in del s predračunom </w:t>
      </w:r>
      <w:r w:rsidR="00F37A2B" w:rsidRPr="004635FC">
        <w:rPr>
          <w:rFonts w:ascii="Open Sans" w:hAnsi="Open Sans" w:cs="Open Sans"/>
          <w:sz w:val="20"/>
          <w:szCs w:val="20"/>
        </w:rPr>
        <w:t xml:space="preserve">se priloži tudi v </w:t>
      </w:r>
      <w:proofErr w:type="spellStart"/>
      <w:r w:rsidR="00F37A2B" w:rsidRPr="004635FC">
        <w:rPr>
          <w:rFonts w:ascii="Open Sans" w:hAnsi="Open Sans" w:cs="Open Sans"/>
          <w:sz w:val="20"/>
          <w:szCs w:val="20"/>
        </w:rPr>
        <w:t>excel</w:t>
      </w:r>
      <w:proofErr w:type="spellEnd"/>
      <w:r w:rsidR="00F37A2B" w:rsidRPr="004635FC">
        <w:rPr>
          <w:rFonts w:ascii="Open Sans" w:hAnsi="Open Sans" w:cs="Open Sans"/>
          <w:sz w:val="20"/>
          <w:szCs w:val="20"/>
        </w:rPr>
        <w:t xml:space="preserve"> (</w:t>
      </w:r>
      <w:proofErr w:type="spellStart"/>
      <w:r w:rsidR="00F37A2B" w:rsidRPr="004635FC">
        <w:rPr>
          <w:rFonts w:ascii="Open Sans" w:hAnsi="Open Sans" w:cs="Open Sans"/>
          <w:sz w:val="20"/>
          <w:szCs w:val="20"/>
        </w:rPr>
        <w:t>xlsx</w:t>
      </w:r>
      <w:proofErr w:type="spellEnd"/>
      <w:r w:rsidR="00F37A2B" w:rsidRPr="004635FC">
        <w:rPr>
          <w:rFonts w:ascii="Open Sans" w:hAnsi="Open Sans" w:cs="Open Sans"/>
          <w:sz w:val="20"/>
          <w:szCs w:val="20"/>
        </w:rPr>
        <w:t>) formatu.</w:t>
      </w:r>
    </w:p>
    <w:p w14:paraId="1E34CB71" w14:textId="77777777" w:rsidR="007A4481" w:rsidRPr="004635FC" w:rsidRDefault="007A4481" w:rsidP="00656CA1">
      <w:pPr>
        <w:keepNext/>
        <w:keepLines/>
        <w:widowControl w:val="0"/>
        <w:spacing w:after="0" w:line="240" w:lineRule="auto"/>
        <w:jc w:val="both"/>
        <w:rPr>
          <w:rFonts w:ascii="Open Sans" w:eastAsia="Times New Roman" w:hAnsi="Open Sans" w:cs="Open Sans"/>
          <w:sz w:val="20"/>
          <w:szCs w:val="20"/>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374"/>
        <w:gridCol w:w="2977"/>
      </w:tblGrid>
      <w:tr w:rsidR="002F4778" w:rsidRPr="00A07E09" w14:paraId="06468C2C" w14:textId="77777777" w:rsidTr="00DB061A">
        <w:tc>
          <w:tcPr>
            <w:tcW w:w="6374" w:type="dxa"/>
          </w:tcPr>
          <w:p w14:paraId="155807FF"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IZJAVA FIZIČNIH IN PRAVNIH OSEB ter POOBLASTILA FIZIČNIH OSEB</w:t>
            </w:r>
          </w:p>
        </w:tc>
        <w:tc>
          <w:tcPr>
            <w:tcW w:w="2977" w:type="dxa"/>
          </w:tcPr>
          <w:p w14:paraId="6D378718" w14:textId="77777777" w:rsidR="002F4778" w:rsidRPr="004635FC" w:rsidRDefault="002F4778" w:rsidP="00DB061A">
            <w:pPr>
              <w:keepNext/>
              <w:keepLines/>
              <w:widowControl w:val="0"/>
              <w:spacing w:after="0" w:line="240" w:lineRule="auto"/>
              <w:ind w:left="498"/>
              <w:jc w:val="both"/>
              <w:rPr>
                <w:rFonts w:ascii="Open Sans" w:eastAsia="Times New Roman" w:hAnsi="Open Sans" w:cs="Open Sans"/>
                <w:b/>
                <w:bCs/>
                <w:i/>
                <w:iCs/>
                <w:sz w:val="20"/>
                <w:szCs w:val="20"/>
                <w:lang w:eastAsia="sl-SI"/>
              </w:rPr>
            </w:pPr>
            <w:r w:rsidRPr="004635FC">
              <w:rPr>
                <w:rFonts w:ascii="Open Sans" w:eastAsia="Times New Roman" w:hAnsi="Open Sans" w:cs="Open Sans"/>
                <w:b/>
                <w:bCs/>
                <w:i/>
                <w:iCs/>
                <w:sz w:val="20"/>
                <w:szCs w:val="20"/>
                <w:lang w:eastAsia="sl-SI"/>
              </w:rPr>
              <w:t>Priloga 3/1 in Priloga 3/2</w:t>
            </w:r>
          </w:p>
        </w:tc>
      </w:tr>
    </w:tbl>
    <w:p w14:paraId="5B7C2F8D" w14:textId="6251B4A3" w:rsidR="002F4778" w:rsidRPr="004635FC" w:rsidRDefault="002F4778" w:rsidP="00656CA1">
      <w:pPr>
        <w:keepNext/>
        <w:keepLines/>
        <w:widowControl w:val="0"/>
        <w:spacing w:after="0" w:line="240" w:lineRule="auto"/>
        <w:jc w:val="both"/>
        <w:rPr>
          <w:rFonts w:ascii="Open Sans" w:hAnsi="Open Sans" w:cs="Open Sans"/>
          <w:sz w:val="20"/>
          <w:szCs w:val="20"/>
        </w:rPr>
      </w:pPr>
      <w:r w:rsidRPr="004635FC">
        <w:rPr>
          <w:rFonts w:ascii="Open Sans" w:hAnsi="Open Sans" w:cs="Open Sans"/>
          <w:sz w:val="20"/>
          <w:szCs w:val="20"/>
        </w:rPr>
        <w:t>Izjavo izpolnijo in podpišejo vsi gospodarski subjekti, pooblastila za fizične osebe pa vse osebe, ki so člani upravnega, vodstvenega ali nadzornega organa ponudnika (v primeru skupne ponudbe velja za vse člane skupine ponudnikov – partnerje), podizvajalca oz. subjekt</w:t>
      </w:r>
      <w:r w:rsidR="00DB061A">
        <w:rPr>
          <w:rFonts w:ascii="Open Sans" w:hAnsi="Open Sans" w:cs="Open Sans"/>
          <w:sz w:val="20"/>
          <w:szCs w:val="20"/>
        </w:rPr>
        <w:t>e</w:t>
      </w:r>
      <w:r w:rsidRPr="004635FC">
        <w:rPr>
          <w:rFonts w:ascii="Open Sans" w:hAnsi="Open Sans" w:cs="Open Sans"/>
          <w:sz w:val="20"/>
          <w:szCs w:val="20"/>
        </w:rPr>
        <w:t>, kater</w:t>
      </w:r>
      <w:r w:rsidR="00DB061A">
        <w:rPr>
          <w:rFonts w:ascii="Open Sans" w:hAnsi="Open Sans" w:cs="Open Sans"/>
          <w:sz w:val="20"/>
          <w:szCs w:val="20"/>
        </w:rPr>
        <w:t>ih</w:t>
      </w:r>
      <w:r w:rsidRPr="004635FC">
        <w:rPr>
          <w:rFonts w:ascii="Open Sans" w:hAnsi="Open Sans" w:cs="Open Sans"/>
          <w:sz w:val="20"/>
          <w:szCs w:val="20"/>
        </w:rPr>
        <w:t xml:space="preserve"> zmogljivost uporablja ponudnik ali ki imajo pooblastila za njegovo zastopanje ali odločanje ali nadzor v njem.</w:t>
      </w:r>
    </w:p>
    <w:p w14:paraId="46391D92"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A07E09" w14:paraId="4A2BDBE3" w14:textId="77777777" w:rsidTr="00E76734">
        <w:tc>
          <w:tcPr>
            <w:tcW w:w="7867" w:type="dxa"/>
          </w:tcPr>
          <w:p w14:paraId="183052B7" w14:textId="78B6BDA6"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UDELEŽBA PODIZVAJALCEV</w:t>
            </w:r>
          </w:p>
        </w:tc>
        <w:tc>
          <w:tcPr>
            <w:tcW w:w="1559" w:type="dxa"/>
          </w:tcPr>
          <w:p w14:paraId="10E206CF" w14:textId="77777777" w:rsidR="002F4778" w:rsidRPr="004635FC" w:rsidRDefault="002F4778" w:rsidP="00656CA1">
            <w:pPr>
              <w:keepNext/>
              <w:keepLines/>
              <w:widowControl w:val="0"/>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4/1</w:t>
            </w:r>
          </w:p>
        </w:tc>
      </w:tr>
    </w:tbl>
    <w:p w14:paraId="0F9F5F25" w14:textId="4C63AF29"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izpolni, podpiše in žigosa prilogo v celoti tolikokrat, kolikor podizvajalcev prijavlja.</w:t>
      </w:r>
      <w:r w:rsidR="00EB217B" w:rsidRPr="004635FC">
        <w:rPr>
          <w:rFonts w:ascii="Open Sans" w:eastAsia="Times New Roman" w:hAnsi="Open Sans" w:cs="Open Sans"/>
          <w:sz w:val="20"/>
          <w:szCs w:val="20"/>
          <w:lang w:eastAsia="sl-SI"/>
        </w:rPr>
        <w:t xml:space="preserve"> V kolikor ponudnik v predmetnem naročilu ne nastopa s podizvajalcem, priloge ni treba prilagati.</w:t>
      </w:r>
    </w:p>
    <w:p w14:paraId="7011D373"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A07E09" w14:paraId="4277ECB6" w14:textId="77777777" w:rsidTr="00E76734">
        <w:tc>
          <w:tcPr>
            <w:tcW w:w="7867" w:type="dxa"/>
          </w:tcPr>
          <w:p w14:paraId="76E9C7C7"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SOGLASJE ZA NEPOSREDNA PLAČILA</w:t>
            </w:r>
          </w:p>
        </w:tc>
        <w:tc>
          <w:tcPr>
            <w:tcW w:w="1559" w:type="dxa"/>
          </w:tcPr>
          <w:p w14:paraId="01A217CE" w14:textId="77777777" w:rsidR="002F4778" w:rsidRPr="004635FC" w:rsidRDefault="002F4778" w:rsidP="00656CA1">
            <w:pPr>
              <w:keepNext/>
              <w:keepLines/>
              <w:widowControl w:val="0"/>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4/2</w:t>
            </w:r>
          </w:p>
        </w:tc>
      </w:tr>
    </w:tbl>
    <w:p w14:paraId="0DC0E8C6"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Podizvajalec izpolni, podpiše in žigosa prilogo. V kolikor ponudnik v predmetnem naročilu ne nastopa s podizvajalcem, priloge ni treba prilagati.</w:t>
      </w:r>
    </w:p>
    <w:p w14:paraId="3CAEAD07"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A07E09" w14:paraId="4A733FD7" w14:textId="77777777" w:rsidTr="00E76734">
        <w:tc>
          <w:tcPr>
            <w:tcW w:w="7867" w:type="dxa"/>
            <w:tcBorders>
              <w:top w:val="single" w:sz="4" w:space="0" w:color="auto"/>
              <w:bottom w:val="single" w:sz="4" w:space="0" w:color="auto"/>
            </w:tcBorders>
          </w:tcPr>
          <w:p w14:paraId="1430A8C2" w14:textId="4974056D"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b/>
                <w:sz w:val="20"/>
                <w:szCs w:val="20"/>
                <w:lang w:eastAsia="sl-SI"/>
              </w:rPr>
              <w:br w:type="page"/>
            </w:r>
            <w:r w:rsidRPr="004635FC">
              <w:rPr>
                <w:rFonts w:ascii="Open Sans" w:eastAsia="Times New Roman" w:hAnsi="Open Sans" w:cs="Open Sans"/>
                <w:sz w:val="20"/>
                <w:szCs w:val="20"/>
                <w:lang w:eastAsia="sl-SI"/>
              </w:rPr>
              <w:t>SEZNAM SUBJEKTOV, KATERIH ZMOGLJIVOST UPORABLJA PONUDNIK</w:t>
            </w:r>
          </w:p>
        </w:tc>
        <w:tc>
          <w:tcPr>
            <w:tcW w:w="1559" w:type="dxa"/>
            <w:tcBorders>
              <w:top w:val="single" w:sz="4" w:space="0" w:color="auto"/>
              <w:bottom w:val="single" w:sz="4" w:space="0" w:color="auto"/>
            </w:tcBorders>
          </w:tcPr>
          <w:p w14:paraId="29C6CB55" w14:textId="77777777" w:rsidR="002F4778" w:rsidRPr="004635FC" w:rsidRDefault="002F4778" w:rsidP="00656CA1">
            <w:pPr>
              <w:keepNext/>
              <w:keepLines/>
              <w:widowControl w:val="0"/>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4/3</w:t>
            </w:r>
          </w:p>
        </w:tc>
      </w:tr>
    </w:tbl>
    <w:p w14:paraId="4264EB47" w14:textId="1EEA901E"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mora prilogo izpolniti</w:t>
      </w:r>
      <w:r w:rsidR="00A4322F">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xml:space="preserve"> v kolikor uporabi zmogljivost drugih subjektov za izvedbo javnega naročila. Ponudnik in naveden subjekt, katerih zmogljivosti uporablja ponudnik</w:t>
      </w:r>
      <w:r w:rsidR="00A4322F">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xml:space="preserve"> prilogo podpišeta in žigosata. V kolikor ponudnik v predmetnem naročilu ne nastopa z subjektom, </w:t>
      </w:r>
      <w:r w:rsidR="00A4322F" w:rsidRPr="004635FC">
        <w:rPr>
          <w:rFonts w:ascii="Open Sans" w:eastAsia="Times New Roman" w:hAnsi="Open Sans" w:cs="Open Sans"/>
          <w:sz w:val="20"/>
          <w:szCs w:val="20"/>
          <w:lang w:eastAsia="sl-SI"/>
        </w:rPr>
        <w:t>katerih zmogljivosti uporablja</w:t>
      </w:r>
      <w:r w:rsidR="00A4322F">
        <w:rPr>
          <w:rFonts w:ascii="Open Sans" w:eastAsia="Times New Roman" w:hAnsi="Open Sans" w:cs="Open Sans"/>
          <w:sz w:val="20"/>
          <w:szCs w:val="20"/>
          <w:lang w:eastAsia="sl-SI"/>
        </w:rPr>
        <w:t>,</w:t>
      </w:r>
      <w:r w:rsidR="00A4322F"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priloge ni treba prilagati.</w:t>
      </w:r>
    </w:p>
    <w:p w14:paraId="34A2EA45"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2F4778" w:rsidRPr="00A07E09" w14:paraId="63811FAA" w14:textId="77777777" w:rsidTr="00E76734">
        <w:tc>
          <w:tcPr>
            <w:tcW w:w="6799" w:type="dxa"/>
            <w:tcBorders>
              <w:top w:val="single" w:sz="4" w:space="0" w:color="auto"/>
              <w:bottom w:val="single" w:sz="4" w:space="0" w:color="auto"/>
            </w:tcBorders>
          </w:tcPr>
          <w:p w14:paraId="69022CFC" w14:textId="415DDE31" w:rsidR="002F4778" w:rsidRPr="004635FC" w:rsidRDefault="00F9541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SEZNAM REFERENC IN </w:t>
            </w:r>
            <w:r w:rsidR="002F4778" w:rsidRPr="004635FC">
              <w:rPr>
                <w:rFonts w:ascii="Open Sans" w:eastAsia="Times New Roman" w:hAnsi="Open Sans" w:cs="Open Sans"/>
                <w:sz w:val="20"/>
                <w:szCs w:val="20"/>
                <w:lang w:eastAsia="sl-SI"/>
              </w:rPr>
              <w:t>POTRDILA REFERENC</w:t>
            </w:r>
          </w:p>
        </w:tc>
        <w:tc>
          <w:tcPr>
            <w:tcW w:w="2627" w:type="dxa"/>
            <w:tcBorders>
              <w:top w:val="single" w:sz="4" w:space="0" w:color="auto"/>
              <w:bottom w:val="single" w:sz="4" w:space="0" w:color="auto"/>
            </w:tcBorders>
          </w:tcPr>
          <w:p w14:paraId="1384AA2C" w14:textId="23B62216" w:rsidR="002F4778" w:rsidRPr="004635FC" w:rsidRDefault="002F4778" w:rsidP="00656CA1">
            <w:pPr>
              <w:keepNext/>
              <w:keepLines/>
              <w:widowControl w:val="0"/>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5 s prilogam</w:t>
            </w:r>
            <w:r w:rsidR="00CE7C4D" w:rsidRPr="004635FC">
              <w:rPr>
                <w:rFonts w:ascii="Open Sans" w:eastAsia="Times New Roman" w:hAnsi="Open Sans" w:cs="Open Sans"/>
                <w:b/>
                <w:i/>
                <w:sz w:val="20"/>
                <w:szCs w:val="20"/>
                <w:lang w:eastAsia="sl-SI"/>
              </w:rPr>
              <w:t>i</w:t>
            </w:r>
          </w:p>
        </w:tc>
      </w:tr>
    </w:tbl>
    <w:p w14:paraId="6BA8BA1C" w14:textId="219D968F"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mora v obrazcu</w:t>
      </w:r>
      <w:r w:rsidR="00414FB5" w:rsidRPr="004635FC">
        <w:rPr>
          <w:rFonts w:ascii="Open Sans" w:eastAsia="Times New Roman" w:hAnsi="Open Sans" w:cs="Open Sans"/>
          <w:sz w:val="20"/>
          <w:szCs w:val="20"/>
          <w:lang w:eastAsia="sl-SI"/>
        </w:rPr>
        <w:t xml:space="preserve"> Priloga 5</w:t>
      </w:r>
      <w:r w:rsidRPr="004635FC">
        <w:rPr>
          <w:rFonts w:ascii="Open Sans" w:eastAsia="Times New Roman" w:hAnsi="Open Sans" w:cs="Open Sans"/>
          <w:sz w:val="20"/>
          <w:szCs w:val="20"/>
          <w:lang w:eastAsia="sl-SI"/>
        </w:rPr>
        <w:t xml:space="preserve"> navesti pridobljene reference za predmetno javno naročilo. V prilogi 5/1 mora ponudnik priložiti izpolnjene in potrjene obrazce za reference, ki jih ponudnik navaja v prilogi 5. Ponudnik razmnoži potrebno število izvodov posameznih prilog.</w:t>
      </w:r>
    </w:p>
    <w:p w14:paraId="57896FE3" w14:textId="00B17602" w:rsidR="00B8278B" w:rsidRDefault="00B8278B" w:rsidP="00656CA1">
      <w:pPr>
        <w:keepNext/>
        <w:keepLines/>
        <w:widowControl w:val="0"/>
        <w:spacing w:after="0" w:line="240" w:lineRule="auto"/>
        <w:jc w:val="both"/>
        <w:rPr>
          <w:rFonts w:ascii="Open Sans"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B8278B" w:rsidRPr="00A07E09" w14:paraId="288E098B" w14:textId="77777777" w:rsidTr="00FD7617">
        <w:tc>
          <w:tcPr>
            <w:tcW w:w="7933" w:type="dxa"/>
            <w:tcBorders>
              <w:top w:val="single" w:sz="4" w:space="0" w:color="auto"/>
              <w:bottom w:val="single" w:sz="4" w:space="0" w:color="auto"/>
            </w:tcBorders>
          </w:tcPr>
          <w:p w14:paraId="0E06B630" w14:textId="77777777" w:rsidR="00B8278B" w:rsidRPr="004635FC" w:rsidRDefault="00B8278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STROKOVNA SPOSOBNOST</w:t>
            </w:r>
          </w:p>
        </w:tc>
        <w:tc>
          <w:tcPr>
            <w:tcW w:w="1493" w:type="dxa"/>
            <w:tcBorders>
              <w:top w:val="single" w:sz="4" w:space="0" w:color="auto"/>
              <w:bottom w:val="single" w:sz="4" w:space="0" w:color="auto"/>
            </w:tcBorders>
          </w:tcPr>
          <w:p w14:paraId="32880E01" w14:textId="76FC1A28" w:rsidR="00B8278B" w:rsidRPr="004635FC" w:rsidRDefault="00B8278B" w:rsidP="00656CA1">
            <w:pPr>
              <w:keepNext/>
              <w:keepLines/>
              <w:spacing w:after="0" w:line="240" w:lineRule="auto"/>
              <w:jc w:val="both"/>
              <w:rPr>
                <w:rFonts w:ascii="Open Sans" w:hAnsi="Open Sans" w:cs="Open Sans"/>
                <w:b/>
                <w:i/>
                <w:sz w:val="20"/>
                <w:szCs w:val="20"/>
                <w:lang w:eastAsia="sl-SI"/>
              </w:rPr>
            </w:pPr>
            <w:r w:rsidRPr="004635FC">
              <w:rPr>
                <w:rFonts w:ascii="Open Sans" w:hAnsi="Open Sans" w:cs="Open Sans"/>
                <w:b/>
                <w:i/>
                <w:sz w:val="20"/>
                <w:szCs w:val="20"/>
                <w:lang w:eastAsia="sl-SI"/>
              </w:rPr>
              <w:t>Priloga 6</w:t>
            </w:r>
            <w:r w:rsidR="005D0AD2" w:rsidRPr="004635FC">
              <w:rPr>
                <w:rFonts w:ascii="Open Sans" w:hAnsi="Open Sans" w:cs="Open Sans"/>
                <w:b/>
                <w:i/>
                <w:sz w:val="20"/>
                <w:szCs w:val="20"/>
                <w:lang w:eastAsia="sl-SI"/>
              </w:rPr>
              <w:t xml:space="preserve"> </w:t>
            </w:r>
          </w:p>
        </w:tc>
      </w:tr>
    </w:tbl>
    <w:p w14:paraId="6C10D06B" w14:textId="389B109B" w:rsidR="00B8278B" w:rsidRPr="004635FC" w:rsidRDefault="00B8278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hAnsi="Open Sans" w:cs="Open Sans"/>
          <w:sz w:val="20"/>
          <w:szCs w:val="20"/>
          <w:lang w:eastAsia="sl-SI"/>
        </w:rPr>
        <w:t>Ponudnik</w:t>
      </w:r>
      <w:r w:rsidR="00414FB5" w:rsidRPr="004635FC">
        <w:rPr>
          <w:rFonts w:ascii="Open Sans" w:hAnsi="Open Sans" w:cs="Open Sans"/>
          <w:sz w:val="20"/>
          <w:szCs w:val="20"/>
          <w:lang w:eastAsia="sl-SI"/>
        </w:rPr>
        <w:t xml:space="preserve"> </w:t>
      </w:r>
      <w:r w:rsidRPr="004635FC">
        <w:rPr>
          <w:rFonts w:ascii="Open Sans" w:hAnsi="Open Sans" w:cs="Open Sans"/>
          <w:sz w:val="20"/>
          <w:szCs w:val="20"/>
          <w:lang w:eastAsia="sl-SI"/>
        </w:rPr>
        <w:t xml:space="preserve">ustrezno izpolni, podpiše in žigosa </w:t>
      </w:r>
      <w:r w:rsidR="00414FB5" w:rsidRPr="004635FC">
        <w:rPr>
          <w:rFonts w:ascii="Open Sans" w:hAnsi="Open Sans" w:cs="Open Sans"/>
          <w:sz w:val="20"/>
          <w:szCs w:val="20"/>
          <w:lang w:eastAsia="sl-SI"/>
        </w:rPr>
        <w:t>Prilogo</w:t>
      </w:r>
      <w:r w:rsidRPr="004635FC">
        <w:rPr>
          <w:rFonts w:ascii="Open Sans" w:hAnsi="Open Sans" w:cs="Open Sans"/>
          <w:sz w:val="20"/>
          <w:szCs w:val="20"/>
          <w:lang w:eastAsia="sl-SI"/>
        </w:rPr>
        <w:t xml:space="preserve">, v </w:t>
      </w:r>
      <w:r w:rsidR="00414FB5" w:rsidRPr="004635FC">
        <w:rPr>
          <w:rFonts w:ascii="Open Sans" w:hAnsi="Open Sans" w:cs="Open Sans"/>
          <w:sz w:val="20"/>
          <w:szCs w:val="20"/>
          <w:lang w:eastAsia="sl-SI"/>
        </w:rPr>
        <w:t>tabeli</w:t>
      </w:r>
      <w:r w:rsidR="00F95415" w:rsidRPr="004635FC">
        <w:rPr>
          <w:rFonts w:ascii="Open Sans" w:hAnsi="Open Sans" w:cs="Open Sans"/>
          <w:sz w:val="20"/>
          <w:szCs w:val="20"/>
          <w:lang w:eastAsia="sl-SI"/>
        </w:rPr>
        <w:t>, v</w:t>
      </w:r>
      <w:r w:rsidR="00414FB5" w:rsidRPr="004635FC">
        <w:rPr>
          <w:rFonts w:ascii="Open Sans" w:hAnsi="Open Sans" w:cs="Open Sans"/>
          <w:sz w:val="20"/>
          <w:szCs w:val="20"/>
          <w:lang w:eastAsia="sl-SI"/>
        </w:rPr>
        <w:t xml:space="preserve"> </w:t>
      </w:r>
      <w:r w:rsidRPr="004635FC">
        <w:rPr>
          <w:rFonts w:ascii="Open Sans" w:hAnsi="Open Sans" w:cs="Open Sans"/>
          <w:sz w:val="20"/>
          <w:szCs w:val="20"/>
          <w:lang w:eastAsia="sl-SI"/>
        </w:rPr>
        <w:t xml:space="preserve">kateri navede delavce, delodajalca </w:t>
      </w:r>
      <w:r w:rsidRPr="004635FC">
        <w:rPr>
          <w:rFonts w:ascii="Open Sans" w:eastAsia="Times New Roman" w:hAnsi="Open Sans" w:cs="Open Sans"/>
          <w:sz w:val="20"/>
          <w:szCs w:val="20"/>
          <w:lang w:eastAsia="sl-SI"/>
        </w:rPr>
        <w:t>ter predloži ustrezna dokazila.</w:t>
      </w:r>
    </w:p>
    <w:p w14:paraId="6718E3AA" w14:textId="77777777" w:rsidR="00B8278B" w:rsidRPr="004635FC" w:rsidRDefault="00B8278B" w:rsidP="00656CA1">
      <w:pPr>
        <w:keepNext/>
        <w:keepLines/>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A4481" w:rsidRPr="00A07E09" w14:paraId="661124E3" w14:textId="77777777" w:rsidTr="00FB60EF">
        <w:tc>
          <w:tcPr>
            <w:tcW w:w="7867" w:type="dxa"/>
            <w:tcBorders>
              <w:top w:val="single" w:sz="4" w:space="0" w:color="auto"/>
              <w:bottom w:val="single" w:sz="4" w:space="0" w:color="auto"/>
            </w:tcBorders>
          </w:tcPr>
          <w:p w14:paraId="14AFB9CC" w14:textId="77777777" w:rsidR="007A4481" w:rsidRPr="004635FC" w:rsidRDefault="007A4481" w:rsidP="00656CA1">
            <w:pPr>
              <w:keepNext/>
              <w:keepLines/>
              <w:spacing w:after="0" w:line="240" w:lineRule="auto"/>
              <w:rPr>
                <w:rFonts w:ascii="Open Sans" w:hAnsi="Open Sans" w:cs="Open Sans"/>
                <w:sz w:val="20"/>
                <w:szCs w:val="20"/>
                <w:lang w:eastAsia="sl-SI"/>
              </w:rPr>
            </w:pPr>
            <w:r w:rsidRPr="004635FC">
              <w:rPr>
                <w:rFonts w:ascii="Open Sans" w:hAnsi="Open Sans" w:cs="Open Sans"/>
                <w:sz w:val="20"/>
                <w:szCs w:val="20"/>
                <w:lang w:eastAsia="sl-SI"/>
              </w:rPr>
              <w:t>ZAVAROVANJE ODGOVORNOSTI</w:t>
            </w:r>
          </w:p>
        </w:tc>
        <w:tc>
          <w:tcPr>
            <w:tcW w:w="1559" w:type="dxa"/>
            <w:tcBorders>
              <w:top w:val="single" w:sz="4" w:space="0" w:color="auto"/>
              <w:bottom w:val="single" w:sz="4" w:space="0" w:color="auto"/>
            </w:tcBorders>
          </w:tcPr>
          <w:p w14:paraId="347776B1" w14:textId="77777777" w:rsidR="007A4481" w:rsidRPr="004635FC" w:rsidRDefault="007A4481" w:rsidP="00656CA1">
            <w:pPr>
              <w:keepNext/>
              <w:keepLines/>
              <w:spacing w:after="0" w:line="240" w:lineRule="auto"/>
              <w:rPr>
                <w:rFonts w:ascii="Open Sans" w:hAnsi="Open Sans" w:cs="Open Sans"/>
                <w:b/>
                <w:i/>
                <w:sz w:val="20"/>
                <w:szCs w:val="20"/>
                <w:lang w:eastAsia="sl-SI"/>
              </w:rPr>
            </w:pPr>
            <w:r w:rsidRPr="004635FC">
              <w:rPr>
                <w:rFonts w:ascii="Open Sans" w:hAnsi="Open Sans" w:cs="Open Sans"/>
                <w:b/>
                <w:i/>
                <w:sz w:val="20"/>
                <w:szCs w:val="20"/>
                <w:lang w:eastAsia="sl-SI"/>
              </w:rPr>
              <w:t>Priloga 7</w:t>
            </w:r>
          </w:p>
        </w:tc>
      </w:tr>
    </w:tbl>
    <w:p w14:paraId="3AC10855" w14:textId="7E7C924E" w:rsidR="007A4481" w:rsidRPr="004635FC" w:rsidRDefault="007A4481"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Ponudnik mora k izpolnjeni, podpisani in žigosani prilogi priložiti kopijo veljavne zavarovalne pogodbe </w:t>
      </w:r>
      <w:r w:rsidR="00F95415" w:rsidRPr="004635FC">
        <w:rPr>
          <w:rFonts w:ascii="Open Sans" w:hAnsi="Open Sans" w:cs="Open Sans"/>
          <w:sz w:val="20"/>
          <w:szCs w:val="20"/>
        </w:rPr>
        <w:t xml:space="preserve">/ police </w:t>
      </w:r>
      <w:r w:rsidRPr="004635FC">
        <w:rPr>
          <w:rFonts w:ascii="Open Sans" w:hAnsi="Open Sans" w:cs="Open Sans"/>
          <w:sz w:val="20"/>
          <w:szCs w:val="20"/>
        </w:rPr>
        <w:t>ali veljavno potrdilo zavarovalnice, iz katere</w:t>
      </w:r>
      <w:r w:rsidR="00F95415" w:rsidRPr="004635FC">
        <w:rPr>
          <w:rFonts w:ascii="Open Sans" w:hAnsi="Open Sans" w:cs="Open Sans"/>
          <w:sz w:val="20"/>
          <w:szCs w:val="20"/>
        </w:rPr>
        <w:t>/ga</w:t>
      </w:r>
      <w:r w:rsidRPr="004635FC">
        <w:rPr>
          <w:rFonts w:ascii="Open Sans" w:hAnsi="Open Sans" w:cs="Open Sans"/>
          <w:sz w:val="20"/>
          <w:szCs w:val="20"/>
        </w:rPr>
        <w:t xml:space="preserve"> mora biti razvidna vrsta zavarovanja, višina letne zavarovalne vsote in obdobje veljavnosti.</w:t>
      </w:r>
    </w:p>
    <w:p w14:paraId="5A05EDB1" w14:textId="77777777" w:rsidR="002F4778" w:rsidRPr="004635FC" w:rsidRDefault="002F4778" w:rsidP="00656CA1">
      <w:pPr>
        <w:keepNext/>
        <w:keepLines/>
        <w:spacing w:after="0" w:line="240" w:lineRule="auto"/>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A07E09" w14:paraId="2ABB88D0" w14:textId="77777777" w:rsidTr="00EF264F">
        <w:trPr>
          <w:trHeight w:val="80"/>
        </w:trPr>
        <w:tc>
          <w:tcPr>
            <w:tcW w:w="7867" w:type="dxa"/>
            <w:tcBorders>
              <w:top w:val="single" w:sz="4" w:space="0" w:color="auto"/>
              <w:bottom w:val="single" w:sz="4" w:space="0" w:color="auto"/>
            </w:tcBorders>
          </w:tcPr>
          <w:p w14:paraId="4E87D6E8" w14:textId="3380B6BB" w:rsidR="002F4778" w:rsidRPr="004635FC" w:rsidRDefault="007A4481"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FINANČNA SPOSOBNOST – BON OBRAZEC</w:t>
            </w:r>
          </w:p>
        </w:tc>
        <w:tc>
          <w:tcPr>
            <w:tcW w:w="1559" w:type="dxa"/>
            <w:tcBorders>
              <w:top w:val="single" w:sz="4" w:space="0" w:color="auto"/>
              <w:bottom w:val="single" w:sz="4" w:space="0" w:color="auto"/>
            </w:tcBorders>
          </w:tcPr>
          <w:p w14:paraId="4C4C6B41" w14:textId="696D2E05" w:rsidR="002F4778" w:rsidRPr="004635FC" w:rsidRDefault="002F4778" w:rsidP="00656CA1">
            <w:pPr>
              <w:keepNext/>
              <w:keepLines/>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8</w:t>
            </w:r>
          </w:p>
        </w:tc>
      </w:tr>
    </w:tbl>
    <w:p w14:paraId="777C5220" w14:textId="5F4C0C70" w:rsidR="002F4778" w:rsidRPr="004635FC" w:rsidRDefault="002F4778" w:rsidP="00656CA1">
      <w:pPr>
        <w:keepNext/>
        <w:keepLines/>
        <w:spacing w:after="0" w:line="240" w:lineRule="auto"/>
        <w:jc w:val="both"/>
        <w:rPr>
          <w:rFonts w:ascii="Open Sans" w:hAnsi="Open Sans" w:cs="Open Sans"/>
          <w:sz w:val="20"/>
          <w:szCs w:val="20"/>
          <w:lang w:eastAsia="sl-SI"/>
        </w:rPr>
      </w:pPr>
      <w:r w:rsidRPr="004635FC">
        <w:rPr>
          <w:rFonts w:ascii="Open Sans" w:hAnsi="Open Sans" w:cs="Open Sans"/>
          <w:sz w:val="20"/>
          <w:szCs w:val="20"/>
          <w:lang w:eastAsia="sl-SI"/>
        </w:rPr>
        <w:t>Ponudnik mora priložiti ustrez</w:t>
      </w:r>
      <w:r w:rsidR="00414FB5" w:rsidRPr="004635FC">
        <w:rPr>
          <w:rFonts w:ascii="Open Sans" w:hAnsi="Open Sans" w:cs="Open Sans"/>
          <w:sz w:val="20"/>
          <w:szCs w:val="20"/>
          <w:lang w:eastAsia="sl-SI"/>
        </w:rPr>
        <w:t>e</w:t>
      </w:r>
      <w:r w:rsidRPr="004635FC">
        <w:rPr>
          <w:rFonts w:ascii="Open Sans" w:hAnsi="Open Sans" w:cs="Open Sans"/>
          <w:sz w:val="20"/>
          <w:szCs w:val="20"/>
          <w:lang w:eastAsia="sl-SI"/>
        </w:rPr>
        <w:t>n</w:t>
      </w:r>
      <w:r w:rsidR="00414FB5" w:rsidRPr="004635FC">
        <w:rPr>
          <w:rFonts w:ascii="Open Sans" w:hAnsi="Open Sans" w:cs="Open Sans"/>
          <w:sz w:val="20"/>
          <w:szCs w:val="20"/>
          <w:lang w:eastAsia="sl-SI"/>
        </w:rPr>
        <w:t xml:space="preserve"> BON obrazec.</w:t>
      </w:r>
    </w:p>
    <w:p w14:paraId="7703F9E8" w14:textId="77777777" w:rsidR="00435EEF" w:rsidRDefault="00435EEF" w:rsidP="00656CA1">
      <w:pPr>
        <w:keepNext/>
        <w:keepLines/>
        <w:tabs>
          <w:tab w:val="left" w:pos="567"/>
          <w:tab w:val="num" w:pos="851"/>
          <w:tab w:val="left" w:pos="993"/>
        </w:tabs>
        <w:spacing w:after="0" w:line="240" w:lineRule="auto"/>
        <w:jc w:val="both"/>
        <w:rPr>
          <w:rFonts w:ascii="Open Sans" w:hAnsi="Open Sans" w:cs="Open Sans"/>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435EEF" w:rsidRPr="00435EEF" w14:paraId="2F5237E2" w14:textId="77777777" w:rsidTr="002C1534">
        <w:trPr>
          <w:trHeight w:val="50"/>
        </w:trPr>
        <w:tc>
          <w:tcPr>
            <w:tcW w:w="7867" w:type="dxa"/>
            <w:tcBorders>
              <w:top w:val="single" w:sz="4" w:space="0" w:color="auto"/>
              <w:bottom w:val="single" w:sz="4" w:space="0" w:color="auto"/>
            </w:tcBorders>
          </w:tcPr>
          <w:p w14:paraId="1CB21A56" w14:textId="70BFAC54" w:rsidR="00435EEF" w:rsidRPr="00435EEF" w:rsidRDefault="00435EEF" w:rsidP="00656CA1">
            <w:pPr>
              <w:keepNext/>
              <w:keepLines/>
              <w:tabs>
                <w:tab w:val="left" w:pos="567"/>
                <w:tab w:val="num" w:pos="851"/>
                <w:tab w:val="left" w:pos="993"/>
              </w:tabs>
              <w:spacing w:after="0" w:line="240" w:lineRule="auto"/>
              <w:jc w:val="both"/>
              <w:rPr>
                <w:rFonts w:ascii="Open Sans" w:hAnsi="Open Sans" w:cs="Open Sans"/>
                <w:sz w:val="20"/>
                <w:szCs w:val="20"/>
              </w:rPr>
            </w:pPr>
            <w:r w:rsidRPr="00435EEF">
              <w:rPr>
                <w:rFonts w:ascii="Open Sans" w:hAnsi="Open Sans" w:cs="Open Sans"/>
                <w:sz w:val="20"/>
                <w:szCs w:val="20"/>
              </w:rPr>
              <w:t>POTRDILO / CERTIFIKAT ZA GRADNJO STROJNIH INŠTALACIJ</w:t>
            </w:r>
          </w:p>
        </w:tc>
        <w:tc>
          <w:tcPr>
            <w:tcW w:w="1484" w:type="dxa"/>
            <w:tcBorders>
              <w:top w:val="single" w:sz="4" w:space="0" w:color="auto"/>
              <w:bottom w:val="single" w:sz="4" w:space="0" w:color="auto"/>
            </w:tcBorders>
          </w:tcPr>
          <w:p w14:paraId="77A92736" w14:textId="1A4664A2" w:rsidR="00435EEF" w:rsidRPr="00435EEF" w:rsidRDefault="00435EEF" w:rsidP="00656CA1">
            <w:pPr>
              <w:keepNext/>
              <w:keepLines/>
              <w:tabs>
                <w:tab w:val="left" w:pos="567"/>
                <w:tab w:val="num" w:pos="851"/>
                <w:tab w:val="left" w:pos="993"/>
              </w:tabs>
              <w:spacing w:after="0" w:line="240" w:lineRule="auto"/>
              <w:jc w:val="both"/>
              <w:rPr>
                <w:rFonts w:ascii="Open Sans" w:hAnsi="Open Sans" w:cs="Open Sans"/>
                <w:b/>
                <w:i/>
                <w:sz w:val="20"/>
                <w:szCs w:val="20"/>
              </w:rPr>
            </w:pPr>
            <w:r w:rsidRPr="00435EEF">
              <w:rPr>
                <w:rFonts w:ascii="Open Sans" w:hAnsi="Open Sans" w:cs="Open Sans"/>
                <w:b/>
                <w:i/>
                <w:sz w:val="20"/>
                <w:szCs w:val="20"/>
              </w:rPr>
              <w:t xml:space="preserve">priloga </w:t>
            </w:r>
            <w:r>
              <w:rPr>
                <w:rFonts w:ascii="Open Sans" w:hAnsi="Open Sans" w:cs="Open Sans"/>
                <w:b/>
                <w:i/>
                <w:sz w:val="20"/>
                <w:szCs w:val="20"/>
              </w:rPr>
              <w:t>9</w:t>
            </w:r>
          </w:p>
        </w:tc>
      </w:tr>
    </w:tbl>
    <w:p w14:paraId="19AF6621" w14:textId="1879DF15" w:rsidR="003E6CFD" w:rsidRDefault="00435EEF" w:rsidP="00656CA1">
      <w:pPr>
        <w:keepNext/>
        <w:keepLines/>
        <w:tabs>
          <w:tab w:val="left" w:pos="567"/>
          <w:tab w:val="num" w:pos="851"/>
          <w:tab w:val="left" w:pos="993"/>
        </w:tabs>
        <w:spacing w:after="0" w:line="240" w:lineRule="auto"/>
        <w:jc w:val="both"/>
        <w:rPr>
          <w:rFonts w:ascii="Open Sans" w:hAnsi="Open Sans" w:cs="Open Sans"/>
          <w:sz w:val="20"/>
          <w:szCs w:val="20"/>
        </w:rPr>
      </w:pPr>
      <w:r w:rsidRPr="00435EEF">
        <w:rPr>
          <w:rFonts w:ascii="Open Sans" w:hAnsi="Open Sans" w:cs="Open Sans"/>
          <w:sz w:val="20"/>
          <w:szCs w:val="20"/>
        </w:rPr>
        <w:t>Ponudnik mora priložiti ustrezn</w:t>
      </w:r>
      <w:r>
        <w:rPr>
          <w:rFonts w:ascii="Open Sans" w:hAnsi="Open Sans" w:cs="Open Sans"/>
          <w:sz w:val="20"/>
          <w:szCs w:val="20"/>
        </w:rPr>
        <w:t>o potrdilo oz</w:t>
      </w:r>
      <w:r w:rsidR="003E6CFD">
        <w:rPr>
          <w:rFonts w:ascii="Open Sans" w:hAnsi="Open Sans" w:cs="Open Sans"/>
          <w:sz w:val="20"/>
          <w:szCs w:val="20"/>
        </w:rPr>
        <w:t>iroma</w:t>
      </w:r>
      <w:r w:rsidRPr="00435EEF">
        <w:rPr>
          <w:rFonts w:ascii="Open Sans" w:hAnsi="Open Sans" w:cs="Open Sans"/>
          <w:sz w:val="20"/>
          <w:szCs w:val="20"/>
        </w:rPr>
        <w:t xml:space="preserve"> certifikat.</w:t>
      </w:r>
    </w:p>
    <w:p w14:paraId="55D9220F" w14:textId="77777777" w:rsidR="003E6CFD" w:rsidRDefault="003E6CFD" w:rsidP="00656CA1">
      <w:pPr>
        <w:keepNext/>
        <w:keepLines/>
        <w:tabs>
          <w:tab w:val="left" w:pos="567"/>
          <w:tab w:val="num" w:pos="851"/>
          <w:tab w:val="left" w:pos="993"/>
        </w:tabs>
        <w:spacing w:after="0" w:line="240" w:lineRule="auto"/>
        <w:jc w:val="both"/>
        <w:rPr>
          <w:rFonts w:ascii="Open Sans" w:hAnsi="Open Sans" w:cs="Open Sans"/>
          <w:sz w:val="20"/>
          <w:szCs w:val="20"/>
        </w:rPr>
      </w:pPr>
    </w:p>
    <w:p w14:paraId="63500377" w14:textId="78EDCCDD" w:rsidR="005F7A13" w:rsidRPr="004635FC" w:rsidRDefault="00435EEF" w:rsidP="00656CA1">
      <w:pPr>
        <w:keepNext/>
        <w:keepLines/>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35EEF">
        <w:rPr>
          <w:rFonts w:ascii="Open Sans" w:hAnsi="Open Sans" w:cs="Open Sans"/>
          <w:sz w:val="20"/>
          <w:szCs w:val="20"/>
        </w:rPr>
        <w:t xml:space="preserve"> </w:t>
      </w:r>
      <w:r w:rsidR="005F7A13" w:rsidRPr="004635FC">
        <w:rPr>
          <w:rFonts w:ascii="Open Sans" w:hAnsi="Open Sans" w:cs="Open Sans"/>
          <w:sz w:val="20"/>
          <w:szCs w:val="20"/>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637345" w:rsidRPr="00A07E09" w14:paraId="4C805A71" w14:textId="77777777" w:rsidTr="00753A0C">
        <w:trPr>
          <w:trHeight w:val="448"/>
        </w:trPr>
        <w:tc>
          <w:tcPr>
            <w:tcW w:w="9498" w:type="dxa"/>
            <w:tcBorders>
              <w:top w:val="single" w:sz="4" w:space="0" w:color="auto"/>
              <w:bottom w:val="single" w:sz="4" w:space="0" w:color="auto"/>
            </w:tcBorders>
          </w:tcPr>
          <w:p w14:paraId="0FA1C7F2" w14:textId="77777777" w:rsidR="00637345" w:rsidRPr="004635FC" w:rsidRDefault="00637345" w:rsidP="00656CA1">
            <w:pPr>
              <w:keepNext/>
              <w:keepLines/>
              <w:widowControl w:val="0"/>
              <w:spacing w:after="0" w:line="240" w:lineRule="auto"/>
              <w:jc w:val="center"/>
              <w:rPr>
                <w:rFonts w:ascii="Open Sans" w:eastAsia="Times New Roman" w:hAnsi="Open Sans" w:cs="Open Sans"/>
                <w:b/>
                <w:bCs/>
                <w:i/>
                <w:iCs/>
                <w:sz w:val="20"/>
                <w:szCs w:val="20"/>
                <w:lang w:eastAsia="sl-SI"/>
              </w:rPr>
            </w:pPr>
            <w:r w:rsidRPr="004635FC">
              <w:rPr>
                <w:rFonts w:ascii="Open Sans" w:eastAsia="Times New Roman" w:hAnsi="Open Sans" w:cs="Open Sans"/>
                <w:i/>
                <w:sz w:val="20"/>
                <w:szCs w:val="20"/>
                <w:lang w:eastAsia="sl-SI"/>
              </w:rPr>
              <w:lastRenderedPageBreak/>
              <w:br w:type="page"/>
            </w:r>
            <w:r w:rsidRPr="004635FC">
              <w:rPr>
                <w:rFonts w:ascii="Open Sans" w:eastAsia="Times New Roman" w:hAnsi="Open Sans" w:cs="Open Sans"/>
                <w:b/>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b/>
                <w:sz w:val="20"/>
                <w:szCs w:val="20"/>
                <w:lang w:eastAsia="sl-SI"/>
              </w:rPr>
              <w:t>POVZETEK PREDRAČUNA</w:t>
            </w:r>
          </w:p>
        </w:tc>
      </w:tr>
    </w:tbl>
    <w:p w14:paraId="731A7E7C" w14:textId="5B7B9B07" w:rsidR="00637345"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2FF738E8" w14:textId="77777777" w:rsidR="00753A0C" w:rsidRPr="004635FC" w:rsidRDefault="00753A0C" w:rsidP="00656CA1">
      <w:pPr>
        <w:keepNext/>
        <w:keepLines/>
        <w:widowControl w:val="0"/>
        <w:spacing w:after="0" w:line="240" w:lineRule="auto"/>
        <w:jc w:val="both"/>
        <w:rPr>
          <w:rFonts w:ascii="Open Sans" w:eastAsia="Times New Roman" w:hAnsi="Open Sans" w:cs="Open Sans"/>
          <w:sz w:val="20"/>
          <w:szCs w:val="20"/>
          <w:lang w:eastAsia="sl-SI"/>
        </w:rPr>
      </w:pPr>
    </w:p>
    <w:p w14:paraId="09999456" w14:textId="5BF98C2D" w:rsidR="00637345" w:rsidRPr="004635FC" w:rsidRDefault="00637345" w:rsidP="00656CA1">
      <w:pPr>
        <w:keepNext/>
        <w:keepLines/>
        <w:widowControl w:val="0"/>
        <w:spacing w:after="0" w:line="240" w:lineRule="auto"/>
        <w:jc w:val="both"/>
        <w:rPr>
          <w:rFonts w:ascii="Open Sans" w:eastAsia="Times New Roman" w:hAnsi="Open Sans" w:cs="Open Sans"/>
          <w:b/>
          <w:sz w:val="20"/>
          <w:szCs w:val="20"/>
          <w:highlight w:val="yellow"/>
          <w:lang w:eastAsia="sl-SI"/>
        </w:rPr>
      </w:pPr>
      <w:r w:rsidRPr="004635FC">
        <w:rPr>
          <w:rFonts w:ascii="Open Sans" w:eastAsia="Times New Roman" w:hAnsi="Open Sans" w:cs="Open Sans"/>
          <w:sz w:val="20"/>
          <w:szCs w:val="20"/>
          <w:lang w:eastAsia="sl-SI"/>
        </w:rPr>
        <w:t>Kot ponudnik</w:t>
      </w:r>
      <w:r w:rsidR="004A3C0D" w:rsidRPr="004635FC">
        <w:rPr>
          <w:rFonts w:ascii="Open Sans" w:eastAsia="Times New Roman" w:hAnsi="Open Sans" w:cs="Open Sans"/>
          <w:sz w:val="20"/>
          <w:szCs w:val="20"/>
          <w:lang w:eastAsia="sl-SI"/>
        </w:rPr>
        <w:t xml:space="preserve"> (naziv in naslov)</w:t>
      </w:r>
      <w:r w:rsidRPr="004635FC">
        <w:rPr>
          <w:rFonts w:ascii="Open Sans" w:eastAsia="Times New Roman" w:hAnsi="Open Sans" w:cs="Open Sans"/>
          <w:sz w:val="20"/>
          <w:szCs w:val="20"/>
          <w:lang w:eastAsia="sl-SI"/>
        </w:rPr>
        <w:t xml:space="preserve"> _________________________</w:t>
      </w:r>
      <w:r w:rsidR="00023674">
        <w:rPr>
          <w:rFonts w:ascii="Open Sans" w:eastAsia="Times New Roman" w:hAnsi="Open Sans" w:cs="Open Sans"/>
          <w:sz w:val="20"/>
          <w:szCs w:val="20"/>
          <w:lang w:eastAsia="sl-SI"/>
        </w:rPr>
        <w:t>_______________________________</w:t>
      </w:r>
      <w:r w:rsidRPr="004635FC">
        <w:rPr>
          <w:rFonts w:ascii="Open Sans" w:eastAsia="Times New Roman" w:hAnsi="Open Sans" w:cs="Open Sans"/>
          <w:sz w:val="20"/>
          <w:szCs w:val="20"/>
          <w:lang w:eastAsia="sl-SI"/>
        </w:rPr>
        <w:t>_________________</w:t>
      </w:r>
      <w:r w:rsidR="00023674">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_______________________</w:t>
      </w:r>
      <w:r w:rsidR="004A3C0D" w:rsidRPr="004635FC">
        <w:rPr>
          <w:rFonts w:ascii="Open Sans" w:eastAsia="Times New Roman" w:hAnsi="Open Sans" w:cs="Open Sans"/>
          <w:sz w:val="20"/>
          <w:szCs w:val="20"/>
          <w:lang w:eastAsia="sl-SI"/>
        </w:rPr>
        <w:t>___________</w:t>
      </w:r>
      <w:r w:rsidRPr="004635FC">
        <w:rPr>
          <w:rFonts w:ascii="Open Sans" w:eastAsia="Times New Roman" w:hAnsi="Open Sans" w:cs="Open Sans"/>
          <w:sz w:val="20"/>
          <w:szCs w:val="20"/>
          <w:lang w:eastAsia="sl-SI"/>
        </w:rPr>
        <w:t>_ oddajamo ponudbo št. _________________________ za javno naročilo št.:</w:t>
      </w:r>
      <w:r w:rsidR="0054637D">
        <w:rPr>
          <w:rFonts w:ascii="Open Sans" w:eastAsia="Times New Roman" w:hAnsi="Open Sans" w:cs="Open Sans"/>
          <w:sz w:val="20"/>
          <w:szCs w:val="20"/>
          <w:lang w:eastAsia="sl-SI"/>
        </w:rPr>
        <w:t xml:space="preserve"> </w:t>
      </w:r>
      <w:r w:rsidR="00354D28">
        <w:rPr>
          <w:rFonts w:ascii="Open Sans" w:eastAsia="Times New Roman" w:hAnsi="Open Sans" w:cs="Open Sans"/>
          <w:b/>
          <w:noProof/>
          <w:sz w:val="20"/>
          <w:szCs w:val="20"/>
          <w:lang w:eastAsia="sl-SI"/>
        </w:rPr>
        <w:t>ENLJ-SIR-280/25</w:t>
      </w:r>
      <w:r w:rsidR="00A07E09" w:rsidRPr="004635FC">
        <w:rPr>
          <w:rFonts w:ascii="Open Sans" w:eastAsia="Times New Roman" w:hAnsi="Open Sans" w:cs="Open Sans"/>
          <w:b/>
          <w:noProof/>
          <w:sz w:val="20"/>
          <w:szCs w:val="20"/>
          <w:lang w:eastAsia="sl-SI"/>
        </w:rPr>
        <w:t xml:space="preserve"> </w:t>
      </w:r>
      <w:r w:rsidR="00063E6D" w:rsidRPr="004635FC">
        <w:rPr>
          <w:rFonts w:ascii="Open Sans" w:eastAsia="Times New Roman" w:hAnsi="Open Sans" w:cs="Open Sans"/>
          <w:b/>
          <w:noProof/>
          <w:sz w:val="20"/>
          <w:szCs w:val="20"/>
          <w:lang w:eastAsia="sl-SI"/>
        </w:rPr>
        <w:t xml:space="preserve">– </w:t>
      </w:r>
      <w:r w:rsidR="008D00CB" w:rsidRPr="004635FC">
        <w:rPr>
          <w:rFonts w:ascii="Open Sans" w:eastAsia="Times New Roman" w:hAnsi="Open Sans" w:cs="Open Sans"/>
          <w:b/>
          <w:noProof/>
          <w:sz w:val="20"/>
          <w:szCs w:val="20"/>
          <w:lang w:eastAsia="sl-SI"/>
        </w:rPr>
        <w:t xml:space="preserve">Izvedba </w:t>
      </w:r>
      <w:r w:rsidR="00A07E09" w:rsidRPr="004635FC">
        <w:rPr>
          <w:rFonts w:ascii="Open Sans" w:eastAsia="Times New Roman" w:hAnsi="Open Sans" w:cs="Open Sans"/>
          <w:b/>
          <w:noProof/>
          <w:sz w:val="20"/>
          <w:szCs w:val="20"/>
          <w:lang w:eastAsia="sl-SI"/>
        </w:rPr>
        <w:t xml:space="preserve">strojno instalacijskih </w:t>
      </w:r>
      <w:r w:rsidR="008D00CB" w:rsidRPr="004635FC">
        <w:rPr>
          <w:rFonts w:ascii="Open Sans" w:eastAsia="Times New Roman" w:hAnsi="Open Sans" w:cs="Open Sans"/>
          <w:b/>
          <w:noProof/>
          <w:sz w:val="20"/>
          <w:szCs w:val="20"/>
          <w:lang w:eastAsia="sl-SI"/>
        </w:rPr>
        <w:t>del</w:t>
      </w:r>
      <w:r w:rsidR="00437583" w:rsidRPr="004635FC">
        <w:rPr>
          <w:rFonts w:ascii="Open Sans" w:eastAsia="Times New Roman" w:hAnsi="Open Sans" w:cs="Open Sans"/>
          <w:b/>
          <w:noProof/>
          <w:sz w:val="20"/>
          <w:szCs w:val="20"/>
          <w:lang w:eastAsia="sl-SI"/>
        </w:rPr>
        <w:t xml:space="preserve"> po </w:t>
      </w:r>
      <w:r w:rsidR="00354D28">
        <w:rPr>
          <w:rFonts w:ascii="Open Sans" w:eastAsia="Times New Roman" w:hAnsi="Open Sans" w:cs="Open Sans"/>
          <w:b/>
          <w:noProof/>
          <w:sz w:val="20"/>
          <w:szCs w:val="20"/>
          <w:lang w:eastAsia="sl-SI"/>
        </w:rPr>
        <w:t>štirih</w:t>
      </w:r>
      <w:r w:rsidR="00C4560A">
        <w:rPr>
          <w:rFonts w:ascii="Open Sans" w:eastAsia="Times New Roman" w:hAnsi="Open Sans" w:cs="Open Sans"/>
          <w:b/>
          <w:noProof/>
          <w:sz w:val="20"/>
          <w:szCs w:val="20"/>
          <w:lang w:eastAsia="sl-SI"/>
        </w:rPr>
        <w:t xml:space="preserve"> </w:t>
      </w:r>
      <w:r w:rsidR="00437583" w:rsidRPr="004635FC">
        <w:rPr>
          <w:rFonts w:ascii="Open Sans" w:eastAsia="Times New Roman" w:hAnsi="Open Sans" w:cs="Open Sans"/>
          <w:b/>
          <w:noProof/>
          <w:sz w:val="20"/>
          <w:szCs w:val="20"/>
          <w:lang w:eastAsia="sl-SI"/>
        </w:rPr>
        <w:t>sklopih</w:t>
      </w:r>
    </w:p>
    <w:p w14:paraId="0E510DA8" w14:textId="2C8543BB" w:rsidR="002F4778" w:rsidRDefault="002F4778" w:rsidP="00656CA1">
      <w:pPr>
        <w:keepNext/>
        <w:keepLines/>
        <w:widowControl w:val="0"/>
        <w:spacing w:after="0" w:line="240" w:lineRule="auto"/>
        <w:jc w:val="both"/>
        <w:rPr>
          <w:rFonts w:ascii="Open Sans" w:eastAsia="Times New Roman" w:hAnsi="Open Sans" w:cs="Open Sans"/>
          <w:b/>
          <w:sz w:val="20"/>
          <w:szCs w:val="20"/>
          <w:highlight w:val="yellow"/>
          <w:lang w:eastAsia="sl-SI"/>
        </w:rPr>
      </w:pPr>
    </w:p>
    <w:p w14:paraId="0F842491" w14:textId="77777777" w:rsidR="00753A0C" w:rsidRPr="004635FC" w:rsidRDefault="00753A0C" w:rsidP="00656CA1">
      <w:pPr>
        <w:keepNext/>
        <w:keepLines/>
        <w:widowControl w:val="0"/>
        <w:spacing w:after="0" w:line="240" w:lineRule="auto"/>
        <w:jc w:val="both"/>
        <w:rPr>
          <w:rFonts w:ascii="Open Sans" w:eastAsia="Times New Roman" w:hAnsi="Open Sans" w:cs="Open Sans"/>
          <w:b/>
          <w:sz w:val="20"/>
          <w:szCs w:val="20"/>
          <w:highlight w:val="yellow"/>
          <w:lang w:eastAsia="sl-SI"/>
        </w:rPr>
      </w:pPr>
    </w:p>
    <w:p w14:paraId="56859B4E" w14:textId="77777777" w:rsidR="002F4778" w:rsidRPr="004635FC" w:rsidRDefault="002F4778" w:rsidP="00656CA1">
      <w:pPr>
        <w:keepNext/>
        <w:keepLines/>
        <w:widowControl w:val="0"/>
        <w:numPr>
          <w:ilvl w:val="0"/>
          <w:numId w:val="38"/>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PONUDBENA VREDNOST</w:t>
      </w:r>
    </w:p>
    <w:p w14:paraId="5EA3DECB" w14:textId="096DDBC9" w:rsidR="002F4778" w:rsidRDefault="002F4778" w:rsidP="00656CA1">
      <w:pPr>
        <w:keepNext/>
        <w:keepLines/>
        <w:widowControl w:val="0"/>
        <w:spacing w:after="0" w:line="240" w:lineRule="auto"/>
        <w:jc w:val="both"/>
        <w:rPr>
          <w:rFonts w:ascii="Open Sans" w:eastAsia="Times New Roman" w:hAnsi="Open Sans" w:cs="Open Sans"/>
          <w:b/>
          <w:sz w:val="20"/>
          <w:szCs w:val="20"/>
          <w:lang w:eastAsia="sl-SI"/>
        </w:rPr>
      </w:pPr>
    </w:p>
    <w:p w14:paraId="56955CA0" w14:textId="77777777" w:rsidR="00753A0C" w:rsidRPr="004635FC" w:rsidRDefault="00753A0C" w:rsidP="00656CA1">
      <w:pPr>
        <w:keepNext/>
        <w:keepLines/>
        <w:widowControl w:val="0"/>
        <w:spacing w:after="0" w:line="240" w:lineRule="auto"/>
        <w:jc w:val="both"/>
        <w:rPr>
          <w:rFonts w:ascii="Open Sans" w:eastAsia="Times New Roman" w:hAnsi="Open Sans" w:cs="Open Sans"/>
          <w:b/>
          <w:sz w:val="20"/>
          <w:szCs w:val="20"/>
          <w:lang w:eastAsia="sl-SI"/>
        </w:rPr>
      </w:pPr>
    </w:p>
    <w:p w14:paraId="10C5903C" w14:textId="3E037710" w:rsidR="0042393E" w:rsidRPr="004635FC" w:rsidRDefault="0042393E" w:rsidP="00656CA1">
      <w:pPr>
        <w:keepNext/>
        <w:keepLines/>
        <w:widowControl w:val="0"/>
        <w:spacing w:after="0" w:line="240" w:lineRule="auto"/>
        <w:ind w:left="1080" w:hanging="1080"/>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Ponudbo</w:t>
      </w:r>
      <w:r w:rsidR="002F4778" w:rsidRPr="004635FC">
        <w:rPr>
          <w:rFonts w:ascii="Open Sans" w:eastAsia="Times New Roman" w:hAnsi="Open Sans" w:cs="Open Sans"/>
          <w:b/>
          <w:sz w:val="20"/>
          <w:szCs w:val="20"/>
          <w:lang w:eastAsia="sl-SI"/>
        </w:rPr>
        <w:t xml:space="preserve"> za 1. sklop</w:t>
      </w:r>
      <w:r w:rsidRPr="004635FC">
        <w:rPr>
          <w:rFonts w:ascii="Open Sans" w:eastAsia="Times New Roman" w:hAnsi="Open Sans" w:cs="Open Sans"/>
          <w:b/>
          <w:sz w:val="20"/>
          <w:szCs w:val="20"/>
          <w:lang w:eastAsia="sl-SI"/>
        </w:rPr>
        <w:t xml:space="preserve"> oddajamo (označite):</w:t>
      </w:r>
    </w:p>
    <w:tbl>
      <w:tblPr>
        <w:tblW w:w="9214" w:type="dxa"/>
        <w:tblInd w:w="108" w:type="dxa"/>
        <w:tblLook w:val="04A0" w:firstRow="1" w:lastRow="0" w:firstColumn="1" w:lastColumn="0" w:noHBand="0" w:noVBand="1"/>
      </w:tblPr>
      <w:tblGrid>
        <w:gridCol w:w="1843"/>
        <w:gridCol w:w="2268"/>
        <w:gridCol w:w="2126"/>
        <w:gridCol w:w="2977"/>
      </w:tblGrid>
      <w:tr w:rsidR="0042393E" w:rsidRPr="00A07E09" w14:paraId="6626D858" w14:textId="77777777" w:rsidTr="00753A0C">
        <w:tc>
          <w:tcPr>
            <w:tcW w:w="1843" w:type="dxa"/>
          </w:tcPr>
          <w:p w14:paraId="063B046C" w14:textId="77777777" w:rsidR="0042393E" w:rsidRPr="004635FC" w:rsidRDefault="0042393E" w:rsidP="00656CA1">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samostojno</w:t>
            </w:r>
          </w:p>
        </w:tc>
        <w:tc>
          <w:tcPr>
            <w:tcW w:w="2268" w:type="dxa"/>
          </w:tcPr>
          <w:p w14:paraId="212566AC" w14:textId="77777777" w:rsidR="0042393E" w:rsidRPr="004635FC" w:rsidRDefault="0042393E" w:rsidP="00656CA1">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skupna ponudba</w:t>
            </w:r>
          </w:p>
        </w:tc>
        <w:tc>
          <w:tcPr>
            <w:tcW w:w="2126" w:type="dxa"/>
          </w:tcPr>
          <w:p w14:paraId="32E09A3E" w14:textId="77777777" w:rsidR="0042393E" w:rsidRPr="004635FC" w:rsidRDefault="0042393E" w:rsidP="00656CA1">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s podizvajalci</w:t>
            </w:r>
          </w:p>
        </w:tc>
        <w:tc>
          <w:tcPr>
            <w:tcW w:w="2977" w:type="dxa"/>
          </w:tcPr>
          <w:p w14:paraId="6D8A1A7B" w14:textId="77777777" w:rsidR="0042393E" w:rsidRPr="004635FC" w:rsidRDefault="0042393E" w:rsidP="00656CA1">
            <w:pPr>
              <w:keepNext/>
              <w:keepLines/>
              <w:widowControl w:val="0"/>
              <w:numPr>
                <w:ilvl w:val="0"/>
                <w:numId w:val="4"/>
              </w:numPr>
              <w:spacing w:after="0" w:line="240" w:lineRule="auto"/>
              <w:ind w:left="459"/>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 uporabo zmogljivosti drugih subjektov</w:t>
            </w:r>
          </w:p>
        </w:tc>
      </w:tr>
    </w:tbl>
    <w:p w14:paraId="5443AB26" w14:textId="77777777" w:rsidR="00753A0C" w:rsidRPr="004635FC" w:rsidRDefault="00753A0C" w:rsidP="00753A0C">
      <w:pPr>
        <w:keepNext/>
        <w:keepLines/>
        <w:widowControl w:val="0"/>
        <w:spacing w:after="0" w:line="240" w:lineRule="auto"/>
        <w:jc w:val="both"/>
        <w:rPr>
          <w:rFonts w:ascii="Open Sans" w:eastAsia="Times New Roman" w:hAnsi="Open Sans" w:cs="Open Sans"/>
          <w:b/>
          <w:sz w:val="20"/>
          <w:szCs w:val="20"/>
          <w:lang w:eastAsia="sl-SI"/>
        </w:rPr>
      </w:pP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24"/>
      </w:tblGrid>
      <w:tr w:rsidR="00753A0C" w:rsidRPr="00A07E09" w14:paraId="1D1D4665" w14:textId="77777777" w:rsidTr="00962418">
        <w:trPr>
          <w:trHeight w:val="695"/>
        </w:trPr>
        <w:tc>
          <w:tcPr>
            <w:tcW w:w="6237" w:type="dxa"/>
            <w:shd w:val="clear" w:color="auto" w:fill="auto"/>
            <w:vAlign w:val="center"/>
          </w:tcPr>
          <w:p w14:paraId="32E6A821" w14:textId="77777777" w:rsidR="00753A0C" w:rsidRPr="004635FC" w:rsidRDefault="00753A0C" w:rsidP="00962418">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Sklop </w:t>
            </w:r>
          </w:p>
        </w:tc>
        <w:tc>
          <w:tcPr>
            <w:tcW w:w="3124" w:type="dxa"/>
            <w:shd w:val="clear" w:color="auto" w:fill="auto"/>
            <w:vAlign w:val="center"/>
          </w:tcPr>
          <w:p w14:paraId="55CCD686" w14:textId="77777777" w:rsidR="00753A0C" w:rsidRPr="004635FC" w:rsidRDefault="00753A0C" w:rsidP="00962418">
            <w:pPr>
              <w:keepNext/>
              <w:keepLines/>
              <w:widowControl w:val="0"/>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PONUDBENA VREDNOST </w:t>
            </w:r>
          </w:p>
          <w:p w14:paraId="2E4EB908" w14:textId="77777777" w:rsidR="00753A0C" w:rsidRPr="004635FC" w:rsidRDefault="00753A0C" w:rsidP="00962418">
            <w:pPr>
              <w:keepNext/>
              <w:keepLines/>
              <w:widowControl w:val="0"/>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v EUR brez DDV</w:t>
            </w:r>
          </w:p>
        </w:tc>
      </w:tr>
      <w:tr w:rsidR="00753A0C" w:rsidRPr="00A07E09" w14:paraId="340528E7" w14:textId="77777777" w:rsidTr="00962418">
        <w:trPr>
          <w:trHeight w:val="673"/>
        </w:trPr>
        <w:tc>
          <w:tcPr>
            <w:tcW w:w="6237" w:type="dxa"/>
            <w:shd w:val="clear" w:color="auto" w:fill="auto"/>
            <w:vAlign w:val="center"/>
          </w:tcPr>
          <w:p w14:paraId="0722460B" w14:textId="66B4F852" w:rsidR="00753A0C" w:rsidRPr="004635FC" w:rsidRDefault="00753A0C" w:rsidP="00962418">
            <w:pPr>
              <w:keepNext/>
              <w:keepLines/>
              <w:widowControl w:val="0"/>
              <w:spacing w:after="0" w:line="240" w:lineRule="auto"/>
              <w:rPr>
                <w:rFonts w:ascii="Open Sans" w:hAnsi="Open Sans" w:cs="Open Sans"/>
                <w:b/>
                <w:sz w:val="20"/>
                <w:szCs w:val="20"/>
              </w:rPr>
            </w:pPr>
            <w:r w:rsidRPr="004635FC">
              <w:rPr>
                <w:rFonts w:ascii="Open Sans" w:eastAsia="Times New Roman" w:hAnsi="Open Sans" w:cs="Open Sans"/>
                <w:b/>
                <w:sz w:val="20"/>
                <w:szCs w:val="20"/>
                <w:lang w:eastAsia="sl-SI"/>
              </w:rPr>
              <w:t xml:space="preserve">1. sklop: </w:t>
            </w:r>
            <w:r w:rsidRPr="00A41D8E">
              <w:rPr>
                <w:rFonts w:ascii="Open Sans" w:eastAsia="Times New Roman" w:hAnsi="Open Sans" w:cs="Open Sans"/>
                <w:b/>
                <w:bCs/>
                <w:sz w:val="20"/>
                <w:szCs w:val="20"/>
                <w:lang w:eastAsia="sl-SI"/>
              </w:rPr>
              <w:t xml:space="preserve">30III-716-00 Obnova vročevoda po Verovškovi ulici, Drenikova </w:t>
            </w:r>
            <w:r>
              <w:rPr>
                <w:rFonts w:ascii="Open Sans" w:eastAsia="Times New Roman" w:hAnsi="Open Sans" w:cs="Open Sans"/>
                <w:b/>
                <w:bCs/>
                <w:sz w:val="20"/>
                <w:szCs w:val="20"/>
                <w:lang w:eastAsia="sl-SI"/>
              </w:rPr>
              <w:t>–</w:t>
            </w:r>
            <w:r w:rsidRPr="00A41D8E">
              <w:rPr>
                <w:rFonts w:ascii="Open Sans" w:eastAsia="Times New Roman" w:hAnsi="Open Sans" w:cs="Open Sans"/>
                <w:b/>
                <w:bCs/>
                <w:sz w:val="20"/>
                <w:szCs w:val="20"/>
                <w:lang w:eastAsia="sl-SI"/>
              </w:rPr>
              <w:t xml:space="preserve"> TOŠ</w:t>
            </w:r>
          </w:p>
        </w:tc>
        <w:tc>
          <w:tcPr>
            <w:tcW w:w="3124" w:type="dxa"/>
            <w:shd w:val="clear" w:color="auto" w:fill="auto"/>
            <w:vAlign w:val="center"/>
          </w:tcPr>
          <w:p w14:paraId="48E5D40F" w14:textId="77777777" w:rsidR="00753A0C" w:rsidRPr="004635FC" w:rsidRDefault="00753A0C" w:rsidP="00962418">
            <w:pPr>
              <w:keepNext/>
              <w:keepLines/>
              <w:widowControl w:val="0"/>
              <w:spacing w:after="0" w:line="240" w:lineRule="auto"/>
              <w:jc w:val="center"/>
              <w:rPr>
                <w:rFonts w:ascii="Open Sans" w:eastAsia="Times New Roman" w:hAnsi="Open Sans" w:cs="Open Sans"/>
                <w:sz w:val="20"/>
                <w:szCs w:val="20"/>
                <w:lang w:eastAsia="sl-SI"/>
              </w:rPr>
            </w:pPr>
          </w:p>
        </w:tc>
      </w:tr>
    </w:tbl>
    <w:p w14:paraId="2D3FF58A" w14:textId="52F322F1" w:rsidR="00453E07" w:rsidRDefault="00453E07" w:rsidP="00656CA1">
      <w:pPr>
        <w:keepNext/>
        <w:keepLines/>
        <w:widowControl w:val="0"/>
        <w:spacing w:after="0" w:line="240" w:lineRule="auto"/>
        <w:jc w:val="both"/>
        <w:rPr>
          <w:rFonts w:ascii="Open Sans" w:eastAsia="Times New Roman" w:hAnsi="Open Sans" w:cs="Open Sans"/>
          <w:sz w:val="20"/>
          <w:szCs w:val="20"/>
          <w:lang w:eastAsia="sl-SI"/>
        </w:rPr>
      </w:pPr>
    </w:p>
    <w:p w14:paraId="54905403" w14:textId="77777777" w:rsidR="00753A0C" w:rsidRDefault="00753A0C" w:rsidP="00656CA1">
      <w:pPr>
        <w:keepNext/>
        <w:keepLines/>
        <w:widowControl w:val="0"/>
        <w:spacing w:after="0" w:line="240" w:lineRule="auto"/>
        <w:jc w:val="both"/>
        <w:rPr>
          <w:rFonts w:ascii="Open Sans" w:eastAsia="Times New Roman" w:hAnsi="Open Sans" w:cs="Open Sans"/>
          <w:sz w:val="20"/>
          <w:szCs w:val="20"/>
          <w:lang w:eastAsia="sl-SI"/>
        </w:rPr>
      </w:pPr>
    </w:p>
    <w:p w14:paraId="08D23829" w14:textId="2C502FDB" w:rsidR="002F4778" w:rsidRPr="004635FC" w:rsidRDefault="002F4778" w:rsidP="00656CA1">
      <w:pPr>
        <w:keepNext/>
        <w:keepLines/>
        <w:widowControl w:val="0"/>
        <w:spacing w:after="0" w:line="240" w:lineRule="auto"/>
        <w:ind w:left="1080" w:hanging="1080"/>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Ponudbo za 2. sklop oddajamo (označite):</w:t>
      </w:r>
    </w:p>
    <w:tbl>
      <w:tblPr>
        <w:tblW w:w="9214" w:type="dxa"/>
        <w:tblInd w:w="108" w:type="dxa"/>
        <w:tblLook w:val="04A0" w:firstRow="1" w:lastRow="0" w:firstColumn="1" w:lastColumn="0" w:noHBand="0" w:noVBand="1"/>
      </w:tblPr>
      <w:tblGrid>
        <w:gridCol w:w="1843"/>
        <w:gridCol w:w="2268"/>
        <w:gridCol w:w="2126"/>
        <w:gridCol w:w="2977"/>
      </w:tblGrid>
      <w:tr w:rsidR="002F4778" w:rsidRPr="00A07E09" w14:paraId="453C226A" w14:textId="77777777" w:rsidTr="00753A0C">
        <w:tc>
          <w:tcPr>
            <w:tcW w:w="1843" w:type="dxa"/>
          </w:tcPr>
          <w:p w14:paraId="03C13E03" w14:textId="77777777" w:rsidR="002F4778" w:rsidRPr="004635FC" w:rsidRDefault="002F4778" w:rsidP="00656CA1">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samostojno</w:t>
            </w:r>
          </w:p>
        </w:tc>
        <w:tc>
          <w:tcPr>
            <w:tcW w:w="2268" w:type="dxa"/>
          </w:tcPr>
          <w:p w14:paraId="2774A6A6" w14:textId="77777777" w:rsidR="002F4778" w:rsidRPr="004635FC" w:rsidRDefault="002F4778" w:rsidP="00656CA1">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skupna ponudba</w:t>
            </w:r>
          </w:p>
        </w:tc>
        <w:tc>
          <w:tcPr>
            <w:tcW w:w="2126" w:type="dxa"/>
          </w:tcPr>
          <w:p w14:paraId="4129F291" w14:textId="77777777" w:rsidR="002F4778" w:rsidRPr="004635FC" w:rsidRDefault="002F4778" w:rsidP="00656CA1">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s podizvajalci</w:t>
            </w:r>
          </w:p>
        </w:tc>
        <w:tc>
          <w:tcPr>
            <w:tcW w:w="2977" w:type="dxa"/>
          </w:tcPr>
          <w:p w14:paraId="014B6A5D" w14:textId="77777777" w:rsidR="002F4778" w:rsidRPr="004635FC" w:rsidRDefault="002F4778" w:rsidP="00656CA1">
            <w:pPr>
              <w:keepNext/>
              <w:keepLines/>
              <w:widowControl w:val="0"/>
              <w:numPr>
                <w:ilvl w:val="0"/>
                <w:numId w:val="4"/>
              </w:numPr>
              <w:spacing w:after="0" w:line="240" w:lineRule="auto"/>
              <w:ind w:left="459"/>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 uporabo zmogljivosti drugih subjektov</w:t>
            </w:r>
          </w:p>
        </w:tc>
      </w:tr>
    </w:tbl>
    <w:p w14:paraId="286047E2" w14:textId="745B2D79" w:rsidR="00414FB5" w:rsidRDefault="00414FB5" w:rsidP="00656CA1">
      <w:pPr>
        <w:keepNext/>
        <w:keepLines/>
        <w:widowControl w:val="0"/>
        <w:spacing w:after="0" w:line="240" w:lineRule="auto"/>
        <w:jc w:val="both"/>
        <w:rPr>
          <w:rFonts w:ascii="Open Sans" w:eastAsia="Times New Roman" w:hAnsi="Open Sans" w:cs="Open Sans"/>
          <w:sz w:val="20"/>
          <w:szCs w:val="20"/>
          <w:lang w:eastAsia="sl-SI"/>
        </w:rPr>
      </w:pP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0"/>
        <w:gridCol w:w="3121"/>
      </w:tblGrid>
      <w:tr w:rsidR="00753A0C" w:rsidRPr="00A07E09" w14:paraId="6AB7AAC0" w14:textId="77777777" w:rsidTr="00C5319A">
        <w:trPr>
          <w:trHeight w:val="695"/>
        </w:trPr>
        <w:tc>
          <w:tcPr>
            <w:tcW w:w="6237" w:type="dxa"/>
            <w:shd w:val="clear" w:color="auto" w:fill="auto"/>
            <w:vAlign w:val="center"/>
          </w:tcPr>
          <w:p w14:paraId="4F639CDB" w14:textId="77777777" w:rsidR="00753A0C" w:rsidRPr="004635FC" w:rsidRDefault="00753A0C" w:rsidP="00C5319A">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Sklop </w:t>
            </w:r>
          </w:p>
        </w:tc>
        <w:tc>
          <w:tcPr>
            <w:tcW w:w="3119" w:type="dxa"/>
            <w:shd w:val="clear" w:color="auto" w:fill="auto"/>
            <w:vAlign w:val="center"/>
          </w:tcPr>
          <w:p w14:paraId="3B856F86" w14:textId="77777777" w:rsidR="00753A0C" w:rsidRPr="004635FC" w:rsidRDefault="00753A0C" w:rsidP="00C5319A">
            <w:pPr>
              <w:keepNext/>
              <w:keepLines/>
              <w:widowControl w:val="0"/>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PONUDBENA VREDNOST </w:t>
            </w:r>
          </w:p>
          <w:p w14:paraId="09144C16" w14:textId="77777777" w:rsidR="00753A0C" w:rsidRPr="004635FC" w:rsidRDefault="00753A0C" w:rsidP="00C5319A">
            <w:pPr>
              <w:keepNext/>
              <w:keepLines/>
              <w:widowControl w:val="0"/>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v EUR brez DDV</w:t>
            </w:r>
          </w:p>
        </w:tc>
      </w:tr>
      <w:tr w:rsidR="00753A0C" w:rsidRPr="00A07E09" w14:paraId="41F0EE4F" w14:textId="77777777" w:rsidTr="00C5319A">
        <w:trPr>
          <w:trHeight w:val="673"/>
        </w:trPr>
        <w:tc>
          <w:tcPr>
            <w:tcW w:w="6237" w:type="dxa"/>
            <w:shd w:val="clear" w:color="auto" w:fill="auto"/>
            <w:vAlign w:val="center"/>
          </w:tcPr>
          <w:p w14:paraId="231E81E3" w14:textId="784BCBE2" w:rsidR="00753A0C" w:rsidRPr="00C4560A" w:rsidRDefault="00753A0C" w:rsidP="00C5319A">
            <w:pPr>
              <w:keepNext/>
              <w:keepLines/>
              <w:spacing w:after="0" w:line="240" w:lineRule="auto"/>
              <w:jc w:val="both"/>
              <w:rPr>
                <w:rFonts w:ascii="Open Sans" w:eastAsia="Times New Roman" w:hAnsi="Open Sans" w:cs="Open Sans"/>
                <w:b/>
                <w:noProof/>
                <w:sz w:val="20"/>
                <w:szCs w:val="20"/>
                <w:lang w:eastAsia="sl-SI"/>
              </w:rPr>
            </w:pPr>
            <w:r w:rsidRPr="00C4560A">
              <w:rPr>
                <w:rFonts w:ascii="Open Sans" w:eastAsia="Times New Roman" w:hAnsi="Open Sans" w:cs="Open Sans"/>
                <w:b/>
                <w:sz w:val="20"/>
                <w:szCs w:val="20"/>
                <w:lang w:eastAsia="sl-SI"/>
              </w:rPr>
              <w:t xml:space="preserve">2. sklop: </w:t>
            </w:r>
            <w:r w:rsidRPr="00A41D8E">
              <w:rPr>
                <w:rFonts w:ascii="Open Sans" w:eastAsia="Times New Roman" w:hAnsi="Open Sans" w:cs="Open Sans"/>
                <w:b/>
                <w:bCs/>
                <w:sz w:val="20"/>
                <w:szCs w:val="20"/>
                <w:lang w:eastAsia="sl-SI"/>
              </w:rPr>
              <w:t>30III434/173 Vročevodni priključek za Bežigrajsko petko</w:t>
            </w:r>
          </w:p>
        </w:tc>
        <w:tc>
          <w:tcPr>
            <w:tcW w:w="3119" w:type="dxa"/>
            <w:shd w:val="clear" w:color="auto" w:fill="auto"/>
            <w:vAlign w:val="center"/>
          </w:tcPr>
          <w:p w14:paraId="646997C9" w14:textId="77777777" w:rsidR="00753A0C" w:rsidRPr="004635FC" w:rsidRDefault="00753A0C" w:rsidP="00C5319A">
            <w:pPr>
              <w:keepNext/>
              <w:keepLines/>
              <w:widowControl w:val="0"/>
              <w:spacing w:after="0" w:line="240" w:lineRule="auto"/>
              <w:jc w:val="center"/>
              <w:rPr>
                <w:rFonts w:ascii="Open Sans" w:eastAsia="Times New Roman" w:hAnsi="Open Sans" w:cs="Open Sans"/>
                <w:sz w:val="20"/>
                <w:szCs w:val="20"/>
                <w:lang w:eastAsia="sl-SI"/>
              </w:rPr>
            </w:pPr>
          </w:p>
        </w:tc>
      </w:tr>
    </w:tbl>
    <w:p w14:paraId="68EC644E" w14:textId="4FD0ED29" w:rsidR="00753A0C" w:rsidRDefault="00753A0C" w:rsidP="00656CA1">
      <w:pPr>
        <w:keepNext/>
        <w:keepLines/>
        <w:widowControl w:val="0"/>
        <w:spacing w:after="0" w:line="240" w:lineRule="auto"/>
        <w:jc w:val="both"/>
        <w:rPr>
          <w:rFonts w:ascii="Open Sans" w:eastAsia="Times New Roman" w:hAnsi="Open Sans" w:cs="Open Sans"/>
          <w:sz w:val="20"/>
          <w:szCs w:val="20"/>
          <w:lang w:eastAsia="sl-SI"/>
        </w:rPr>
      </w:pPr>
    </w:p>
    <w:p w14:paraId="1D271C28" w14:textId="77777777" w:rsidR="00753A0C" w:rsidRDefault="00753A0C" w:rsidP="00656CA1">
      <w:pPr>
        <w:keepNext/>
        <w:keepLines/>
        <w:widowControl w:val="0"/>
        <w:spacing w:after="0" w:line="240" w:lineRule="auto"/>
        <w:jc w:val="both"/>
        <w:rPr>
          <w:rFonts w:ascii="Open Sans" w:eastAsia="Times New Roman" w:hAnsi="Open Sans" w:cs="Open Sans"/>
          <w:sz w:val="20"/>
          <w:szCs w:val="20"/>
          <w:lang w:eastAsia="sl-SI"/>
        </w:rPr>
      </w:pPr>
    </w:p>
    <w:p w14:paraId="016EEAA1" w14:textId="2A59E977" w:rsidR="00C4560A" w:rsidRPr="002B3C02" w:rsidRDefault="00C4560A" w:rsidP="00C4560A">
      <w:pPr>
        <w:keepNext/>
        <w:keepLines/>
        <w:widowControl w:val="0"/>
        <w:spacing w:after="0" w:line="240" w:lineRule="auto"/>
        <w:ind w:left="1080" w:hanging="1080"/>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Ponudbo za </w:t>
      </w:r>
      <w:r>
        <w:rPr>
          <w:rFonts w:ascii="Open Sans" w:eastAsia="Times New Roman" w:hAnsi="Open Sans" w:cs="Open Sans"/>
          <w:b/>
          <w:sz w:val="20"/>
          <w:szCs w:val="20"/>
          <w:lang w:eastAsia="sl-SI"/>
        </w:rPr>
        <w:t>3</w:t>
      </w:r>
      <w:r w:rsidRPr="002B3C02">
        <w:rPr>
          <w:rFonts w:ascii="Open Sans" w:eastAsia="Times New Roman" w:hAnsi="Open Sans" w:cs="Open Sans"/>
          <w:b/>
          <w:sz w:val="20"/>
          <w:szCs w:val="20"/>
          <w:lang w:eastAsia="sl-SI"/>
        </w:rPr>
        <w:t>. sklop oddajamo (označite):</w:t>
      </w:r>
    </w:p>
    <w:tbl>
      <w:tblPr>
        <w:tblW w:w="9214" w:type="dxa"/>
        <w:tblInd w:w="108" w:type="dxa"/>
        <w:tblLook w:val="04A0" w:firstRow="1" w:lastRow="0" w:firstColumn="1" w:lastColumn="0" w:noHBand="0" w:noVBand="1"/>
      </w:tblPr>
      <w:tblGrid>
        <w:gridCol w:w="1843"/>
        <w:gridCol w:w="2268"/>
        <w:gridCol w:w="2126"/>
        <w:gridCol w:w="2977"/>
      </w:tblGrid>
      <w:tr w:rsidR="00C4560A" w:rsidRPr="002B3C02" w14:paraId="38EE8354" w14:textId="77777777" w:rsidTr="00753A0C">
        <w:tc>
          <w:tcPr>
            <w:tcW w:w="1843" w:type="dxa"/>
          </w:tcPr>
          <w:p w14:paraId="172BD8F7" w14:textId="77777777" w:rsidR="00C4560A" w:rsidRPr="002B3C02" w:rsidRDefault="00C4560A" w:rsidP="00A8008B">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samostojno</w:t>
            </w:r>
          </w:p>
        </w:tc>
        <w:tc>
          <w:tcPr>
            <w:tcW w:w="2268" w:type="dxa"/>
          </w:tcPr>
          <w:p w14:paraId="082F313C" w14:textId="77777777" w:rsidR="00C4560A" w:rsidRPr="002B3C02" w:rsidRDefault="00C4560A" w:rsidP="00A8008B">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skupna ponudba</w:t>
            </w:r>
          </w:p>
        </w:tc>
        <w:tc>
          <w:tcPr>
            <w:tcW w:w="2126" w:type="dxa"/>
          </w:tcPr>
          <w:p w14:paraId="15807DF0" w14:textId="77777777" w:rsidR="00C4560A" w:rsidRPr="002B3C02" w:rsidRDefault="00C4560A" w:rsidP="00A8008B">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 podizvajalci</w:t>
            </w:r>
          </w:p>
        </w:tc>
        <w:tc>
          <w:tcPr>
            <w:tcW w:w="2977" w:type="dxa"/>
          </w:tcPr>
          <w:p w14:paraId="7D6C25AE" w14:textId="77777777" w:rsidR="00C4560A" w:rsidRPr="002B3C02" w:rsidRDefault="00C4560A" w:rsidP="00A8008B">
            <w:pPr>
              <w:keepNext/>
              <w:keepLines/>
              <w:widowControl w:val="0"/>
              <w:numPr>
                <w:ilvl w:val="0"/>
                <w:numId w:val="4"/>
              </w:numPr>
              <w:spacing w:after="0" w:line="240" w:lineRule="auto"/>
              <w:ind w:left="459"/>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uporabo zmogljivosti drugih subjektov</w:t>
            </w:r>
          </w:p>
        </w:tc>
      </w:tr>
    </w:tbl>
    <w:p w14:paraId="29F3FA68" w14:textId="3FF3D679" w:rsidR="00C4560A" w:rsidRDefault="00C4560A" w:rsidP="00C4560A">
      <w:pPr>
        <w:keepNext/>
        <w:keepLines/>
        <w:widowControl w:val="0"/>
        <w:spacing w:after="0" w:line="240" w:lineRule="auto"/>
        <w:jc w:val="both"/>
        <w:rPr>
          <w:rFonts w:ascii="Open Sans" w:eastAsia="Times New Roman" w:hAnsi="Open Sans" w:cs="Open Sans"/>
          <w:sz w:val="20"/>
          <w:szCs w:val="20"/>
          <w:lang w:eastAsia="sl-SI"/>
        </w:rPr>
      </w:pP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0"/>
        <w:gridCol w:w="3121"/>
      </w:tblGrid>
      <w:tr w:rsidR="00753A0C" w:rsidRPr="002B3C02" w14:paraId="4BCE116A" w14:textId="77777777" w:rsidTr="00B07501">
        <w:trPr>
          <w:trHeight w:val="535"/>
        </w:trPr>
        <w:tc>
          <w:tcPr>
            <w:tcW w:w="6237" w:type="dxa"/>
            <w:shd w:val="clear" w:color="auto" w:fill="auto"/>
            <w:vAlign w:val="center"/>
          </w:tcPr>
          <w:p w14:paraId="338320F7" w14:textId="77777777" w:rsidR="00753A0C" w:rsidRPr="002B3C02" w:rsidRDefault="00753A0C" w:rsidP="00B07501">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Sklop </w:t>
            </w:r>
          </w:p>
        </w:tc>
        <w:tc>
          <w:tcPr>
            <w:tcW w:w="3119" w:type="dxa"/>
            <w:shd w:val="clear" w:color="auto" w:fill="auto"/>
            <w:vAlign w:val="center"/>
          </w:tcPr>
          <w:p w14:paraId="48947E52" w14:textId="77777777" w:rsidR="00753A0C" w:rsidRPr="002B3C02" w:rsidRDefault="00753A0C" w:rsidP="00B07501">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PONUDBENA VREDNOST </w:t>
            </w:r>
          </w:p>
          <w:p w14:paraId="03BEDA6C" w14:textId="77777777" w:rsidR="00753A0C" w:rsidRPr="002B3C02" w:rsidRDefault="00753A0C" w:rsidP="00B07501">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 EUR brez DDV</w:t>
            </w:r>
          </w:p>
        </w:tc>
      </w:tr>
      <w:tr w:rsidR="00753A0C" w:rsidRPr="002B3C02" w14:paraId="5A460A3B" w14:textId="77777777" w:rsidTr="00B07501">
        <w:trPr>
          <w:trHeight w:val="673"/>
        </w:trPr>
        <w:tc>
          <w:tcPr>
            <w:tcW w:w="6237" w:type="dxa"/>
            <w:shd w:val="clear" w:color="auto" w:fill="auto"/>
            <w:vAlign w:val="center"/>
          </w:tcPr>
          <w:p w14:paraId="3B7EE17B" w14:textId="1496DED4" w:rsidR="00753A0C" w:rsidRPr="002B3C02" w:rsidRDefault="00753A0C" w:rsidP="00B07501">
            <w:pPr>
              <w:keepNext/>
              <w:keepLines/>
              <w:widowControl w:val="0"/>
              <w:spacing w:after="0" w:line="240" w:lineRule="auto"/>
              <w:rPr>
                <w:rFonts w:ascii="Open Sans" w:hAnsi="Open Sans" w:cs="Open Sans"/>
                <w:b/>
                <w:sz w:val="20"/>
                <w:szCs w:val="20"/>
              </w:rPr>
            </w:pPr>
            <w:r>
              <w:rPr>
                <w:rFonts w:ascii="Open Sans" w:eastAsia="Times New Roman" w:hAnsi="Open Sans" w:cs="Open Sans"/>
                <w:b/>
                <w:sz w:val="20"/>
                <w:szCs w:val="20"/>
                <w:lang w:eastAsia="sl-SI"/>
              </w:rPr>
              <w:t>3</w:t>
            </w:r>
            <w:r w:rsidRPr="002B3C02">
              <w:rPr>
                <w:rFonts w:ascii="Open Sans" w:eastAsia="Times New Roman" w:hAnsi="Open Sans" w:cs="Open Sans"/>
                <w:b/>
                <w:sz w:val="20"/>
                <w:szCs w:val="20"/>
                <w:lang w:eastAsia="sl-SI"/>
              </w:rPr>
              <w:t xml:space="preserve">. sklop: </w:t>
            </w:r>
            <w:r w:rsidRPr="00A41D8E">
              <w:rPr>
                <w:rFonts w:ascii="Open Sans" w:eastAsia="Times New Roman" w:hAnsi="Open Sans" w:cs="Open Sans"/>
                <w:b/>
                <w:bCs/>
                <w:sz w:val="20"/>
                <w:szCs w:val="20"/>
                <w:lang w:eastAsia="sl-SI"/>
              </w:rPr>
              <w:t>30III434/172 Gradnja vročevodnega priključka Jarška 10 a,</w:t>
            </w:r>
            <w:r>
              <w:rPr>
                <w:rFonts w:ascii="Open Sans" w:eastAsia="Times New Roman" w:hAnsi="Open Sans" w:cs="Open Sans"/>
                <w:b/>
                <w:bCs/>
                <w:sz w:val="20"/>
                <w:szCs w:val="20"/>
                <w:lang w:eastAsia="sl-SI"/>
              </w:rPr>
              <w:t xml:space="preserve"> </w:t>
            </w:r>
            <w:r w:rsidRPr="00A41D8E">
              <w:rPr>
                <w:rFonts w:ascii="Open Sans" w:eastAsia="Times New Roman" w:hAnsi="Open Sans" w:cs="Open Sans"/>
                <w:b/>
                <w:bCs/>
                <w:sz w:val="20"/>
                <w:szCs w:val="20"/>
                <w:lang w:eastAsia="sl-SI"/>
              </w:rPr>
              <w:t>b</w:t>
            </w:r>
          </w:p>
        </w:tc>
        <w:tc>
          <w:tcPr>
            <w:tcW w:w="3119" w:type="dxa"/>
            <w:shd w:val="clear" w:color="auto" w:fill="auto"/>
            <w:vAlign w:val="center"/>
          </w:tcPr>
          <w:p w14:paraId="0D9CFA96" w14:textId="77777777" w:rsidR="00753A0C" w:rsidRPr="002B3C02" w:rsidRDefault="00753A0C" w:rsidP="00B07501">
            <w:pPr>
              <w:keepNext/>
              <w:keepLines/>
              <w:widowControl w:val="0"/>
              <w:spacing w:after="0" w:line="240" w:lineRule="auto"/>
              <w:jc w:val="center"/>
              <w:rPr>
                <w:rFonts w:ascii="Open Sans" w:eastAsia="Times New Roman" w:hAnsi="Open Sans" w:cs="Open Sans"/>
                <w:sz w:val="20"/>
                <w:szCs w:val="20"/>
                <w:lang w:eastAsia="sl-SI"/>
              </w:rPr>
            </w:pPr>
          </w:p>
        </w:tc>
      </w:tr>
    </w:tbl>
    <w:p w14:paraId="0877C291" w14:textId="756FE9A6" w:rsidR="00753A0C" w:rsidRDefault="00753A0C" w:rsidP="00C4560A">
      <w:pPr>
        <w:keepNext/>
        <w:keepLines/>
        <w:widowControl w:val="0"/>
        <w:spacing w:after="0" w:line="240" w:lineRule="auto"/>
        <w:jc w:val="both"/>
        <w:rPr>
          <w:rFonts w:ascii="Open Sans" w:eastAsia="Times New Roman" w:hAnsi="Open Sans" w:cs="Open Sans"/>
          <w:sz w:val="20"/>
          <w:szCs w:val="20"/>
          <w:lang w:eastAsia="sl-SI"/>
        </w:rPr>
      </w:pPr>
    </w:p>
    <w:p w14:paraId="61636F40" w14:textId="77777777" w:rsidR="00753A0C" w:rsidRPr="002B3C02" w:rsidRDefault="00753A0C" w:rsidP="00C4560A">
      <w:pPr>
        <w:keepNext/>
        <w:keepLines/>
        <w:widowControl w:val="0"/>
        <w:spacing w:after="0" w:line="240" w:lineRule="auto"/>
        <w:jc w:val="both"/>
        <w:rPr>
          <w:rFonts w:ascii="Open Sans" w:eastAsia="Times New Roman" w:hAnsi="Open Sans" w:cs="Open Sans"/>
          <w:sz w:val="20"/>
          <w:szCs w:val="20"/>
          <w:lang w:eastAsia="sl-SI"/>
        </w:rPr>
      </w:pPr>
    </w:p>
    <w:p w14:paraId="52F8F9B2" w14:textId="348FFDE7" w:rsidR="00753A0C" w:rsidRDefault="00753A0C">
      <w:pPr>
        <w:spacing w:after="0" w:line="240" w:lineRule="auto"/>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br w:type="page"/>
      </w:r>
    </w:p>
    <w:p w14:paraId="130C5166" w14:textId="77777777" w:rsidR="00753A0C" w:rsidRDefault="00753A0C">
      <w:pPr>
        <w:spacing w:after="0" w:line="240" w:lineRule="auto"/>
        <w:rPr>
          <w:rFonts w:ascii="Open Sans" w:eastAsia="Times New Roman" w:hAnsi="Open Sans" w:cs="Open Sans"/>
          <w:b/>
          <w:sz w:val="20"/>
          <w:szCs w:val="20"/>
          <w:lang w:eastAsia="sl-SI"/>
        </w:rPr>
      </w:pPr>
    </w:p>
    <w:p w14:paraId="23BAD1D8" w14:textId="3B0F3F37" w:rsidR="00C4560A" w:rsidRPr="002B3C02" w:rsidRDefault="00C4560A" w:rsidP="00C4560A">
      <w:pPr>
        <w:keepNext/>
        <w:keepLines/>
        <w:widowControl w:val="0"/>
        <w:spacing w:after="0" w:line="240" w:lineRule="auto"/>
        <w:ind w:left="1080" w:hanging="1080"/>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Ponudbo za </w:t>
      </w:r>
      <w:r>
        <w:rPr>
          <w:rFonts w:ascii="Open Sans" w:eastAsia="Times New Roman" w:hAnsi="Open Sans" w:cs="Open Sans"/>
          <w:b/>
          <w:sz w:val="20"/>
          <w:szCs w:val="20"/>
          <w:lang w:eastAsia="sl-SI"/>
        </w:rPr>
        <w:t>4</w:t>
      </w:r>
      <w:r w:rsidRPr="002B3C02">
        <w:rPr>
          <w:rFonts w:ascii="Open Sans" w:eastAsia="Times New Roman" w:hAnsi="Open Sans" w:cs="Open Sans"/>
          <w:b/>
          <w:sz w:val="20"/>
          <w:szCs w:val="20"/>
          <w:lang w:eastAsia="sl-SI"/>
        </w:rPr>
        <w:t>. sklop oddajamo (označite):</w:t>
      </w:r>
    </w:p>
    <w:tbl>
      <w:tblPr>
        <w:tblW w:w="9214" w:type="dxa"/>
        <w:tblInd w:w="108" w:type="dxa"/>
        <w:tblLook w:val="04A0" w:firstRow="1" w:lastRow="0" w:firstColumn="1" w:lastColumn="0" w:noHBand="0" w:noVBand="1"/>
      </w:tblPr>
      <w:tblGrid>
        <w:gridCol w:w="1843"/>
        <w:gridCol w:w="2268"/>
        <w:gridCol w:w="2126"/>
        <w:gridCol w:w="2977"/>
      </w:tblGrid>
      <w:tr w:rsidR="00C4560A" w:rsidRPr="002B3C02" w14:paraId="211883BD" w14:textId="77777777" w:rsidTr="00753A0C">
        <w:tc>
          <w:tcPr>
            <w:tcW w:w="1843" w:type="dxa"/>
          </w:tcPr>
          <w:p w14:paraId="51110BD5" w14:textId="77777777" w:rsidR="00C4560A" w:rsidRPr="002B3C02" w:rsidRDefault="00C4560A" w:rsidP="00A8008B">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samostojno</w:t>
            </w:r>
          </w:p>
        </w:tc>
        <w:tc>
          <w:tcPr>
            <w:tcW w:w="2268" w:type="dxa"/>
          </w:tcPr>
          <w:p w14:paraId="15FFC558" w14:textId="77777777" w:rsidR="00C4560A" w:rsidRPr="002B3C02" w:rsidRDefault="00C4560A" w:rsidP="00A8008B">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skupna ponudba</w:t>
            </w:r>
          </w:p>
        </w:tc>
        <w:tc>
          <w:tcPr>
            <w:tcW w:w="2126" w:type="dxa"/>
          </w:tcPr>
          <w:p w14:paraId="10428814" w14:textId="77777777" w:rsidR="00C4560A" w:rsidRPr="002B3C02" w:rsidRDefault="00C4560A" w:rsidP="00A8008B">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 podizvajalci</w:t>
            </w:r>
          </w:p>
        </w:tc>
        <w:tc>
          <w:tcPr>
            <w:tcW w:w="2977" w:type="dxa"/>
          </w:tcPr>
          <w:p w14:paraId="636B2933" w14:textId="77777777" w:rsidR="00C4560A" w:rsidRPr="002B3C02" w:rsidRDefault="00C4560A" w:rsidP="00A8008B">
            <w:pPr>
              <w:keepNext/>
              <w:keepLines/>
              <w:widowControl w:val="0"/>
              <w:numPr>
                <w:ilvl w:val="0"/>
                <w:numId w:val="4"/>
              </w:numPr>
              <w:spacing w:after="0" w:line="240" w:lineRule="auto"/>
              <w:ind w:left="459"/>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uporabo zmogljivosti drugih subjektov</w:t>
            </w:r>
          </w:p>
        </w:tc>
      </w:tr>
    </w:tbl>
    <w:p w14:paraId="5CAD3B26" w14:textId="64C98205" w:rsidR="00C4560A" w:rsidRDefault="00C4560A" w:rsidP="00C4560A">
      <w:pPr>
        <w:keepNext/>
        <w:keepLines/>
        <w:spacing w:after="0" w:line="240" w:lineRule="auto"/>
        <w:jc w:val="both"/>
        <w:rPr>
          <w:rFonts w:ascii="Open Sans" w:hAnsi="Open Sans" w:cs="Open Sans"/>
          <w:b/>
          <w:sz w:val="20"/>
          <w:szCs w:val="20"/>
        </w:rPr>
      </w:pP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0"/>
        <w:gridCol w:w="3121"/>
      </w:tblGrid>
      <w:tr w:rsidR="00753A0C" w:rsidRPr="002B3C02" w14:paraId="56480D20" w14:textId="77777777" w:rsidTr="006B5069">
        <w:trPr>
          <w:trHeight w:val="549"/>
        </w:trPr>
        <w:tc>
          <w:tcPr>
            <w:tcW w:w="6237" w:type="dxa"/>
            <w:shd w:val="clear" w:color="auto" w:fill="auto"/>
            <w:vAlign w:val="center"/>
          </w:tcPr>
          <w:p w14:paraId="53C25853" w14:textId="77777777" w:rsidR="00753A0C" w:rsidRPr="002B3C02" w:rsidRDefault="00753A0C" w:rsidP="006B506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Sklop </w:t>
            </w:r>
          </w:p>
        </w:tc>
        <w:tc>
          <w:tcPr>
            <w:tcW w:w="3119" w:type="dxa"/>
            <w:shd w:val="clear" w:color="auto" w:fill="auto"/>
            <w:vAlign w:val="center"/>
          </w:tcPr>
          <w:p w14:paraId="61C356AB" w14:textId="77777777" w:rsidR="00753A0C" w:rsidRPr="002B3C02" w:rsidRDefault="00753A0C" w:rsidP="006B506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PONUDBENA VREDNOST </w:t>
            </w:r>
          </w:p>
          <w:p w14:paraId="1DE0DB41" w14:textId="77777777" w:rsidR="00753A0C" w:rsidRPr="002B3C02" w:rsidRDefault="00753A0C" w:rsidP="006B506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 EUR brez DDV</w:t>
            </w:r>
          </w:p>
        </w:tc>
      </w:tr>
      <w:tr w:rsidR="00753A0C" w:rsidRPr="002B3C02" w14:paraId="2A7AB755" w14:textId="77777777" w:rsidTr="006B5069">
        <w:trPr>
          <w:trHeight w:val="673"/>
        </w:trPr>
        <w:tc>
          <w:tcPr>
            <w:tcW w:w="6237" w:type="dxa"/>
            <w:shd w:val="clear" w:color="auto" w:fill="auto"/>
            <w:vAlign w:val="center"/>
          </w:tcPr>
          <w:p w14:paraId="252C6D87" w14:textId="1AE9AB4A" w:rsidR="00753A0C" w:rsidRPr="00DD1A89" w:rsidRDefault="00753A0C" w:rsidP="006B5069">
            <w:pPr>
              <w:pStyle w:val="Odstavekseznama"/>
              <w:keepNext/>
              <w:keepLines/>
              <w:widowControl w:val="0"/>
              <w:ind w:left="68"/>
              <w:rPr>
                <w:rFonts w:ascii="Open Sans" w:hAnsi="Open Sans" w:cs="Open Sans"/>
                <w:b/>
                <w:noProof/>
              </w:rPr>
            </w:pPr>
            <w:r>
              <w:rPr>
                <w:rFonts w:ascii="Open Sans" w:hAnsi="Open Sans" w:cs="Open Sans"/>
                <w:b/>
              </w:rPr>
              <w:t>4</w:t>
            </w:r>
            <w:r w:rsidRPr="002B3C02">
              <w:rPr>
                <w:rFonts w:ascii="Open Sans" w:hAnsi="Open Sans" w:cs="Open Sans"/>
                <w:b/>
              </w:rPr>
              <w:t xml:space="preserve">. sklop: </w:t>
            </w:r>
            <w:r w:rsidRPr="00A41D8E">
              <w:rPr>
                <w:rFonts w:ascii="Open Sans" w:hAnsi="Open Sans" w:cs="Open Sans"/>
                <w:b/>
                <w:bCs/>
              </w:rPr>
              <w:t>30III434/170 Vročevodni priključek za stavbo Herbersteinova 6</w:t>
            </w:r>
          </w:p>
        </w:tc>
        <w:tc>
          <w:tcPr>
            <w:tcW w:w="3119" w:type="dxa"/>
            <w:shd w:val="clear" w:color="auto" w:fill="auto"/>
            <w:vAlign w:val="center"/>
          </w:tcPr>
          <w:p w14:paraId="347292E9" w14:textId="77777777" w:rsidR="00753A0C" w:rsidRPr="002B3C02" w:rsidRDefault="00753A0C" w:rsidP="006B5069">
            <w:pPr>
              <w:keepNext/>
              <w:keepLines/>
              <w:widowControl w:val="0"/>
              <w:spacing w:after="0" w:line="240" w:lineRule="auto"/>
              <w:jc w:val="center"/>
              <w:rPr>
                <w:rFonts w:ascii="Open Sans" w:eastAsia="Times New Roman" w:hAnsi="Open Sans" w:cs="Open Sans"/>
                <w:sz w:val="20"/>
                <w:szCs w:val="20"/>
                <w:lang w:eastAsia="sl-SI"/>
              </w:rPr>
            </w:pPr>
          </w:p>
        </w:tc>
      </w:tr>
    </w:tbl>
    <w:p w14:paraId="6F079312" w14:textId="77777777" w:rsidR="00C4560A" w:rsidRPr="00FC0AF7" w:rsidRDefault="00C4560A" w:rsidP="00C4560A">
      <w:pPr>
        <w:keepNext/>
        <w:keepLines/>
        <w:spacing w:after="0" w:line="240" w:lineRule="auto"/>
        <w:jc w:val="both"/>
        <w:rPr>
          <w:rFonts w:ascii="Open Sans" w:hAnsi="Open Sans" w:cs="Open Sans"/>
          <w:bCs/>
          <w:sz w:val="20"/>
          <w:szCs w:val="20"/>
        </w:rPr>
      </w:pPr>
    </w:p>
    <w:p w14:paraId="424BB2A0" w14:textId="77777777" w:rsidR="00414FB5" w:rsidRPr="00FC0AF7" w:rsidRDefault="00414FB5" w:rsidP="00656CA1">
      <w:pPr>
        <w:keepNext/>
        <w:keepLines/>
        <w:spacing w:after="0" w:line="240" w:lineRule="auto"/>
        <w:jc w:val="both"/>
        <w:rPr>
          <w:rFonts w:ascii="Open Sans" w:hAnsi="Open Sans" w:cs="Open Sans"/>
          <w:bCs/>
          <w:sz w:val="20"/>
          <w:szCs w:val="20"/>
        </w:rPr>
      </w:pP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0"/>
        <w:gridCol w:w="3121"/>
      </w:tblGrid>
      <w:tr w:rsidR="003827FC" w:rsidRPr="00D411B4" w14:paraId="603C5FB9" w14:textId="77777777" w:rsidTr="004635FC">
        <w:trPr>
          <w:trHeight w:val="673"/>
        </w:trPr>
        <w:tc>
          <w:tcPr>
            <w:tcW w:w="6240" w:type="dxa"/>
            <w:shd w:val="clear" w:color="auto" w:fill="auto"/>
            <w:vAlign w:val="center"/>
          </w:tcPr>
          <w:p w14:paraId="356E1812" w14:textId="5769D4E3" w:rsidR="003827FC" w:rsidRPr="003827FC" w:rsidRDefault="003827FC" w:rsidP="00656CA1">
            <w:pPr>
              <w:keepNext/>
              <w:keepLines/>
              <w:widowControl w:val="0"/>
              <w:spacing w:after="0" w:line="240" w:lineRule="auto"/>
              <w:jc w:val="center"/>
              <w:rPr>
                <w:rFonts w:ascii="Open Sans" w:hAnsi="Open Sans" w:cs="Open Sans"/>
                <w:b/>
                <w:noProof/>
              </w:rPr>
            </w:pPr>
            <w:r w:rsidRPr="004635FC">
              <w:rPr>
                <w:rFonts w:ascii="Open Sans" w:hAnsi="Open Sans" w:cs="Open Sans"/>
                <w:b/>
                <w:sz w:val="20"/>
                <w:szCs w:val="20"/>
              </w:rPr>
              <w:t xml:space="preserve">SKUPNA </w:t>
            </w:r>
            <w:r w:rsidRPr="003827FC">
              <w:rPr>
                <w:rFonts w:ascii="Open Sans" w:eastAsia="Times New Roman" w:hAnsi="Open Sans" w:cs="Open Sans"/>
                <w:b/>
                <w:sz w:val="20"/>
                <w:szCs w:val="20"/>
                <w:lang w:eastAsia="sl-SI"/>
              </w:rPr>
              <w:t>PONUDBENA VREDNOST v EUR brez DDV</w:t>
            </w:r>
          </w:p>
        </w:tc>
        <w:tc>
          <w:tcPr>
            <w:tcW w:w="3121" w:type="dxa"/>
            <w:shd w:val="clear" w:color="auto" w:fill="auto"/>
            <w:vAlign w:val="center"/>
          </w:tcPr>
          <w:p w14:paraId="5B9E3AA3" w14:textId="77777777" w:rsidR="003827FC" w:rsidRPr="00D411B4" w:rsidRDefault="003827FC" w:rsidP="00656CA1">
            <w:pPr>
              <w:keepNext/>
              <w:keepLines/>
              <w:widowControl w:val="0"/>
              <w:spacing w:after="0" w:line="240" w:lineRule="auto"/>
              <w:jc w:val="center"/>
              <w:rPr>
                <w:rFonts w:ascii="Open Sans" w:eastAsia="Times New Roman" w:hAnsi="Open Sans" w:cs="Open Sans"/>
                <w:sz w:val="20"/>
                <w:szCs w:val="20"/>
                <w:lang w:eastAsia="sl-SI"/>
              </w:rPr>
            </w:pPr>
          </w:p>
        </w:tc>
      </w:tr>
    </w:tbl>
    <w:p w14:paraId="77CAE96C" w14:textId="40D804AE" w:rsidR="00B40ADD" w:rsidRDefault="00B40ADD" w:rsidP="00656CA1">
      <w:pPr>
        <w:keepNext/>
        <w:keepLines/>
        <w:spacing w:after="0" w:line="240" w:lineRule="auto"/>
        <w:jc w:val="both"/>
        <w:rPr>
          <w:rFonts w:ascii="Open Sans" w:hAnsi="Open Sans" w:cs="Open Sans"/>
          <w:b/>
          <w:sz w:val="20"/>
          <w:szCs w:val="20"/>
        </w:rPr>
      </w:pPr>
    </w:p>
    <w:p w14:paraId="3A386805" w14:textId="77777777" w:rsidR="00753A0C" w:rsidRDefault="00753A0C" w:rsidP="00656CA1">
      <w:pPr>
        <w:keepNext/>
        <w:keepLines/>
        <w:spacing w:after="0" w:line="240" w:lineRule="auto"/>
        <w:jc w:val="both"/>
        <w:rPr>
          <w:rFonts w:ascii="Open Sans" w:hAnsi="Open Sans" w:cs="Open Sans"/>
          <w:b/>
          <w:sz w:val="20"/>
          <w:szCs w:val="20"/>
        </w:rPr>
      </w:pPr>
    </w:p>
    <w:p w14:paraId="244A4ABC" w14:textId="77777777" w:rsidR="003827FC" w:rsidRPr="004635FC" w:rsidRDefault="003827FC" w:rsidP="00656CA1">
      <w:pPr>
        <w:keepNext/>
        <w:keepLines/>
        <w:spacing w:after="0" w:line="240" w:lineRule="auto"/>
        <w:jc w:val="both"/>
        <w:rPr>
          <w:rFonts w:ascii="Open Sans" w:hAnsi="Open Sans" w:cs="Open Sans"/>
          <w:b/>
          <w:sz w:val="20"/>
          <w:szCs w:val="20"/>
        </w:rPr>
      </w:pPr>
    </w:p>
    <w:p w14:paraId="3E69D3D6" w14:textId="77777777" w:rsidR="007A791A" w:rsidRPr="004635FC" w:rsidRDefault="007A791A" w:rsidP="00656CA1">
      <w:pPr>
        <w:keepNext/>
        <w:keepLines/>
        <w:numPr>
          <w:ilvl w:val="0"/>
          <w:numId w:val="38"/>
        </w:numPr>
        <w:spacing w:after="0" w:line="240" w:lineRule="auto"/>
        <w:jc w:val="both"/>
        <w:rPr>
          <w:rFonts w:ascii="Open Sans" w:hAnsi="Open Sans" w:cs="Open Sans"/>
          <w:b/>
          <w:sz w:val="20"/>
          <w:szCs w:val="20"/>
        </w:rPr>
      </w:pPr>
      <w:r w:rsidRPr="004635FC">
        <w:rPr>
          <w:rFonts w:ascii="Open Sans" w:hAnsi="Open Sans" w:cs="Open Sans"/>
          <w:b/>
          <w:sz w:val="20"/>
          <w:szCs w:val="20"/>
        </w:rPr>
        <w:t>VELJAVNOST PONUDBE</w:t>
      </w:r>
    </w:p>
    <w:p w14:paraId="7CF09F77" w14:textId="77777777" w:rsidR="007A791A" w:rsidRPr="004635FC" w:rsidRDefault="007A791A" w:rsidP="00656CA1">
      <w:pPr>
        <w:keepNext/>
        <w:keepLines/>
        <w:spacing w:after="0" w:line="240" w:lineRule="auto"/>
        <w:jc w:val="both"/>
        <w:rPr>
          <w:rFonts w:ascii="Open Sans" w:hAnsi="Open Sans" w:cs="Open Sans"/>
          <w:sz w:val="20"/>
          <w:szCs w:val="20"/>
          <w:highlight w:val="yellow"/>
        </w:rPr>
      </w:pPr>
    </w:p>
    <w:p w14:paraId="3622998F" w14:textId="4F8CF2C7" w:rsidR="004A2347" w:rsidRPr="004635FC" w:rsidRDefault="004A2347" w:rsidP="00656CA1">
      <w:pPr>
        <w:keepNext/>
        <w:keepLines/>
        <w:tabs>
          <w:tab w:val="left" w:pos="192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Ponudba mora biti zavezujoča in veljavna še najmanj 4 (štiri) mesece od datuma</w:t>
      </w:r>
      <w:r w:rsidR="00FC0AF7">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xml:space="preserve"> določenega za oddajo ponudb</w:t>
      </w:r>
      <w:r w:rsidR="00FC0AF7">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xml:space="preserve"> oziroma do predložitve ustreznega finančnega zavarovanja za dobro izvedbo pogodbenih obveznosti.</w:t>
      </w:r>
    </w:p>
    <w:p w14:paraId="6869CA34" w14:textId="00F5FD58" w:rsidR="007A791A" w:rsidRDefault="007A791A" w:rsidP="00656CA1">
      <w:pPr>
        <w:keepNext/>
        <w:keepLines/>
        <w:spacing w:after="0" w:line="240" w:lineRule="auto"/>
        <w:jc w:val="both"/>
        <w:rPr>
          <w:rFonts w:ascii="Open Sans" w:hAnsi="Open Sans" w:cs="Open Sans"/>
          <w:b/>
          <w:sz w:val="20"/>
          <w:szCs w:val="20"/>
        </w:rPr>
      </w:pPr>
    </w:p>
    <w:p w14:paraId="7804D5E2" w14:textId="20FB555F" w:rsidR="00023674" w:rsidRDefault="00023674" w:rsidP="00656CA1">
      <w:pPr>
        <w:keepNext/>
        <w:keepLines/>
        <w:spacing w:after="0" w:line="240" w:lineRule="auto"/>
        <w:jc w:val="both"/>
        <w:rPr>
          <w:rFonts w:ascii="Open Sans" w:hAnsi="Open Sans" w:cs="Open Sans"/>
          <w:b/>
          <w:sz w:val="20"/>
          <w:szCs w:val="20"/>
        </w:rPr>
      </w:pPr>
    </w:p>
    <w:p w14:paraId="6506D0E9" w14:textId="51896BB6" w:rsidR="00753A0C" w:rsidRDefault="00753A0C" w:rsidP="00656CA1">
      <w:pPr>
        <w:keepNext/>
        <w:keepLines/>
        <w:spacing w:after="0" w:line="240" w:lineRule="auto"/>
        <w:jc w:val="both"/>
        <w:rPr>
          <w:rFonts w:ascii="Open Sans" w:hAnsi="Open Sans" w:cs="Open Sans"/>
          <w:b/>
          <w:sz w:val="20"/>
          <w:szCs w:val="20"/>
        </w:rPr>
      </w:pPr>
    </w:p>
    <w:p w14:paraId="1FF602A1" w14:textId="77777777" w:rsidR="00753A0C" w:rsidRPr="004635FC" w:rsidRDefault="00753A0C" w:rsidP="00656CA1">
      <w:pPr>
        <w:keepNext/>
        <w:keepLines/>
        <w:spacing w:after="0" w:line="240" w:lineRule="auto"/>
        <w:jc w:val="both"/>
        <w:rPr>
          <w:rFonts w:ascii="Open Sans" w:hAnsi="Open Sans" w:cs="Open Sans"/>
          <w:b/>
          <w:sz w:val="20"/>
          <w:szCs w:val="20"/>
        </w:rPr>
      </w:pPr>
    </w:p>
    <w:p w14:paraId="7DBCE336" w14:textId="77777777" w:rsidR="007A791A" w:rsidRPr="004635FC" w:rsidRDefault="007A791A"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7A791A" w:rsidRPr="00A07E09" w14:paraId="4B0607B4" w14:textId="77777777" w:rsidTr="009F511E">
        <w:trPr>
          <w:trHeight w:val="235"/>
        </w:trPr>
        <w:tc>
          <w:tcPr>
            <w:tcW w:w="2977" w:type="dxa"/>
            <w:tcBorders>
              <w:bottom w:val="single" w:sz="4" w:space="0" w:color="auto"/>
            </w:tcBorders>
          </w:tcPr>
          <w:p w14:paraId="526591D1" w14:textId="77777777" w:rsidR="007A791A" w:rsidRPr="004635FC" w:rsidRDefault="007A791A"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1D97DADD" w14:textId="77777777" w:rsidR="007A791A" w:rsidRPr="004635FC" w:rsidRDefault="007A791A"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65B42540" w14:textId="77777777" w:rsidR="007A791A" w:rsidRPr="004635FC" w:rsidRDefault="007A791A"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7A791A" w:rsidRPr="00A07E09" w14:paraId="33DF77DD" w14:textId="77777777" w:rsidTr="009F511E">
        <w:trPr>
          <w:trHeight w:val="235"/>
        </w:trPr>
        <w:tc>
          <w:tcPr>
            <w:tcW w:w="2977" w:type="dxa"/>
            <w:tcBorders>
              <w:top w:val="single" w:sz="4" w:space="0" w:color="auto"/>
            </w:tcBorders>
          </w:tcPr>
          <w:p w14:paraId="41625D1B" w14:textId="77777777" w:rsidR="007A791A" w:rsidRPr="004635FC" w:rsidRDefault="007A791A"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694" w:type="dxa"/>
          </w:tcPr>
          <w:p w14:paraId="759AB10B" w14:textId="77777777" w:rsidR="007A791A" w:rsidRPr="004635FC" w:rsidRDefault="007A791A"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4A86E3D6" w14:textId="77777777" w:rsidR="007A791A" w:rsidRPr="004635FC" w:rsidRDefault="007A791A"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(i</w:t>
            </w:r>
            <w:r w:rsidRPr="004635FC">
              <w:rPr>
                <w:rFonts w:ascii="Open Sans" w:hAnsi="Open Sans" w:cs="Open Sans"/>
                <w:snapToGrid w:val="0"/>
                <w:color w:val="000000"/>
                <w:sz w:val="20"/>
                <w:szCs w:val="20"/>
              </w:rPr>
              <w:t xml:space="preserve">me in priimek ter podpis </w:t>
            </w:r>
            <w:r w:rsidRPr="004635FC">
              <w:rPr>
                <w:rFonts w:ascii="Open Sans" w:eastAsia="Times New Roman" w:hAnsi="Open Sans" w:cs="Open Sans"/>
                <w:snapToGrid w:val="0"/>
                <w:color w:val="000000"/>
                <w:sz w:val="20"/>
                <w:szCs w:val="20"/>
                <w:lang w:eastAsia="sl-SI"/>
              </w:rPr>
              <w:t>odgovorne osebe</w:t>
            </w:r>
            <w:r w:rsidRPr="004635FC">
              <w:rPr>
                <w:rFonts w:ascii="Open Sans" w:hAnsi="Open Sans" w:cs="Open Sans"/>
                <w:snapToGrid w:val="0"/>
                <w:color w:val="000000"/>
                <w:sz w:val="20"/>
                <w:szCs w:val="20"/>
              </w:rPr>
              <w:t xml:space="preserve"> gospodarskega subjekta</w:t>
            </w:r>
            <w:r w:rsidRPr="004635FC">
              <w:rPr>
                <w:rFonts w:ascii="Open Sans" w:eastAsia="Times New Roman" w:hAnsi="Open Sans" w:cs="Open Sans"/>
                <w:snapToGrid w:val="0"/>
                <w:color w:val="000000"/>
                <w:sz w:val="20"/>
                <w:szCs w:val="20"/>
                <w:lang w:eastAsia="sl-SI"/>
              </w:rPr>
              <w:t>)</w:t>
            </w:r>
          </w:p>
        </w:tc>
      </w:tr>
    </w:tbl>
    <w:p w14:paraId="48496DCF" w14:textId="77777777" w:rsidR="007A791A" w:rsidRPr="004635FC" w:rsidRDefault="007A791A" w:rsidP="00656CA1">
      <w:pPr>
        <w:keepNext/>
        <w:keepLines/>
        <w:spacing w:after="0" w:line="240" w:lineRule="auto"/>
        <w:rPr>
          <w:rFonts w:ascii="Open Sans" w:hAnsi="Open Sans" w:cs="Open Sans"/>
          <w:sz w:val="20"/>
          <w:szCs w:val="20"/>
        </w:rPr>
      </w:pPr>
      <w:r w:rsidRPr="004635FC">
        <w:rPr>
          <w:rFonts w:ascii="Open Sans" w:hAnsi="Open Sans" w:cs="Open Sans"/>
          <w:sz w:val="20"/>
          <w:szCs w:val="20"/>
        </w:rPr>
        <w:br w:type="page"/>
      </w:r>
    </w:p>
    <w:p w14:paraId="44068A19" w14:textId="77777777" w:rsidR="00637345" w:rsidRPr="004635FC" w:rsidRDefault="00637345" w:rsidP="00656CA1">
      <w:pPr>
        <w:keepNext/>
        <w:keepLines/>
        <w:widowControl w:val="0"/>
        <w:spacing w:after="0" w:line="240" w:lineRule="auto"/>
        <w:rPr>
          <w:rFonts w:ascii="Open Sans" w:eastAsia="Times New Roman" w:hAnsi="Open Sans" w:cs="Open Sans"/>
          <w:sz w:val="20"/>
          <w:szCs w:val="20"/>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A07E09" w14:paraId="3B2AE4AA" w14:textId="77777777" w:rsidTr="008F26AE">
        <w:tc>
          <w:tcPr>
            <w:tcW w:w="7938" w:type="dxa"/>
            <w:tcBorders>
              <w:top w:val="single" w:sz="4" w:space="0" w:color="auto"/>
              <w:bottom w:val="single" w:sz="4" w:space="0" w:color="auto"/>
            </w:tcBorders>
          </w:tcPr>
          <w:p w14:paraId="49ECAA23"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b/>
                <w:sz w:val="20"/>
                <w:szCs w:val="20"/>
                <w:highlight w:val="yellow"/>
                <w:lang w:eastAsia="sl-SI"/>
              </w:rPr>
              <w:br w:type="page"/>
            </w:r>
            <w:r w:rsidRPr="004635FC">
              <w:rPr>
                <w:rFonts w:ascii="Open Sans" w:eastAsia="Times New Roman" w:hAnsi="Open Sans" w:cs="Open Sans"/>
                <w:b/>
                <w:sz w:val="20"/>
                <w:szCs w:val="20"/>
                <w:highlight w:val="yellow"/>
                <w:lang w:eastAsia="sl-SI"/>
              </w:rPr>
              <w:br w:type="page"/>
            </w:r>
            <w:r w:rsidRPr="004635FC">
              <w:rPr>
                <w:rFonts w:ascii="Open Sans" w:eastAsia="Times New Roman" w:hAnsi="Open Sans" w:cs="Open Sans"/>
                <w:b/>
                <w:bCs/>
                <w:sz w:val="20"/>
                <w:szCs w:val="20"/>
                <w:lang w:eastAsia="sl-SI"/>
              </w:rPr>
              <w:br w:type="page"/>
            </w:r>
            <w:r w:rsidRPr="004635FC">
              <w:rPr>
                <w:rFonts w:ascii="Open Sans" w:eastAsia="Times New Roman" w:hAnsi="Open Sans" w:cs="Open Sans"/>
                <w:b/>
                <w:bC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b/>
                <w:bCs/>
                <w:sz w:val="20"/>
                <w:szCs w:val="20"/>
                <w:lang w:eastAsia="sl-SI"/>
              </w:rPr>
              <w:br w:type="page"/>
            </w:r>
            <w:r w:rsidRPr="004635FC">
              <w:rPr>
                <w:rFonts w:ascii="Open Sans" w:eastAsia="Times New Roman" w:hAnsi="Open Sans" w:cs="Open Sans"/>
                <w:sz w:val="20"/>
                <w:szCs w:val="20"/>
                <w:lang w:eastAsia="sl-SI"/>
              </w:rPr>
              <w:br w:type="page"/>
              <w:t>UGOTAVLJANJE SPOSOBNOSTI</w:t>
            </w:r>
          </w:p>
        </w:tc>
        <w:tc>
          <w:tcPr>
            <w:tcW w:w="1560" w:type="dxa"/>
            <w:tcBorders>
              <w:top w:val="single" w:sz="4" w:space="0" w:color="auto"/>
              <w:bottom w:val="single" w:sz="4" w:space="0" w:color="auto"/>
            </w:tcBorders>
          </w:tcPr>
          <w:p w14:paraId="1747DE61" w14:textId="77777777" w:rsidR="00637345" w:rsidRPr="004635FC" w:rsidRDefault="00637345"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b/>
                <w:bCs/>
                <w:i/>
                <w:iCs/>
                <w:sz w:val="20"/>
                <w:szCs w:val="20"/>
                <w:lang w:eastAsia="sl-SI"/>
              </w:rPr>
              <w:t>Priloga A</w:t>
            </w:r>
          </w:p>
        </w:tc>
      </w:tr>
    </w:tbl>
    <w:p w14:paraId="779314C9"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60916AB7"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Gospodarski subjekt (naziv in naslov): </w:t>
      </w:r>
    </w:p>
    <w:p w14:paraId="45B7C685" w14:textId="77777777" w:rsidR="00637345" w:rsidRPr="004635FC" w:rsidRDefault="00637345" w:rsidP="00656CA1">
      <w:pPr>
        <w:keepNext/>
        <w:keepLines/>
        <w:widowControl w:val="0"/>
        <w:pBdr>
          <w:bottom w:val="single" w:sz="4" w:space="1" w:color="auto"/>
        </w:pBdr>
        <w:spacing w:after="0" w:line="240" w:lineRule="auto"/>
        <w:jc w:val="both"/>
        <w:rPr>
          <w:rFonts w:ascii="Open Sans" w:eastAsia="Times New Roman" w:hAnsi="Open Sans" w:cs="Open Sans"/>
          <w:sz w:val="20"/>
          <w:szCs w:val="20"/>
          <w:lang w:eastAsia="sl-SI"/>
        </w:rPr>
      </w:pPr>
    </w:p>
    <w:p w14:paraId="3647C691" w14:textId="414F4423"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zvezi z javnim naročilom št. </w:t>
      </w:r>
      <w:r w:rsidR="00354D28">
        <w:rPr>
          <w:rFonts w:ascii="Open Sans" w:eastAsia="Times New Roman" w:hAnsi="Open Sans" w:cs="Open Sans"/>
          <w:b/>
          <w:noProof/>
          <w:sz w:val="20"/>
          <w:szCs w:val="20"/>
          <w:lang w:eastAsia="sl-SI"/>
        </w:rPr>
        <w:t>ENLJ-SIR-280/25</w:t>
      </w:r>
      <w:r w:rsidR="00A07E09" w:rsidRPr="004635FC">
        <w:rPr>
          <w:rFonts w:ascii="Open Sans" w:eastAsia="Times New Roman" w:hAnsi="Open Sans" w:cs="Open Sans"/>
          <w:b/>
          <w:noProof/>
          <w:sz w:val="20"/>
          <w:szCs w:val="20"/>
          <w:lang w:eastAsia="sl-SI"/>
        </w:rPr>
        <w:t xml:space="preserve"> </w:t>
      </w:r>
      <w:r w:rsidR="00063E6D" w:rsidRPr="004635FC">
        <w:rPr>
          <w:rFonts w:ascii="Open Sans" w:eastAsia="Times New Roman" w:hAnsi="Open Sans" w:cs="Open Sans"/>
          <w:b/>
          <w:noProof/>
          <w:sz w:val="20"/>
          <w:szCs w:val="20"/>
          <w:lang w:eastAsia="sl-SI"/>
        </w:rPr>
        <w:t xml:space="preserve">– </w:t>
      </w:r>
      <w:r w:rsidR="008D00CB" w:rsidRPr="004635FC">
        <w:rPr>
          <w:rFonts w:ascii="Open Sans" w:eastAsia="Times New Roman" w:hAnsi="Open Sans" w:cs="Open Sans"/>
          <w:b/>
          <w:noProof/>
          <w:sz w:val="20"/>
          <w:szCs w:val="20"/>
          <w:lang w:eastAsia="sl-SI"/>
        </w:rPr>
        <w:t xml:space="preserve">Izvedba </w:t>
      </w:r>
      <w:r w:rsidR="00A07E09" w:rsidRPr="004635FC">
        <w:rPr>
          <w:rFonts w:ascii="Open Sans" w:eastAsia="Times New Roman" w:hAnsi="Open Sans" w:cs="Open Sans"/>
          <w:b/>
          <w:noProof/>
          <w:sz w:val="20"/>
          <w:szCs w:val="20"/>
          <w:lang w:eastAsia="sl-SI"/>
        </w:rPr>
        <w:t xml:space="preserve">strojno instalacijskih </w:t>
      </w:r>
      <w:r w:rsidR="008D00CB" w:rsidRPr="004635FC">
        <w:rPr>
          <w:rFonts w:ascii="Open Sans" w:eastAsia="Times New Roman" w:hAnsi="Open Sans" w:cs="Open Sans"/>
          <w:b/>
          <w:noProof/>
          <w:sz w:val="20"/>
          <w:szCs w:val="20"/>
          <w:lang w:eastAsia="sl-SI"/>
        </w:rPr>
        <w:t>del</w:t>
      </w:r>
      <w:r w:rsidR="00437583" w:rsidRPr="004635FC">
        <w:rPr>
          <w:rFonts w:ascii="Open Sans" w:eastAsia="Times New Roman" w:hAnsi="Open Sans" w:cs="Open Sans"/>
          <w:b/>
          <w:noProof/>
          <w:sz w:val="20"/>
          <w:szCs w:val="20"/>
          <w:lang w:eastAsia="sl-SI"/>
        </w:rPr>
        <w:t xml:space="preserve"> po </w:t>
      </w:r>
      <w:r w:rsidR="00354D28">
        <w:rPr>
          <w:rFonts w:ascii="Open Sans" w:eastAsia="Times New Roman" w:hAnsi="Open Sans" w:cs="Open Sans"/>
          <w:b/>
          <w:color w:val="000000"/>
          <w:sz w:val="20"/>
          <w:szCs w:val="20"/>
          <w:lang w:eastAsia="sl-SI"/>
        </w:rPr>
        <w:t>štirih</w:t>
      </w:r>
      <w:r w:rsidR="002E0DCB" w:rsidRPr="00353C2D">
        <w:rPr>
          <w:rFonts w:ascii="Open Sans" w:eastAsia="Times New Roman" w:hAnsi="Open Sans" w:cs="Open Sans"/>
          <w:b/>
          <w:color w:val="000000"/>
          <w:sz w:val="20"/>
          <w:szCs w:val="20"/>
          <w:lang w:eastAsia="sl-SI"/>
        </w:rPr>
        <w:t xml:space="preserve"> </w:t>
      </w:r>
      <w:r w:rsidR="00437583" w:rsidRPr="004635FC">
        <w:rPr>
          <w:rFonts w:ascii="Open Sans" w:eastAsia="Times New Roman" w:hAnsi="Open Sans" w:cs="Open Sans"/>
          <w:b/>
          <w:noProof/>
          <w:sz w:val="20"/>
          <w:szCs w:val="20"/>
          <w:lang w:eastAsia="sl-SI"/>
        </w:rPr>
        <w:t>sklopih</w:t>
      </w:r>
      <w:r w:rsidRPr="004635FC">
        <w:rPr>
          <w:rFonts w:ascii="Open Sans" w:eastAsia="Times New Roman" w:hAnsi="Open Sans" w:cs="Open Sans"/>
          <w:b/>
          <w:noProof/>
          <w:sz w:val="20"/>
          <w:szCs w:val="20"/>
          <w:lang w:eastAsia="sl-SI"/>
        </w:rPr>
        <w:t xml:space="preserve"> </w:t>
      </w:r>
      <w:r w:rsidRPr="004635FC">
        <w:rPr>
          <w:rFonts w:ascii="Open Sans" w:eastAsia="Times New Roman" w:hAnsi="Open Sans" w:cs="Open Sans"/>
          <w:sz w:val="20"/>
          <w:szCs w:val="20"/>
          <w:lang w:eastAsia="sl-SI"/>
        </w:rPr>
        <w:t>podajamo naslednje izjave:</w:t>
      </w:r>
    </w:p>
    <w:p w14:paraId="7A9971E1" w14:textId="77777777" w:rsidR="00637345" w:rsidRPr="004635FC" w:rsidRDefault="00637345" w:rsidP="00656CA1">
      <w:pPr>
        <w:keepNext/>
        <w:keepLines/>
        <w:widowControl w:val="0"/>
        <w:spacing w:after="0" w:line="240" w:lineRule="auto"/>
        <w:ind w:left="284" w:hanging="284"/>
        <w:jc w:val="both"/>
        <w:rPr>
          <w:rFonts w:ascii="Open Sans" w:eastAsia="Times New Roman" w:hAnsi="Open Sans" w:cs="Open Sans"/>
          <w:sz w:val="20"/>
          <w:szCs w:val="20"/>
          <w:lang w:eastAsia="sl-SI"/>
        </w:rPr>
      </w:pPr>
    </w:p>
    <w:p w14:paraId="6BB2B055" w14:textId="77777777" w:rsidR="00637345" w:rsidRPr="004635FC" w:rsidRDefault="00637345" w:rsidP="00656CA1">
      <w:pPr>
        <w:keepNext/>
        <w:keepLines/>
        <w:widowControl w:val="0"/>
        <w:numPr>
          <w:ilvl w:val="0"/>
          <w:numId w:val="12"/>
        </w:numPr>
        <w:tabs>
          <w:tab w:val="left" w:pos="426"/>
          <w:tab w:val="left" w:pos="9354"/>
        </w:tabs>
        <w:spacing w:after="0" w:line="240" w:lineRule="auto"/>
        <w:ind w:right="-2"/>
        <w:rPr>
          <w:rFonts w:ascii="Open Sans" w:eastAsia="Times New Roman" w:hAnsi="Open Sans" w:cs="Open Sans"/>
          <w:b/>
          <w:smallCaps/>
          <w:sz w:val="20"/>
          <w:szCs w:val="20"/>
          <w:lang w:eastAsia="sl-SI"/>
        </w:rPr>
      </w:pPr>
      <w:r w:rsidRPr="004635FC">
        <w:rPr>
          <w:rFonts w:ascii="Open Sans" w:eastAsia="Times New Roman" w:hAnsi="Open Sans" w:cs="Open Sans"/>
          <w:b/>
          <w:smallCaps/>
          <w:sz w:val="20"/>
          <w:szCs w:val="20"/>
          <w:lang w:eastAsia="sl-SI"/>
        </w:rPr>
        <w:t>RAZLOGI ZA IZKLJUČITEV</w:t>
      </w:r>
    </w:p>
    <w:p w14:paraId="4123A6CA" w14:textId="77777777" w:rsidR="00637345" w:rsidRPr="004635FC" w:rsidRDefault="00637345" w:rsidP="00656CA1">
      <w:pPr>
        <w:keepNext/>
        <w:keepLines/>
        <w:widowControl w:val="0"/>
        <w:spacing w:after="0" w:line="240" w:lineRule="auto"/>
        <w:ind w:left="284" w:hanging="284"/>
        <w:jc w:val="both"/>
        <w:rPr>
          <w:rFonts w:ascii="Open Sans" w:eastAsia="Times New Roman" w:hAnsi="Open Sans" w:cs="Open Sans"/>
          <w:sz w:val="20"/>
          <w:szCs w:val="20"/>
          <w:lang w:eastAsia="sl-SI"/>
        </w:rPr>
      </w:pPr>
    </w:p>
    <w:p w14:paraId="0E92F59E" w14:textId="77777777" w:rsidR="00B35F0F" w:rsidRPr="004635FC" w:rsidRDefault="00B35F0F" w:rsidP="00656CA1">
      <w:pPr>
        <w:keepNext/>
        <w:keepLines/>
        <w:tabs>
          <w:tab w:val="left" w:pos="567"/>
        </w:tabs>
        <w:spacing w:after="0"/>
        <w:rPr>
          <w:rFonts w:ascii="Open Sans" w:hAnsi="Open Sans" w:cs="Open Sans"/>
          <w:b/>
          <w:sz w:val="20"/>
          <w:szCs w:val="20"/>
        </w:rPr>
      </w:pPr>
      <w:r w:rsidRPr="004635FC">
        <w:rPr>
          <w:rFonts w:ascii="Open Sans" w:hAnsi="Open Sans" w:cs="Open Sans"/>
          <w:b/>
          <w:sz w:val="20"/>
          <w:szCs w:val="20"/>
        </w:rPr>
        <w:t>IZJAVLJAMO, DA:</w:t>
      </w:r>
    </w:p>
    <w:p w14:paraId="36E574AF"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 xml:space="preserve">nam (gospodarskem subjektu) ni bila izrečena pravnomočna sodba, ki ima elemente kaznivih dejanj za kazniva dejanja iz Kazenskega zakonika (Ur. l. RS, št. 50/12 – uradno prečiščeno besedilo, 6/16 – </w:t>
      </w:r>
      <w:proofErr w:type="spellStart"/>
      <w:r w:rsidRPr="004635FC">
        <w:rPr>
          <w:rFonts w:ascii="Open Sans" w:hAnsi="Open Sans" w:cs="Open Sans"/>
          <w:sz w:val="20"/>
          <w:szCs w:val="20"/>
        </w:rPr>
        <w:t>popr</w:t>
      </w:r>
      <w:proofErr w:type="spellEnd"/>
      <w:r w:rsidRPr="004635FC">
        <w:rPr>
          <w:rFonts w:ascii="Open Sans" w:hAnsi="Open Sans" w:cs="Open Sans"/>
          <w:sz w:val="20"/>
          <w:szCs w:val="20"/>
        </w:rPr>
        <w:t>., 54/15, 38/16, 27/17, 23/20, 91/20, 95/21, 186/21, 105/22 – ZZNŠPP, 16/23 in 107/24; v nadaljnjem besedilu: KZ-1), ki so opredeljena v prvem odstavku 75. člena ZJN-3, ali za primerljiva kazniva dejanja, ki so jih izrekla tuja sodišča;</w:t>
      </w:r>
    </w:p>
    <w:p w14:paraId="1BBA1F97"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4B9F25FD" w14:textId="77777777" w:rsidR="00090F15" w:rsidRPr="00596678" w:rsidRDefault="00090F15"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nismo kršili obveznosti iz drugega odstavka 3. člena ZJN-3;</w:t>
      </w:r>
    </w:p>
    <w:p w14:paraId="33813B7E" w14:textId="77777777" w:rsidR="00090F15" w:rsidRPr="00596678" w:rsidRDefault="00090F15"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7FD42FC7" w14:textId="77777777" w:rsidR="00090F15" w:rsidRPr="00596678" w:rsidRDefault="00090F15"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nismo zagrešili hujšo kršitev poklicnih pravil, zaradi česar je omajana naša integriteta;</w:t>
      </w:r>
    </w:p>
    <w:p w14:paraId="0A39F1CA" w14:textId="77777777" w:rsidR="00090F15" w:rsidRPr="00596678" w:rsidRDefault="00090F15"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ne obstaja izkrivljanja konkurence zaradi predhodnega sodelovanja gospodarskih subjektov pri pripravi postopka javnega naročanja v skladu s 65. členom ZJN-3;</w:t>
      </w:r>
    </w:p>
    <w:p w14:paraId="6BFD75AC" w14:textId="77777777" w:rsidR="00090F15" w:rsidRPr="00596678" w:rsidRDefault="00090F15"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se pri prejšnji pogodbi/ okvirnem sporazumu o izvedbi javnega naročila, sklenjeni z naročnikom, niso pokazale precejšnje ali stalne pomanjkljivosti pri izpolnjevanju ključne obveznosti, zaradi česar je naročnik predčasno odstopil od prejšnjega naročila oziroma pogodbe/okvirnega sporazuma ali uveljavljal odškodnino ali so bile izvedene druge primerljive sankcije;</w:t>
      </w:r>
    </w:p>
    <w:p w14:paraId="4E5A984E"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na dan, ko je potekel rok za oddajo ponudb, nismo izločeni iz postopkov oddaje javnih naročil zaradi uvrstitve v evidenco gospodarskih subjektov z izrečenimi stranskimi sankcijami izločitve iz postopkov javnega naročanja;</w:t>
      </w:r>
    </w:p>
    <w:p w14:paraId="0491C7E0"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67AD8030" w14:textId="77777777" w:rsidR="00B35F0F" w:rsidRPr="004635FC" w:rsidRDefault="00B35F0F" w:rsidP="00656CA1">
      <w:pPr>
        <w:keepNext/>
        <w:keepLines/>
        <w:widowControl w:val="0"/>
        <w:spacing w:after="0"/>
        <w:ind w:left="426"/>
        <w:jc w:val="both"/>
        <w:rPr>
          <w:rFonts w:ascii="Open Sans" w:hAnsi="Open Sans" w:cs="Open Sans"/>
          <w:sz w:val="20"/>
          <w:szCs w:val="20"/>
        </w:rPr>
      </w:pPr>
    </w:p>
    <w:p w14:paraId="061BAAE6" w14:textId="77777777" w:rsidR="00B35F0F" w:rsidRPr="004635FC" w:rsidRDefault="00B35F0F" w:rsidP="00656CA1">
      <w:pPr>
        <w:keepNext/>
        <w:keepLines/>
        <w:widowControl w:val="0"/>
        <w:numPr>
          <w:ilvl w:val="0"/>
          <w:numId w:val="12"/>
        </w:numPr>
        <w:tabs>
          <w:tab w:val="left" w:pos="426"/>
          <w:tab w:val="left" w:pos="9354"/>
        </w:tabs>
        <w:spacing w:after="0" w:line="240" w:lineRule="auto"/>
        <w:ind w:right="-2"/>
        <w:rPr>
          <w:rFonts w:ascii="Open Sans" w:hAnsi="Open Sans" w:cs="Open Sans"/>
          <w:b/>
          <w:smallCaps/>
          <w:sz w:val="20"/>
          <w:szCs w:val="20"/>
        </w:rPr>
      </w:pPr>
      <w:r w:rsidRPr="004635FC">
        <w:rPr>
          <w:rFonts w:ascii="Open Sans" w:hAnsi="Open Sans" w:cs="Open Sans"/>
          <w:b/>
          <w:smallCaps/>
          <w:sz w:val="20"/>
          <w:szCs w:val="20"/>
        </w:rPr>
        <w:t>POGOJI ZA SODELOVANJE</w:t>
      </w:r>
    </w:p>
    <w:p w14:paraId="6E77FDE3" w14:textId="77777777" w:rsidR="00B35F0F" w:rsidRPr="004635FC" w:rsidRDefault="00B35F0F" w:rsidP="00656CA1">
      <w:pPr>
        <w:keepNext/>
        <w:keepLines/>
        <w:widowControl w:val="0"/>
        <w:tabs>
          <w:tab w:val="left" w:pos="567"/>
        </w:tabs>
        <w:spacing w:after="0"/>
        <w:rPr>
          <w:rFonts w:ascii="Open Sans" w:hAnsi="Open Sans" w:cs="Open Sans"/>
          <w:b/>
          <w:sz w:val="20"/>
          <w:szCs w:val="20"/>
        </w:rPr>
      </w:pPr>
    </w:p>
    <w:p w14:paraId="0C53E07C" w14:textId="77777777" w:rsidR="00B35F0F" w:rsidRPr="004635FC" w:rsidRDefault="00B35F0F" w:rsidP="00656CA1">
      <w:pPr>
        <w:keepNext/>
        <w:keepLines/>
        <w:widowControl w:val="0"/>
        <w:tabs>
          <w:tab w:val="left" w:pos="567"/>
        </w:tabs>
        <w:spacing w:after="0"/>
        <w:rPr>
          <w:rFonts w:ascii="Open Sans" w:hAnsi="Open Sans" w:cs="Open Sans"/>
          <w:b/>
          <w:sz w:val="20"/>
          <w:szCs w:val="20"/>
        </w:rPr>
      </w:pPr>
      <w:r w:rsidRPr="004635FC">
        <w:rPr>
          <w:rFonts w:ascii="Open Sans" w:hAnsi="Open Sans" w:cs="Open Sans"/>
          <w:b/>
          <w:sz w:val="20"/>
          <w:szCs w:val="20"/>
        </w:rPr>
        <w:t>IZJAVLJAMO, DA:</w:t>
      </w:r>
    </w:p>
    <w:p w14:paraId="08D7A1A2" w14:textId="77777777" w:rsidR="00B35F0F" w:rsidRPr="004635FC" w:rsidRDefault="00B35F0F" w:rsidP="00656CA1">
      <w:pPr>
        <w:keepNext/>
        <w:keepLines/>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smo sposobni za opravljanje poklicne dejavnosti oziroma imamo registrirano dejavnost oziroma smo vpisani v enega od poklicnih ali poslovnih registrov, ki se vodijo v državi članici, v kateri imamo sedež;</w:t>
      </w:r>
    </w:p>
    <w:p w14:paraId="53607A40" w14:textId="77777777" w:rsidR="00B35F0F" w:rsidRPr="004635FC" w:rsidRDefault="00B35F0F" w:rsidP="00656CA1">
      <w:pPr>
        <w:keepNext/>
        <w:keepLines/>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imamo potrebne ekonomske in finančne zmogljivosti za izvedbo javnega naročila in da na dan oddaje ponudbe nimamo blokiranega kateregakoli računa;</w:t>
      </w:r>
    </w:p>
    <w:p w14:paraId="373EBE25" w14:textId="77777777" w:rsidR="00B35F0F" w:rsidRPr="004635FC" w:rsidRDefault="00B35F0F" w:rsidP="00656CA1">
      <w:pPr>
        <w:keepNext/>
        <w:keepLines/>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lastRenderedPageBreak/>
        <w:t>imamo potrebno tehnično in kadrovsko sposobnost ter izkušnje za izvajanje predmeta javnega naročila.</w:t>
      </w:r>
    </w:p>
    <w:p w14:paraId="7D11638F" w14:textId="77777777" w:rsidR="00B35F0F" w:rsidRPr="004635FC" w:rsidRDefault="00B35F0F" w:rsidP="00656CA1">
      <w:pPr>
        <w:keepNext/>
        <w:keepLines/>
        <w:widowControl w:val="0"/>
        <w:tabs>
          <w:tab w:val="left" w:pos="567"/>
        </w:tabs>
        <w:spacing w:after="0"/>
        <w:jc w:val="both"/>
        <w:rPr>
          <w:rFonts w:ascii="Open Sans" w:hAnsi="Open Sans" w:cs="Open Sans"/>
          <w:bCs/>
          <w:i/>
          <w:sz w:val="20"/>
          <w:szCs w:val="20"/>
        </w:rPr>
      </w:pPr>
    </w:p>
    <w:p w14:paraId="1F256827" w14:textId="77777777" w:rsidR="00B35F0F" w:rsidRPr="004635FC" w:rsidRDefault="00B35F0F" w:rsidP="00656CA1">
      <w:pPr>
        <w:keepNext/>
        <w:keepLines/>
        <w:widowControl w:val="0"/>
        <w:numPr>
          <w:ilvl w:val="0"/>
          <w:numId w:val="12"/>
        </w:numPr>
        <w:tabs>
          <w:tab w:val="left" w:pos="426"/>
          <w:tab w:val="left" w:pos="9354"/>
        </w:tabs>
        <w:spacing w:after="0" w:line="240" w:lineRule="auto"/>
        <w:ind w:right="-2"/>
        <w:rPr>
          <w:rFonts w:ascii="Open Sans" w:hAnsi="Open Sans" w:cs="Open Sans"/>
          <w:b/>
          <w:smallCaps/>
          <w:sz w:val="20"/>
          <w:szCs w:val="20"/>
        </w:rPr>
      </w:pPr>
      <w:r w:rsidRPr="004635FC">
        <w:rPr>
          <w:rFonts w:ascii="Open Sans" w:hAnsi="Open Sans" w:cs="Open Sans"/>
          <w:b/>
          <w:smallCaps/>
          <w:sz w:val="20"/>
          <w:szCs w:val="20"/>
        </w:rPr>
        <w:t>SPREJEMANJE POGOJEV DOKUMENTACIJE</w:t>
      </w:r>
    </w:p>
    <w:p w14:paraId="791955BD" w14:textId="77777777" w:rsidR="00B35F0F" w:rsidRPr="004635FC" w:rsidRDefault="00B35F0F" w:rsidP="00656CA1">
      <w:pPr>
        <w:keepNext/>
        <w:keepLines/>
        <w:widowControl w:val="0"/>
        <w:tabs>
          <w:tab w:val="left" w:pos="567"/>
        </w:tabs>
        <w:spacing w:after="0"/>
        <w:rPr>
          <w:rFonts w:ascii="Open Sans" w:hAnsi="Open Sans" w:cs="Open Sans"/>
          <w:b/>
          <w:sz w:val="20"/>
          <w:szCs w:val="20"/>
        </w:rPr>
      </w:pPr>
    </w:p>
    <w:p w14:paraId="5BFB2EFE" w14:textId="77777777" w:rsidR="00B35F0F" w:rsidRPr="004635FC" w:rsidRDefault="00B35F0F" w:rsidP="00656CA1">
      <w:pPr>
        <w:keepNext/>
        <w:keepLines/>
        <w:widowControl w:val="0"/>
        <w:tabs>
          <w:tab w:val="left" w:pos="567"/>
        </w:tabs>
        <w:spacing w:after="0"/>
        <w:rPr>
          <w:rFonts w:ascii="Open Sans" w:hAnsi="Open Sans" w:cs="Open Sans"/>
          <w:b/>
          <w:sz w:val="20"/>
          <w:szCs w:val="20"/>
        </w:rPr>
      </w:pPr>
      <w:r w:rsidRPr="004635FC">
        <w:rPr>
          <w:rFonts w:ascii="Open Sans" w:hAnsi="Open Sans" w:cs="Open Sans"/>
          <w:b/>
          <w:sz w:val="20"/>
          <w:szCs w:val="20"/>
        </w:rPr>
        <w:t>IZJAVLJAMO, DA:</w:t>
      </w:r>
    </w:p>
    <w:p w14:paraId="4E469F83"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 xml:space="preserve">nismo uvrščeni v evidenco poslovnih subjektov katerim je prepovedano poslovanje z naročnikom na podlagi 35. člena Zakona o integriteti in preprečevanju korupcije (Uradni list RS, št. 69/11 – uradno prečiščeno besedilo, 158/20, 3/22 – </w:t>
      </w:r>
      <w:proofErr w:type="spellStart"/>
      <w:r w:rsidRPr="004635FC">
        <w:rPr>
          <w:rFonts w:ascii="Open Sans" w:hAnsi="Open Sans" w:cs="Open Sans"/>
          <w:sz w:val="20"/>
          <w:szCs w:val="20"/>
        </w:rPr>
        <w:t>ZDeb</w:t>
      </w:r>
      <w:proofErr w:type="spellEnd"/>
      <w:r w:rsidRPr="004635FC">
        <w:rPr>
          <w:rFonts w:ascii="Open Sans" w:hAnsi="Open Sans" w:cs="Open Sans"/>
          <w:sz w:val="20"/>
          <w:szCs w:val="20"/>
        </w:rPr>
        <w:t xml:space="preserve"> in 16/23 – </w:t>
      </w:r>
      <w:proofErr w:type="spellStart"/>
      <w:r w:rsidRPr="004635FC">
        <w:rPr>
          <w:rFonts w:ascii="Open Sans" w:hAnsi="Open Sans" w:cs="Open Sans"/>
          <w:sz w:val="20"/>
          <w:szCs w:val="20"/>
        </w:rPr>
        <w:t>ZZPri</w:t>
      </w:r>
      <w:proofErr w:type="spellEnd"/>
      <w:r w:rsidRPr="004635FC">
        <w:rPr>
          <w:rFonts w:ascii="Open Sans" w:hAnsi="Open Sans" w:cs="Open Sans"/>
          <w:sz w:val="20"/>
          <w:szCs w:val="20"/>
        </w:rPr>
        <w:t xml:space="preserve">; v nadaljevanju </w:t>
      </w:r>
      <w:proofErr w:type="spellStart"/>
      <w:r w:rsidRPr="004635FC">
        <w:rPr>
          <w:rFonts w:ascii="Open Sans" w:hAnsi="Open Sans" w:cs="Open Sans"/>
          <w:sz w:val="20"/>
          <w:szCs w:val="20"/>
        </w:rPr>
        <w:t>ZIntPK</w:t>
      </w:r>
      <w:proofErr w:type="spellEnd"/>
      <w:r w:rsidRPr="004635FC">
        <w:rPr>
          <w:rFonts w:ascii="Open Sans" w:hAnsi="Open Sans" w:cs="Open Sans"/>
          <w:sz w:val="20"/>
          <w:szCs w:val="20"/>
        </w:rPr>
        <w:t>);</w:t>
      </w:r>
    </w:p>
    <w:p w14:paraId="06624B3F"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bookmarkStart w:id="20" w:name="_Hlk103606497"/>
      <w:bookmarkStart w:id="21" w:name="_Hlk103582078"/>
      <w:r w:rsidRPr="004635FC">
        <w:rPr>
          <w:rFonts w:ascii="Open Sans" w:hAnsi="Open Sans" w:cs="Open Sans"/>
          <w:sz w:val="20"/>
          <w:szCs w:val="20"/>
        </w:rPr>
        <w:t xml:space="preserve">izpolnjujemo omejevalne ukrepe navedene </w:t>
      </w:r>
      <w:bookmarkEnd w:id="20"/>
      <w:bookmarkEnd w:id="21"/>
      <w:r w:rsidRPr="004635FC">
        <w:rPr>
          <w:rFonts w:ascii="Open Sans" w:hAnsi="Open Sans" w:cs="Open Sans"/>
          <w:sz w:val="20"/>
          <w:szCs w:val="20"/>
        </w:rPr>
        <w:t xml:space="preserve">v členu 1h »sklepa Sveta (SZVP) 2022/578 z dne 8. aprila 2022 o spremembi Sklepa 2014/512/SZVP o omejevalnih ukrepih zaradi delovanja Rusije, ki povzroča destabilizacijo razmer v Ukrajini«; </w:t>
      </w:r>
    </w:p>
    <w:p w14:paraId="03ED5D86"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4429828B" w14:textId="6B3864AF"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 xml:space="preserve">soglašamo, da lahko naročnik kadarkoli ustavi postopek javnega naročila, zavrne vse ponudbe ali po pravnomočnosti odločitve o oddaji javnega naročila ne sklene </w:t>
      </w:r>
      <w:r w:rsidR="00976C46" w:rsidRPr="004635FC">
        <w:rPr>
          <w:rFonts w:ascii="Open Sans" w:hAnsi="Open Sans" w:cs="Open Sans"/>
          <w:sz w:val="20"/>
          <w:szCs w:val="20"/>
        </w:rPr>
        <w:t>pogodbe</w:t>
      </w:r>
      <w:r w:rsidRPr="004635FC">
        <w:rPr>
          <w:rFonts w:ascii="Open Sans" w:hAnsi="Open Sans" w:cs="Open Sans"/>
          <w:sz w:val="20"/>
          <w:szCs w:val="20"/>
        </w:rPr>
        <w:t xml:space="preserve"> ter da v nobenem od navedenih primerov ne bomo uveljavljali povračila stroškov priprave ponudbe, stroškov finančnih zavarovanj, morebitne neposredne ali posredne škode ali izgubljenega dobička;</w:t>
      </w:r>
    </w:p>
    <w:p w14:paraId="0781F66D"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so v ponudbeno ceno vključeni vsi materialni in nematerialni stroški, ki bodo potrebni za izvedbo predmeta naročila, v skladu z vsemi zahtevami naročnika;</w:t>
      </w:r>
    </w:p>
    <w:p w14:paraId="1FD7649A" w14:textId="77777777" w:rsidR="00B35F0F" w:rsidRPr="004635FC" w:rsidRDefault="00B35F0F" w:rsidP="00656CA1">
      <w:pPr>
        <w:keepNext/>
        <w:keepLines/>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 xml:space="preserve">bo ponudbena cena na enoto mere po izvedenih pogajanjih fiksna za ves čas trajanja pogodbe; </w:t>
      </w:r>
    </w:p>
    <w:p w14:paraId="253B39D8"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4635FC">
        <w:rPr>
          <w:rFonts w:ascii="Open Sans" w:hAnsi="Open Sans" w:cs="Open Sans"/>
          <w:sz w:val="20"/>
          <w:szCs w:val="20"/>
        </w:rPr>
        <w:t>eDosje</w:t>
      </w:r>
      <w:proofErr w:type="spellEnd"/>
      <w:r w:rsidRPr="004635FC">
        <w:rPr>
          <w:rFonts w:ascii="Open Sans" w:hAnsi="Open Sans" w:cs="Open Sans"/>
          <w:sz w:val="20"/>
          <w:szCs w:val="20"/>
        </w:rPr>
        <w:t xml:space="preserve"> iz devetega odstavka 77. člena ZJN-3, ter se tudi zavezujemo, da bomo na zahtevo naročnika predložiti dodatna pooblastila za preveritev podatkov iz uradnih evidenc,</w:t>
      </w:r>
    </w:p>
    <w:p w14:paraId="6C26DB66"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29BBC048" w14:textId="77777777" w:rsidR="00B35F0F" w:rsidRPr="004635FC" w:rsidRDefault="00B35F0F" w:rsidP="00656CA1">
      <w:pPr>
        <w:keepNext/>
        <w:keepLines/>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se strinjamo z vsebino vzorcev finančnih zavarovanj, ki so priloženi v razpisni dokumentaciji.</w:t>
      </w:r>
    </w:p>
    <w:p w14:paraId="27944A26"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EED512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14FECC2"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637345" w:rsidRPr="00A07E09" w14:paraId="137F52B0" w14:textId="77777777" w:rsidTr="008F26AE">
        <w:trPr>
          <w:trHeight w:val="235"/>
        </w:trPr>
        <w:tc>
          <w:tcPr>
            <w:tcW w:w="2977" w:type="dxa"/>
            <w:tcBorders>
              <w:bottom w:val="single" w:sz="4" w:space="0" w:color="auto"/>
            </w:tcBorders>
          </w:tcPr>
          <w:p w14:paraId="223ABE59"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42A51727"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275FD32"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637345" w:rsidRPr="00A07E09" w14:paraId="1346529A" w14:textId="77777777" w:rsidTr="008F26AE">
        <w:trPr>
          <w:trHeight w:val="235"/>
        </w:trPr>
        <w:tc>
          <w:tcPr>
            <w:tcW w:w="2977" w:type="dxa"/>
            <w:tcBorders>
              <w:top w:val="single" w:sz="4" w:space="0" w:color="auto"/>
            </w:tcBorders>
          </w:tcPr>
          <w:p w14:paraId="1693F684"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694" w:type="dxa"/>
          </w:tcPr>
          <w:p w14:paraId="4564F1DB"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4C9F3879"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 xml:space="preserve">(ime in priimek </w:t>
            </w:r>
            <w:r w:rsidR="00F72A2C" w:rsidRPr="004635FC">
              <w:rPr>
                <w:rFonts w:ascii="Open Sans" w:eastAsia="Times New Roman" w:hAnsi="Open Sans" w:cs="Open Sans"/>
                <w:snapToGrid w:val="0"/>
                <w:color w:val="000000"/>
                <w:sz w:val="20"/>
                <w:szCs w:val="20"/>
                <w:lang w:eastAsia="sl-SI"/>
              </w:rPr>
              <w:t xml:space="preserve">ter podpis </w:t>
            </w:r>
            <w:r w:rsidRPr="004635FC">
              <w:rPr>
                <w:rFonts w:ascii="Open Sans" w:eastAsia="Times New Roman" w:hAnsi="Open Sans" w:cs="Open Sans"/>
                <w:snapToGrid w:val="0"/>
                <w:color w:val="000000"/>
                <w:sz w:val="20"/>
                <w:szCs w:val="20"/>
                <w:lang w:eastAsia="sl-SI"/>
              </w:rPr>
              <w:t>od</w:t>
            </w:r>
            <w:r w:rsidR="00F72A2C" w:rsidRPr="004635FC">
              <w:rPr>
                <w:rFonts w:ascii="Open Sans" w:eastAsia="Times New Roman" w:hAnsi="Open Sans" w:cs="Open Sans"/>
                <w:snapToGrid w:val="0"/>
                <w:color w:val="000000"/>
                <w:sz w:val="20"/>
                <w:szCs w:val="20"/>
                <w:lang w:eastAsia="sl-SI"/>
              </w:rPr>
              <w:t xml:space="preserve">govorne osebe </w:t>
            </w:r>
            <w:r w:rsidRPr="004635FC">
              <w:rPr>
                <w:rFonts w:ascii="Open Sans" w:eastAsia="Times New Roman" w:hAnsi="Open Sans" w:cs="Open Sans"/>
                <w:snapToGrid w:val="0"/>
                <w:color w:val="000000"/>
                <w:sz w:val="20"/>
                <w:szCs w:val="20"/>
                <w:lang w:eastAsia="sl-SI"/>
              </w:rPr>
              <w:t>gospodarskega subjekta)</w:t>
            </w:r>
          </w:p>
        </w:tc>
      </w:tr>
    </w:tbl>
    <w:p w14:paraId="0BDB8CDB" w14:textId="77777777" w:rsidR="00637345" w:rsidRPr="004635FC" w:rsidRDefault="00637345" w:rsidP="00656CA1">
      <w:pPr>
        <w:keepNext/>
        <w:keepLines/>
        <w:widowControl w:val="0"/>
        <w:tabs>
          <w:tab w:val="left" w:pos="567"/>
        </w:tabs>
        <w:spacing w:after="0" w:line="240" w:lineRule="auto"/>
        <w:jc w:val="both"/>
        <w:rPr>
          <w:rFonts w:ascii="Open Sans" w:eastAsia="Times New Roman" w:hAnsi="Open Sans" w:cs="Open Sans"/>
          <w:bCs/>
          <w:i/>
          <w:sz w:val="20"/>
          <w:szCs w:val="20"/>
          <w:lang w:eastAsia="sl-SI"/>
        </w:rPr>
      </w:pPr>
    </w:p>
    <w:p w14:paraId="00B755CD" w14:textId="77777777" w:rsidR="00637345" w:rsidRPr="004635FC" w:rsidRDefault="00637345" w:rsidP="00656CA1">
      <w:pPr>
        <w:keepNext/>
        <w:keepLines/>
        <w:widowControl w:val="0"/>
        <w:spacing w:after="0" w:line="240" w:lineRule="auto"/>
        <w:jc w:val="both"/>
        <w:rPr>
          <w:rFonts w:ascii="Open Sans" w:eastAsia="Times New Roman" w:hAnsi="Open Sans" w:cs="Open Sans"/>
          <w:b/>
          <w:bCs/>
          <w:i/>
          <w:sz w:val="20"/>
          <w:szCs w:val="20"/>
          <w:lang w:eastAsia="sl-SI"/>
        </w:rPr>
      </w:pPr>
    </w:p>
    <w:p w14:paraId="14633B58" w14:textId="77777777" w:rsidR="00637345" w:rsidRPr="004635FC" w:rsidRDefault="00637345" w:rsidP="00656CA1">
      <w:pPr>
        <w:keepNext/>
        <w:keepLines/>
        <w:widowControl w:val="0"/>
        <w:spacing w:after="0" w:line="240" w:lineRule="auto"/>
        <w:jc w:val="both"/>
        <w:rPr>
          <w:rFonts w:ascii="Open Sans" w:eastAsia="Times New Roman" w:hAnsi="Open Sans" w:cs="Open Sans"/>
          <w:b/>
          <w:bCs/>
          <w:i/>
          <w:sz w:val="20"/>
          <w:szCs w:val="20"/>
          <w:lang w:eastAsia="sl-SI"/>
        </w:rPr>
      </w:pPr>
    </w:p>
    <w:p w14:paraId="3DE85658" w14:textId="77777777" w:rsidR="00637345" w:rsidRPr="004635FC" w:rsidRDefault="00637345" w:rsidP="00656CA1">
      <w:pPr>
        <w:keepNext/>
        <w:keepLines/>
        <w:widowControl w:val="0"/>
        <w:spacing w:after="0" w:line="240" w:lineRule="auto"/>
        <w:jc w:val="both"/>
        <w:rPr>
          <w:rFonts w:ascii="Open Sans" w:eastAsia="Times New Roman" w:hAnsi="Open Sans" w:cs="Open Sans"/>
          <w:b/>
          <w:bCs/>
          <w:i/>
          <w:sz w:val="20"/>
          <w:szCs w:val="20"/>
          <w:lang w:eastAsia="sl-SI"/>
        </w:rPr>
      </w:pPr>
    </w:p>
    <w:p w14:paraId="154535DE" w14:textId="77777777" w:rsidR="00637345" w:rsidRPr="00090F15" w:rsidRDefault="00637345" w:rsidP="00656CA1">
      <w:pPr>
        <w:keepNext/>
        <w:keepLines/>
        <w:widowControl w:val="0"/>
        <w:spacing w:after="0" w:line="240" w:lineRule="auto"/>
        <w:jc w:val="both"/>
        <w:rPr>
          <w:rFonts w:ascii="Open Sans" w:eastAsia="Times New Roman" w:hAnsi="Open Sans" w:cs="Open Sans"/>
          <w:b/>
          <w:bCs/>
          <w:i/>
          <w:sz w:val="18"/>
          <w:szCs w:val="18"/>
          <w:lang w:eastAsia="sl-SI"/>
        </w:rPr>
      </w:pPr>
      <w:r w:rsidRPr="00090F15">
        <w:rPr>
          <w:rFonts w:ascii="Open Sans" w:eastAsia="Times New Roman" w:hAnsi="Open Sans" w:cs="Open Sans"/>
          <w:b/>
          <w:bCs/>
          <w:i/>
          <w:sz w:val="18"/>
          <w:szCs w:val="18"/>
          <w:lang w:eastAsia="sl-SI"/>
        </w:rPr>
        <w:t>Navodila za izpolnitev:</w:t>
      </w:r>
    </w:p>
    <w:p w14:paraId="1B3030CF" w14:textId="77777777" w:rsidR="00637345" w:rsidRPr="00090F15" w:rsidRDefault="00637345" w:rsidP="00656CA1">
      <w:pPr>
        <w:keepNext/>
        <w:keepLines/>
        <w:widowControl w:val="0"/>
        <w:numPr>
          <w:ilvl w:val="0"/>
          <w:numId w:val="3"/>
        </w:numPr>
        <w:tabs>
          <w:tab w:val="num" w:pos="1070"/>
        </w:tabs>
        <w:spacing w:after="0" w:line="240" w:lineRule="auto"/>
        <w:ind w:left="284" w:hanging="284"/>
        <w:jc w:val="both"/>
        <w:rPr>
          <w:rFonts w:ascii="Open Sans" w:eastAsia="Times New Roman" w:hAnsi="Open Sans" w:cs="Open Sans"/>
          <w:i/>
          <w:iCs/>
          <w:sz w:val="18"/>
          <w:szCs w:val="18"/>
          <w:lang w:eastAsia="sl-SI"/>
        </w:rPr>
      </w:pPr>
      <w:r w:rsidRPr="00090F15">
        <w:rPr>
          <w:rFonts w:ascii="Open Sans" w:eastAsia="Times New Roman" w:hAnsi="Open Sans" w:cs="Open Sans"/>
          <w:i/>
          <w:iCs/>
          <w:sz w:val="18"/>
          <w:szCs w:val="18"/>
          <w:lang w:eastAsia="sl-SI"/>
        </w:rPr>
        <w:t xml:space="preserve">Izjavo izpolni in podpiše </w:t>
      </w:r>
      <w:r w:rsidRPr="00090F15">
        <w:rPr>
          <w:rFonts w:ascii="Open Sans" w:eastAsia="Times New Roman" w:hAnsi="Open Sans" w:cs="Open Sans"/>
          <w:i/>
          <w:iCs/>
          <w:sz w:val="18"/>
          <w:szCs w:val="18"/>
          <w:u w:val="single"/>
          <w:lang w:eastAsia="sl-SI"/>
        </w:rPr>
        <w:t>ponudnik</w:t>
      </w:r>
      <w:r w:rsidRPr="00090F15">
        <w:rPr>
          <w:rFonts w:ascii="Open Sans" w:eastAsia="Times New Roman" w:hAnsi="Open Sans" w:cs="Open Sans"/>
          <w:i/>
          <w:iCs/>
          <w:sz w:val="18"/>
          <w:szCs w:val="18"/>
          <w:lang w:eastAsia="sl-SI"/>
        </w:rPr>
        <w:t xml:space="preserve">, kot tudi vsi </w:t>
      </w:r>
      <w:r w:rsidRPr="00090F15">
        <w:rPr>
          <w:rFonts w:ascii="Open Sans" w:eastAsia="Times New Roman" w:hAnsi="Open Sans" w:cs="Open Sans"/>
          <w:i/>
          <w:iCs/>
          <w:sz w:val="18"/>
          <w:szCs w:val="18"/>
          <w:u w:val="single"/>
          <w:lang w:eastAsia="sl-SI"/>
        </w:rPr>
        <w:t>posamezni člani skupine ponudnikov</w:t>
      </w:r>
      <w:r w:rsidRPr="00090F15">
        <w:rPr>
          <w:rFonts w:ascii="Open Sans" w:eastAsia="Times New Roman" w:hAnsi="Open Sans" w:cs="Open Sans"/>
          <w:i/>
          <w:iCs/>
          <w:sz w:val="18"/>
          <w:szCs w:val="18"/>
          <w:lang w:eastAsia="sl-SI"/>
        </w:rPr>
        <w:t xml:space="preserve"> (partnerji) v primeru skupne ponudbe, vsi </w:t>
      </w:r>
      <w:r w:rsidRPr="00090F15">
        <w:rPr>
          <w:rFonts w:ascii="Open Sans" w:eastAsia="Times New Roman" w:hAnsi="Open Sans" w:cs="Open Sans"/>
          <w:i/>
          <w:iCs/>
          <w:sz w:val="18"/>
          <w:szCs w:val="18"/>
          <w:u w:val="single"/>
          <w:lang w:eastAsia="sl-SI"/>
        </w:rPr>
        <w:t>podizvajalci</w:t>
      </w:r>
      <w:r w:rsidRPr="00090F15">
        <w:rPr>
          <w:rFonts w:ascii="Open Sans" w:eastAsia="Times New Roman" w:hAnsi="Open Sans" w:cs="Open Sans"/>
          <w:i/>
          <w:iCs/>
          <w:sz w:val="18"/>
          <w:szCs w:val="18"/>
          <w:lang w:eastAsia="sl-SI"/>
        </w:rPr>
        <w:t xml:space="preserve"> (če ponudnik izvaja javno naročilo s podizvajalci) ter vsi </w:t>
      </w:r>
      <w:r w:rsidRPr="00090F15">
        <w:rPr>
          <w:rFonts w:ascii="Open Sans" w:eastAsia="Times New Roman" w:hAnsi="Open Sans" w:cs="Open Sans"/>
          <w:bCs/>
          <w:i/>
          <w:iCs/>
          <w:sz w:val="18"/>
          <w:szCs w:val="18"/>
          <w:u w:val="single"/>
          <w:lang w:eastAsia="sl-SI"/>
        </w:rPr>
        <w:t>gospodarski subjekti katerih zmogljivosti uporablja ponudnik</w:t>
      </w:r>
      <w:r w:rsidRPr="00090F15">
        <w:rPr>
          <w:rFonts w:ascii="Open Sans" w:eastAsia="Times New Roman" w:hAnsi="Open Sans" w:cs="Open Sans"/>
          <w:i/>
          <w:iCs/>
          <w:sz w:val="18"/>
          <w:szCs w:val="18"/>
          <w:lang w:eastAsia="sl-SI"/>
        </w:rPr>
        <w:t>.</w:t>
      </w:r>
    </w:p>
    <w:p w14:paraId="22CD40A7"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37361D23" w14:textId="77777777" w:rsidR="00637345" w:rsidRPr="004635FC" w:rsidRDefault="00637345"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637345" w:rsidRPr="00A07E09" w14:paraId="025D5505" w14:textId="77777777" w:rsidTr="008F26AE">
        <w:tc>
          <w:tcPr>
            <w:tcW w:w="8222" w:type="dxa"/>
          </w:tcPr>
          <w:p w14:paraId="320892B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br w:type="page"/>
              <w:t xml:space="preserve">PODATKI O PONUDNIKU </w:t>
            </w:r>
          </w:p>
        </w:tc>
        <w:tc>
          <w:tcPr>
            <w:tcW w:w="1418" w:type="dxa"/>
          </w:tcPr>
          <w:p w14:paraId="0DF16FDE" w14:textId="77777777" w:rsidR="00637345" w:rsidRPr="004635FC" w:rsidRDefault="00637345" w:rsidP="00656CA1">
            <w:pPr>
              <w:keepNext/>
              <w:keepLines/>
              <w:widowControl w:val="0"/>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1</w:t>
            </w:r>
          </w:p>
        </w:tc>
      </w:tr>
    </w:tbl>
    <w:p w14:paraId="51934B3A"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AB9C292" w14:textId="25EF3534" w:rsidR="00637345" w:rsidRPr="004635FC" w:rsidRDefault="00354D28" w:rsidP="00656CA1">
      <w:pPr>
        <w:keepNext/>
        <w:keepLines/>
        <w:widowControl w:val="0"/>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noProof/>
          <w:sz w:val="20"/>
          <w:szCs w:val="20"/>
          <w:lang w:eastAsia="sl-SI"/>
        </w:rPr>
        <w:t>ENLJ-SIR-280/25</w:t>
      </w:r>
      <w:r w:rsidR="00A07E09" w:rsidRPr="004635FC">
        <w:rPr>
          <w:rFonts w:ascii="Open Sans" w:eastAsia="Times New Roman" w:hAnsi="Open Sans" w:cs="Open Sans"/>
          <w:b/>
          <w:noProof/>
          <w:sz w:val="20"/>
          <w:szCs w:val="20"/>
          <w:lang w:eastAsia="sl-SI"/>
        </w:rPr>
        <w:t xml:space="preserve"> </w:t>
      </w:r>
      <w:r w:rsidR="00063E6D"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A07E09" w:rsidRPr="004635FC">
        <w:rPr>
          <w:rFonts w:ascii="Open Sans" w:eastAsia="Times New Roman" w:hAnsi="Open Sans" w:cs="Open Sans"/>
          <w:b/>
          <w:sz w:val="20"/>
          <w:szCs w:val="20"/>
          <w:lang w:eastAsia="sl-SI"/>
        </w:rPr>
        <w:t xml:space="preserve">strojno instalacijskih </w:t>
      </w:r>
      <w:r w:rsidR="008D00CB" w:rsidRPr="004635FC">
        <w:rPr>
          <w:rFonts w:ascii="Open Sans" w:eastAsia="Times New Roman" w:hAnsi="Open Sans" w:cs="Open Sans"/>
          <w:b/>
          <w:sz w:val="20"/>
          <w:szCs w:val="20"/>
          <w:lang w:eastAsia="sl-SI"/>
        </w:rPr>
        <w:t>del</w:t>
      </w:r>
      <w:r w:rsidR="00437583" w:rsidRPr="004635FC">
        <w:rPr>
          <w:rFonts w:ascii="Open Sans" w:eastAsia="Times New Roman" w:hAnsi="Open Sans" w:cs="Open Sans"/>
          <w:b/>
          <w:sz w:val="20"/>
          <w:szCs w:val="20"/>
          <w:lang w:eastAsia="sl-SI"/>
        </w:rPr>
        <w:t xml:space="preserve"> po </w:t>
      </w:r>
      <w:r>
        <w:rPr>
          <w:rFonts w:ascii="Open Sans" w:eastAsia="Times New Roman" w:hAnsi="Open Sans" w:cs="Open Sans"/>
          <w:b/>
          <w:color w:val="000000"/>
          <w:sz w:val="20"/>
          <w:szCs w:val="20"/>
          <w:lang w:eastAsia="sl-SI"/>
        </w:rPr>
        <w:t>štirih</w:t>
      </w:r>
      <w:r w:rsidR="002E0DCB" w:rsidRPr="00353C2D">
        <w:rPr>
          <w:rFonts w:ascii="Open Sans" w:eastAsia="Times New Roman" w:hAnsi="Open Sans" w:cs="Open Sans"/>
          <w:b/>
          <w:color w:val="000000"/>
          <w:sz w:val="20"/>
          <w:szCs w:val="20"/>
          <w:lang w:eastAsia="sl-SI"/>
        </w:rPr>
        <w:t xml:space="preserve"> </w:t>
      </w:r>
      <w:r w:rsidR="00437583" w:rsidRPr="004635FC">
        <w:rPr>
          <w:rFonts w:ascii="Open Sans" w:eastAsia="Times New Roman" w:hAnsi="Open Sans" w:cs="Open Sans"/>
          <w:b/>
          <w:sz w:val="20"/>
          <w:szCs w:val="20"/>
          <w:lang w:eastAsia="sl-SI"/>
        </w:rPr>
        <w:t>sklopih</w:t>
      </w:r>
    </w:p>
    <w:p w14:paraId="58E0E2E8"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54637D" w:rsidRPr="002B3C02" w14:paraId="3828F507" w14:textId="77777777" w:rsidTr="002C1534">
        <w:trPr>
          <w:gridBefore w:val="1"/>
          <w:gridAfter w:val="1"/>
          <w:wBefore w:w="70" w:type="dxa"/>
          <w:wAfter w:w="210" w:type="dxa"/>
        </w:trPr>
        <w:tc>
          <w:tcPr>
            <w:tcW w:w="2552" w:type="dxa"/>
            <w:tcBorders>
              <w:top w:val="nil"/>
              <w:left w:val="nil"/>
              <w:bottom w:val="nil"/>
              <w:right w:val="nil"/>
            </w:tcBorders>
            <w:vAlign w:val="bottom"/>
          </w:tcPr>
          <w:p w14:paraId="466DB666"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ponudnika</w:t>
            </w:r>
          </w:p>
        </w:tc>
        <w:tc>
          <w:tcPr>
            <w:tcW w:w="6804" w:type="dxa"/>
            <w:gridSpan w:val="3"/>
            <w:tcBorders>
              <w:top w:val="nil"/>
              <w:left w:val="nil"/>
              <w:right w:val="nil"/>
            </w:tcBorders>
          </w:tcPr>
          <w:p w14:paraId="79FB48E8"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0830DB08" w14:textId="77777777" w:rsidTr="002C1534">
        <w:trPr>
          <w:gridBefore w:val="1"/>
          <w:gridAfter w:val="1"/>
          <w:wBefore w:w="70" w:type="dxa"/>
          <w:wAfter w:w="210" w:type="dxa"/>
        </w:trPr>
        <w:tc>
          <w:tcPr>
            <w:tcW w:w="2552" w:type="dxa"/>
            <w:tcBorders>
              <w:top w:val="nil"/>
              <w:left w:val="nil"/>
              <w:bottom w:val="nil"/>
              <w:right w:val="nil"/>
            </w:tcBorders>
          </w:tcPr>
          <w:p w14:paraId="164CD40E"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c>
          <w:tcPr>
            <w:tcW w:w="6804" w:type="dxa"/>
            <w:gridSpan w:val="3"/>
            <w:tcBorders>
              <w:left w:val="nil"/>
              <w:right w:val="nil"/>
            </w:tcBorders>
          </w:tcPr>
          <w:p w14:paraId="1C6FCDA4"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2C06B4DF" w14:textId="77777777" w:rsidTr="002C1534">
        <w:trPr>
          <w:gridBefore w:val="1"/>
          <w:gridAfter w:val="1"/>
          <w:wBefore w:w="70" w:type="dxa"/>
          <w:wAfter w:w="210" w:type="dxa"/>
        </w:trPr>
        <w:tc>
          <w:tcPr>
            <w:tcW w:w="2552" w:type="dxa"/>
            <w:tcBorders>
              <w:top w:val="nil"/>
              <w:left w:val="nil"/>
              <w:bottom w:val="nil"/>
              <w:right w:val="nil"/>
            </w:tcBorders>
            <w:vAlign w:val="bottom"/>
          </w:tcPr>
          <w:p w14:paraId="554F7C33"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Naslov ponudnika</w:t>
            </w:r>
          </w:p>
        </w:tc>
        <w:tc>
          <w:tcPr>
            <w:tcW w:w="6804" w:type="dxa"/>
            <w:gridSpan w:val="3"/>
            <w:tcBorders>
              <w:top w:val="nil"/>
              <w:left w:val="nil"/>
              <w:right w:val="nil"/>
            </w:tcBorders>
          </w:tcPr>
          <w:p w14:paraId="655C9681"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19156138" w14:textId="77777777" w:rsidTr="002C1534">
        <w:trPr>
          <w:gridBefore w:val="1"/>
          <w:gridAfter w:val="1"/>
          <w:wBefore w:w="70" w:type="dxa"/>
          <w:wAfter w:w="210" w:type="dxa"/>
        </w:trPr>
        <w:tc>
          <w:tcPr>
            <w:tcW w:w="2552" w:type="dxa"/>
            <w:tcBorders>
              <w:top w:val="nil"/>
              <w:left w:val="nil"/>
              <w:bottom w:val="nil"/>
              <w:right w:val="nil"/>
            </w:tcBorders>
          </w:tcPr>
          <w:p w14:paraId="185598F8"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c>
          <w:tcPr>
            <w:tcW w:w="6804" w:type="dxa"/>
            <w:gridSpan w:val="3"/>
            <w:tcBorders>
              <w:left w:val="nil"/>
              <w:right w:val="nil"/>
            </w:tcBorders>
          </w:tcPr>
          <w:p w14:paraId="26DA2049"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7625F6A8" w14:textId="77777777" w:rsidTr="002C1534">
        <w:trPr>
          <w:gridBefore w:val="1"/>
          <w:gridAfter w:val="1"/>
          <w:wBefore w:w="70" w:type="dxa"/>
          <w:wAfter w:w="210" w:type="dxa"/>
        </w:trPr>
        <w:tc>
          <w:tcPr>
            <w:tcW w:w="2552" w:type="dxa"/>
            <w:tcBorders>
              <w:top w:val="nil"/>
              <w:left w:val="nil"/>
              <w:bottom w:val="nil"/>
              <w:right w:val="nil"/>
            </w:tcBorders>
            <w:vAlign w:val="bottom"/>
          </w:tcPr>
          <w:p w14:paraId="643F6CDF"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TRR (IBAN, SWIFT)</w:t>
            </w:r>
          </w:p>
        </w:tc>
        <w:tc>
          <w:tcPr>
            <w:tcW w:w="6804" w:type="dxa"/>
            <w:gridSpan w:val="3"/>
            <w:tcBorders>
              <w:top w:val="nil"/>
              <w:left w:val="nil"/>
              <w:right w:val="nil"/>
            </w:tcBorders>
          </w:tcPr>
          <w:p w14:paraId="70408472"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4BCD4C0A" w14:textId="77777777" w:rsidTr="002C1534">
        <w:trPr>
          <w:gridBefore w:val="1"/>
          <w:gridAfter w:val="1"/>
          <w:wBefore w:w="70" w:type="dxa"/>
          <w:wAfter w:w="210" w:type="dxa"/>
        </w:trPr>
        <w:tc>
          <w:tcPr>
            <w:tcW w:w="2552" w:type="dxa"/>
            <w:tcBorders>
              <w:top w:val="nil"/>
              <w:left w:val="nil"/>
              <w:bottom w:val="nil"/>
              <w:right w:val="nil"/>
            </w:tcBorders>
            <w:vAlign w:val="bottom"/>
          </w:tcPr>
          <w:p w14:paraId="297484F1" w14:textId="77777777" w:rsidR="0054637D" w:rsidRPr="002B3C02" w:rsidRDefault="0054637D" w:rsidP="00656CA1">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banka</w:t>
            </w:r>
          </w:p>
        </w:tc>
        <w:tc>
          <w:tcPr>
            <w:tcW w:w="6804" w:type="dxa"/>
            <w:gridSpan w:val="3"/>
            <w:tcBorders>
              <w:left w:val="nil"/>
              <w:right w:val="nil"/>
            </w:tcBorders>
          </w:tcPr>
          <w:p w14:paraId="761CD967"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54E8A28F" w14:textId="77777777" w:rsidTr="002C1534">
        <w:trPr>
          <w:gridBefore w:val="1"/>
          <w:gridAfter w:val="1"/>
          <w:wBefore w:w="70" w:type="dxa"/>
          <w:wAfter w:w="210" w:type="dxa"/>
        </w:trPr>
        <w:tc>
          <w:tcPr>
            <w:tcW w:w="2552" w:type="dxa"/>
            <w:tcBorders>
              <w:top w:val="nil"/>
              <w:left w:val="nil"/>
              <w:bottom w:val="nil"/>
              <w:right w:val="nil"/>
            </w:tcBorders>
            <w:vAlign w:val="bottom"/>
          </w:tcPr>
          <w:p w14:paraId="1DEAECC8" w14:textId="77777777" w:rsidR="0054637D" w:rsidRPr="002B3C02" w:rsidRDefault="0054637D" w:rsidP="00656CA1">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ID številka za DDV</w:t>
            </w:r>
          </w:p>
        </w:tc>
        <w:tc>
          <w:tcPr>
            <w:tcW w:w="6804" w:type="dxa"/>
            <w:gridSpan w:val="3"/>
            <w:tcBorders>
              <w:left w:val="nil"/>
              <w:bottom w:val="single" w:sz="4" w:space="0" w:color="auto"/>
              <w:right w:val="nil"/>
            </w:tcBorders>
          </w:tcPr>
          <w:p w14:paraId="588A83A1"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5F0DC0F3" w14:textId="77777777" w:rsidTr="002C1534">
        <w:trPr>
          <w:gridBefore w:val="1"/>
          <w:gridAfter w:val="1"/>
          <w:wBefore w:w="70" w:type="dxa"/>
          <w:wAfter w:w="210" w:type="dxa"/>
        </w:trPr>
        <w:tc>
          <w:tcPr>
            <w:tcW w:w="2552" w:type="dxa"/>
            <w:tcBorders>
              <w:top w:val="nil"/>
              <w:left w:val="nil"/>
              <w:bottom w:val="nil"/>
              <w:right w:val="nil"/>
            </w:tcBorders>
            <w:vAlign w:val="bottom"/>
          </w:tcPr>
          <w:p w14:paraId="7BB13770" w14:textId="77777777" w:rsidR="0054637D" w:rsidRPr="002B3C02" w:rsidRDefault="0054637D" w:rsidP="00656CA1">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Finančni urad</w:t>
            </w:r>
          </w:p>
        </w:tc>
        <w:tc>
          <w:tcPr>
            <w:tcW w:w="6804" w:type="dxa"/>
            <w:gridSpan w:val="3"/>
            <w:tcBorders>
              <w:left w:val="nil"/>
              <w:bottom w:val="single" w:sz="4" w:space="0" w:color="auto"/>
              <w:right w:val="nil"/>
            </w:tcBorders>
          </w:tcPr>
          <w:p w14:paraId="58A8CEAE"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75326D2C" w14:textId="77777777" w:rsidTr="002C1534">
        <w:trPr>
          <w:gridBefore w:val="1"/>
          <w:gridAfter w:val="1"/>
          <w:wBefore w:w="70" w:type="dxa"/>
          <w:wAfter w:w="210" w:type="dxa"/>
        </w:trPr>
        <w:tc>
          <w:tcPr>
            <w:tcW w:w="2552" w:type="dxa"/>
            <w:tcBorders>
              <w:top w:val="nil"/>
              <w:left w:val="nil"/>
              <w:bottom w:val="nil"/>
              <w:right w:val="nil"/>
            </w:tcBorders>
            <w:vAlign w:val="bottom"/>
          </w:tcPr>
          <w:p w14:paraId="2DB01F04" w14:textId="77777777" w:rsidR="0054637D" w:rsidRPr="002B3C02" w:rsidRDefault="0054637D" w:rsidP="00656CA1">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w:t>
            </w:r>
          </w:p>
        </w:tc>
        <w:tc>
          <w:tcPr>
            <w:tcW w:w="6804" w:type="dxa"/>
            <w:gridSpan w:val="3"/>
            <w:tcBorders>
              <w:left w:val="nil"/>
              <w:bottom w:val="single" w:sz="4" w:space="0" w:color="auto"/>
              <w:right w:val="nil"/>
            </w:tcBorders>
          </w:tcPr>
          <w:p w14:paraId="58A2B624"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5E34AA" w14:paraId="0DF35535" w14:textId="77777777" w:rsidTr="002C15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2A9338FB" w14:textId="77777777" w:rsidR="0054637D" w:rsidRPr="005E34AA" w:rsidRDefault="0054637D" w:rsidP="00656CA1">
            <w:pPr>
              <w:keepNext/>
              <w:keepLines/>
              <w:tabs>
                <w:tab w:val="left" w:pos="2835"/>
              </w:tabs>
              <w:spacing w:after="0" w:line="240" w:lineRule="auto"/>
              <w:jc w:val="both"/>
              <w:rPr>
                <w:rFonts w:ascii="Open Sans" w:eastAsia="Times New Roman" w:hAnsi="Open Sans" w:cs="Open Sans"/>
                <w:sz w:val="16"/>
                <w:szCs w:val="16"/>
                <w:lang w:eastAsia="sl-SI"/>
              </w:rPr>
            </w:pPr>
          </w:p>
          <w:p w14:paraId="6CFDC2BB" w14:textId="77777777" w:rsidR="0054637D" w:rsidRPr="005E34AA" w:rsidRDefault="0054637D" w:rsidP="00656CA1">
            <w:pPr>
              <w:keepNext/>
              <w:keepLines/>
              <w:tabs>
                <w:tab w:val="left" w:pos="2835"/>
              </w:tabs>
              <w:spacing w:after="0" w:line="240" w:lineRule="auto"/>
              <w:ind w:left="-108"/>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Ponudnik je MSP* (označi):</w:t>
            </w:r>
          </w:p>
        </w:tc>
        <w:tc>
          <w:tcPr>
            <w:tcW w:w="3050" w:type="dxa"/>
            <w:shd w:val="clear" w:color="auto" w:fill="auto"/>
          </w:tcPr>
          <w:p w14:paraId="5E24800F" w14:textId="77777777" w:rsidR="0054637D" w:rsidRPr="005E34AA" w:rsidRDefault="0054637D" w:rsidP="00656CA1">
            <w:pPr>
              <w:keepNext/>
              <w:keepLines/>
              <w:numPr>
                <w:ilvl w:val="0"/>
                <w:numId w:val="16"/>
              </w:numPr>
              <w:tabs>
                <w:tab w:val="left" w:pos="1008"/>
                <w:tab w:val="left" w:pos="3843"/>
              </w:tabs>
              <w:spacing w:after="0" w:line="240" w:lineRule="auto"/>
              <w:ind w:left="1717" w:hanging="1357"/>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Da</w:t>
            </w:r>
          </w:p>
        </w:tc>
        <w:tc>
          <w:tcPr>
            <w:tcW w:w="3050" w:type="dxa"/>
            <w:gridSpan w:val="2"/>
            <w:shd w:val="clear" w:color="auto" w:fill="auto"/>
          </w:tcPr>
          <w:p w14:paraId="3951B0AB" w14:textId="77777777" w:rsidR="0054637D" w:rsidRPr="005E34AA" w:rsidRDefault="0054637D" w:rsidP="00656CA1">
            <w:pPr>
              <w:keepNext/>
              <w:keepLines/>
              <w:numPr>
                <w:ilvl w:val="0"/>
                <w:numId w:val="16"/>
              </w:numPr>
              <w:tabs>
                <w:tab w:val="left" w:pos="893"/>
              </w:tabs>
              <w:spacing w:after="0" w:line="240" w:lineRule="auto"/>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 xml:space="preserve">Ne </w:t>
            </w:r>
          </w:p>
        </w:tc>
      </w:tr>
    </w:tbl>
    <w:p w14:paraId="4B1897DD" w14:textId="77777777" w:rsidR="0054637D" w:rsidRPr="005E34AA" w:rsidRDefault="0054637D" w:rsidP="00656CA1">
      <w:pPr>
        <w:keepNext/>
        <w:keepLines/>
        <w:tabs>
          <w:tab w:val="left" w:pos="2835"/>
        </w:tabs>
        <w:spacing w:after="0" w:line="240" w:lineRule="auto"/>
        <w:ind w:left="284"/>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 xml:space="preserve">*MSP: </w:t>
      </w:r>
      <w:proofErr w:type="spellStart"/>
      <w:r w:rsidRPr="005E34AA">
        <w:rPr>
          <w:rFonts w:ascii="Open Sans" w:eastAsia="Times New Roman" w:hAnsi="Open Sans" w:cs="Open Sans"/>
          <w:sz w:val="16"/>
          <w:szCs w:val="16"/>
          <w:lang w:eastAsia="sl-SI"/>
        </w:rPr>
        <w:t>mikro</w:t>
      </w:r>
      <w:proofErr w:type="spellEnd"/>
      <w:r w:rsidRPr="005E34AA">
        <w:rPr>
          <w:rFonts w:ascii="Open Sans" w:eastAsia="Times New Roman" w:hAnsi="Open Sans" w:cs="Open Sans"/>
          <w:sz w:val="16"/>
          <w:szCs w:val="16"/>
          <w:lang w:eastAsia="sl-SI"/>
        </w:rPr>
        <w:t>, mala in srednje velika podjetja kot so opredeljena v Priporočilu Komisije 2003/361/ES</w:t>
      </w:r>
      <w:r w:rsidRPr="005E34AA">
        <w:rPr>
          <w:rFonts w:ascii="Open Sans" w:eastAsia="Times New Roman" w:hAnsi="Open Sans" w:cs="Open Sans"/>
          <w:sz w:val="16"/>
          <w:szCs w:val="16"/>
          <w:vertAlign w:val="superscript"/>
          <w:lang w:eastAsia="sl-SI"/>
        </w:rPr>
        <w:footnoteReference w:id="1"/>
      </w:r>
      <w:r w:rsidRPr="005E34AA">
        <w:rPr>
          <w:rFonts w:ascii="Open Sans" w:eastAsia="Times New Roman" w:hAnsi="Open Sans" w:cs="Open Sans"/>
          <w:sz w:val="16"/>
          <w:szCs w:val="16"/>
          <w:lang w:eastAsia="sl-SI"/>
        </w:rPr>
        <w:t>.</w:t>
      </w:r>
    </w:p>
    <w:p w14:paraId="0986C950" w14:textId="77777777" w:rsidR="0054637D" w:rsidRPr="005E34AA"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4637D" w:rsidRPr="002B3C02" w14:paraId="2E1350AA" w14:textId="77777777" w:rsidTr="002C1534">
        <w:tc>
          <w:tcPr>
            <w:tcW w:w="2552" w:type="dxa"/>
            <w:tcBorders>
              <w:top w:val="nil"/>
              <w:left w:val="nil"/>
              <w:bottom w:val="nil"/>
              <w:right w:val="nil"/>
            </w:tcBorders>
            <w:vAlign w:val="bottom"/>
          </w:tcPr>
          <w:p w14:paraId="12E5B53E" w14:textId="77777777" w:rsidR="0054637D" w:rsidRPr="002B3C02" w:rsidRDefault="0054637D" w:rsidP="00656CA1">
            <w:pPr>
              <w:keepNext/>
              <w:keepLines/>
              <w:widowControl w:val="0"/>
              <w:tabs>
                <w:tab w:val="left" w:pos="567"/>
                <w:tab w:val="num" w:pos="851"/>
                <w:tab w:val="left" w:pos="993"/>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Odgovorna oseba (podpisnik pogodbe)</w:t>
            </w:r>
          </w:p>
        </w:tc>
        <w:tc>
          <w:tcPr>
            <w:tcW w:w="6804" w:type="dxa"/>
            <w:tcBorders>
              <w:top w:val="nil"/>
              <w:left w:val="nil"/>
              <w:right w:val="nil"/>
            </w:tcBorders>
          </w:tcPr>
          <w:p w14:paraId="1166C153"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59895223" w14:textId="77777777" w:rsidTr="002C1534">
        <w:tc>
          <w:tcPr>
            <w:tcW w:w="2552" w:type="dxa"/>
            <w:tcBorders>
              <w:top w:val="nil"/>
              <w:left w:val="nil"/>
              <w:bottom w:val="nil"/>
              <w:right w:val="nil"/>
            </w:tcBorders>
            <w:vAlign w:val="bottom"/>
          </w:tcPr>
          <w:p w14:paraId="360A567C" w14:textId="77777777" w:rsidR="0054637D" w:rsidRPr="002B3C02" w:rsidRDefault="0054637D" w:rsidP="00656CA1">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funkcija</w:t>
            </w:r>
          </w:p>
        </w:tc>
        <w:tc>
          <w:tcPr>
            <w:tcW w:w="6804" w:type="dxa"/>
            <w:tcBorders>
              <w:left w:val="nil"/>
              <w:right w:val="nil"/>
            </w:tcBorders>
          </w:tcPr>
          <w:p w14:paraId="45A4ACE3"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1334C906" w14:textId="77777777" w:rsidTr="002C1534">
        <w:tc>
          <w:tcPr>
            <w:tcW w:w="2552" w:type="dxa"/>
            <w:tcBorders>
              <w:top w:val="nil"/>
              <w:left w:val="nil"/>
              <w:bottom w:val="nil"/>
              <w:right w:val="nil"/>
            </w:tcBorders>
            <w:vAlign w:val="bottom"/>
          </w:tcPr>
          <w:p w14:paraId="0420E21C" w14:textId="77777777" w:rsidR="0054637D" w:rsidRPr="002B3C02" w:rsidRDefault="0054637D" w:rsidP="00656CA1">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tc>
        <w:tc>
          <w:tcPr>
            <w:tcW w:w="6804" w:type="dxa"/>
            <w:tcBorders>
              <w:left w:val="nil"/>
              <w:right w:val="nil"/>
            </w:tcBorders>
          </w:tcPr>
          <w:p w14:paraId="7C8EF408"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1C92D312" w14:textId="77777777" w:rsidTr="002C1534">
        <w:tc>
          <w:tcPr>
            <w:tcW w:w="2552" w:type="dxa"/>
            <w:tcBorders>
              <w:top w:val="nil"/>
              <w:left w:val="nil"/>
              <w:bottom w:val="nil"/>
              <w:right w:val="nil"/>
            </w:tcBorders>
            <w:vAlign w:val="bottom"/>
          </w:tcPr>
          <w:p w14:paraId="6B10B73B" w14:textId="77777777" w:rsidR="0054637D" w:rsidRPr="002B3C02" w:rsidRDefault="0054637D" w:rsidP="00656CA1">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w:t>
            </w:r>
          </w:p>
        </w:tc>
        <w:tc>
          <w:tcPr>
            <w:tcW w:w="6804" w:type="dxa"/>
            <w:tcBorders>
              <w:left w:val="nil"/>
              <w:right w:val="nil"/>
            </w:tcBorders>
          </w:tcPr>
          <w:p w14:paraId="7B523A48"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bl>
    <w:p w14:paraId="47B81734" w14:textId="77777777" w:rsidR="0054637D" w:rsidRPr="002B3C02" w:rsidRDefault="0054637D" w:rsidP="00656CA1">
      <w:pPr>
        <w:keepNext/>
        <w:keepLines/>
        <w:widowControl w:val="0"/>
        <w:tabs>
          <w:tab w:val="left" w:pos="2835"/>
        </w:tabs>
        <w:spacing w:after="0" w:line="240" w:lineRule="auto"/>
        <w:jc w:val="both"/>
        <w:rPr>
          <w:rFonts w:ascii="Open Sans" w:eastAsia="Times New Roman" w:hAnsi="Open Sans" w:cs="Open Sans"/>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4637D" w:rsidRPr="002B3C02" w14:paraId="42C8D505" w14:textId="77777777" w:rsidTr="002C1534">
        <w:tc>
          <w:tcPr>
            <w:tcW w:w="2552" w:type="dxa"/>
            <w:tcBorders>
              <w:top w:val="nil"/>
              <w:left w:val="nil"/>
              <w:bottom w:val="nil"/>
              <w:right w:val="nil"/>
            </w:tcBorders>
            <w:vAlign w:val="bottom"/>
          </w:tcPr>
          <w:p w14:paraId="7C5F1289" w14:textId="77777777" w:rsidR="0054637D" w:rsidRPr="002B3C02" w:rsidRDefault="0054637D" w:rsidP="00656CA1">
            <w:pPr>
              <w:keepNext/>
              <w:keepLines/>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w:t>
            </w:r>
          </w:p>
          <w:p w14:paraId="6656FA25"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zvezi s ponudbo)</w:t>
            </w:r>
          </w:p>
        </w:tc>
        <w:tc>
          <w:tcPr>
            <w:tcW w:w="6804" w:type="dxa"/>
            <w:tcBorders>
              <w:top w:val="nil"/>
              <w:left w:val="nil"/>
              <w:right w:val="nil"/>
            </w:tcBorders>
          </w:tcPr>
          <w:p w14:paraId="31C73855"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15022FA6" w14:textId="77777777" w:rsidTr="002C1534">
        <w:tc>
          <w:tcPr>
            <w:tcW w:w="2552" w:type="dxa"/>
            <w:tcBorders>
              <w:top w:val="nil"/>
              <w:left w:val="nil"/>
              <w:bottom w:val="nil"/>
              <w:right w:val="nil"/>
            </w:tcBorders>
            <w:vAlign w:val="bottom"/>
          </w:tcPr>
          <w:p w14:paraId="2DA0E6E0" w14:textId="77777777" w:rsidR="0054637D" w:rsidRPr="002B3C02" w:rsidRDefault="0054637D" w:rsidP="00656CA1">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funkcija</w:t>
            </w:r>
          </w:p>
        </w:tc>
        <w:tc>
          <w:tcPr>
            <w:tcW w:w="6804" w:type="dxa"/>
            <w:tcBorders>
              <w:left w:val="nil"/>
              <w:right w:val="nil"/>
            </w:tcBorders>
          </w:tcPr>
          <w:p w14:paraId="10C5F2D9"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3032633D" w14:textId="77777777" w:rsidTr="002C1534">
        <w:tc>
          <w:tcPr>
            <w:tcW w:w="2552" w:type="dxa"/>
            <w:tcBorders>
              <w:top w:val="nil"/>
              <w:left w:val="nil"/>
              <w:bottom w:val="nil"/>
              <w:right w:val="nil"/>
            </w:tcBorders>
            <w:vAlign w:val="bottom"/>
          </w:tcPr>
          <w:p w14:paraId="0FEAAB5B" w14:textId="77777777" w:rsidR="0054637D" w:rsidRPr="002B3C02" w:rsidRDefault="0054637D" w:rsidP="00656CA1">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tc>
        <w:tc>
          <w:tcPr>
            <w:tcW w:w="6804" w:type="dxa"/>
            <w:tcBorders>
              <w:left w:val="nil"/>
              <w:right w:val="nil"/>
            </w:tcBorders>
          </w:tcPr>
          <w:p w14:paraId="38BC7071"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50612D74" w14:textId="77777777" w:rsidTr="002C1534">
        <w:tc>
          <w:tcPr>
            <w:tcW w:w="2552" w:type="dxa"/>
            <w:tcBorders>
              <w:top w:val="nil"/>
              <w:left w:val="nil"/>
              <w:bottom w:val="nil"/>
              <w:right w:val="nil"/>
            </w:tcBorders>
            <w:vAlign w:val="bottom"/>
          </w:tcPr>
          <w:p w14:paraId="1815D9E1" w14:textId="77777777" w:rsidR="0054637D" w:rsidRPr="002B3C02" w:rsidRDefault="0054637D" w:rsidP="00656CA1">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w:t>
            </w:r>
          </w:p>
        </w:tc>
        <w:tc>
          <w:tcPr>
            <w:tcW w:w="6804" w:type="dxa"/>
            <w:tcBorders>
              <w:left w:val="nil"/>
              <w:right w:val="nil"/>
            </w:tcBorders>
          </w:tcPr>
          <w:p w14:paraId="1954417E"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bl>
    <w:p w14:paraId="3B199B33" w14:textId="77777777" w:rsidR="0054637D" w:rsidRPr="002B3C02" w:rsidRDefault="0054637D" w:rsidP="00656CA1">
      <w:pPr>
        <w:keepNext/>
        <w:keepLines/>
        <w:widowControl w:val="0"/>
        <w:tabs>
          <w:tab w:val="left" w:pos="2835"/>
        </w:tabs>
        <w:spacing w:after="0" w:line="240" w:lineRule="auto"/>
        <w:ind w:left="284" w:hanging="284"/>
        <w:jc w:val="both"/>
        <w:rPr>
          <w:rFonts w:ascii="Open Sans" w:eastAsia="Times New Roman" w:hAnsi="Open Sans" w:cs="Open Sans"/>
          <w:sz w:val="20"/>
          <w:szCs w:val="20"/>
          <w:lang w:eastAsia="sl-SI"/>
        </w:rPr>
      </w:pPr>
    </w:p>
    <w:p w14:paraId="6063C81F" w14:textId="45054E7D" w:rsidR="0054637D" w:rsidRPr="002B3C02" w:rsidRDefault="0054637D" w:rsidP="00656CA1">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v primeru, da je izbran kot najugodnejši ponudnik, dovoljuje objavo naslednje uradnega elektronska naslova: _____________________________</w:t>
      </w:r>
      <w:r w:rsidR="00D9335C">
        <w:rPr>
          <w:rFonts w:ascii="Open Sans" w:eastAsia="Times New Roman" w:hAnsi="Open Sans" w:cs="Open Sans"/>
          <w:sz w:val="20"/>
          <w:szCs w:val="20"/>
          <w:lang w:eastAsia="sl-SI"/>
        </w:rPr>
        <w:t>________________________________</w:t>
      </w:r>
      <w:r w:rsidRPr="002B3C02">
        <w:rPr>
          <w:rFonts w:ascii="Open Sans" w:eastAsia="Times New Roman" w:hAnsi="Open Sans" w:cs="Open Sans"/>
          <w:sz w:val="20"/>
          <w:szCs w:val="20"/>
          <w:lang w:eastAsia="sl-SI"/>
        </w:rPr>
        <w:t xml:space="preserve"> in uradne telefonske številke:</w:t>
      </w:r>
      <w:r w:rsidR="00D9335C">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__________________</w:t>
      </w:r>
      <w:r w:rsidR="00D9335C">
        <w:rPr>
          <w:rFonts w:ascii="Open Sans" w:eastAsia="Times New Roman" w:hAnsi="Open Sans" w:cs="Open Sans"/>
          <w:sz w:val="20"/>
          <w:szCs w:val="20"/>
          <w:lang w:eastAsia="sl-SI"/>
        </w:rPr>
        <w:t>_______</w:t>
      </w:r>
      <w:r w:rsidRPr="002B3C02">
        <w:rPr>
          <w:rFonts w:ascii="Open Sans" w:eastAsia="Times New Roman" w:hAnsi="Open Sans" w:cs="Open Sans"/>
          <w:sz w:val="20"/>
          <w:szCs w:val="20"/>
          <w:lang w:eastAsia="sl-SI"/>
        </w:rPr>
        <w:t>_________, ki sta obvezna pri vnosu kontaktnih podatkov ponudnika v obrazec na prenovljenem Portalu javnih naročil.</w:t>
      </w:r>
      <w:r w:rsidRPr="002B3C02">
        <w:rPr>
          <w:rFonts w:ascii="Open Sans" w:eastAsia="Times New Roman" w:hAnsi="Open Sans" w:cs="Open Sans"/>
          <w:sz w:val="20"/>
          <w:szCs w:val="20"/>
          <w:vertAlign w:val="superscript"/>
          <w:lang w:eastAsia="sl-SI"/>
        </w:rPr>
        <w:footnoteReference w:id="2"/>
      </w:r>
    </w:p>
    <w:p w14:paraId="6F0129DF" w14:textId="77777777" w:rsidR="0054637D" w:rsidRPr="002B3C02" w:rsidRDefault="0054637D" w:rsidP="00656CA1">
      <w:pPr>
        <w:keepNext/>
        <w:keepLines/>
        <w:widowControl w:val="0"/>
        <w:spacing w:after="0" w:line="240" w:lineRule="auto"/>
        <w:jc w:val="both"/>
        <w:rPr>
          <w:rFonts w:ascii="Open Sans" w:eastAsia="Times New Roman" w:hAnsi="Open Sans" w:cs="Open Sans"/>
          <w:sz w:val="20"/>
          <w:szCs w:val="20"/>
          <w:lang w:eastAsia="sl-SI"/>
        </w:rPr>
      </w:pPr>
    </w:p>
    <w:p w14:paraId="1AB03D56" w14:textId="68A4ABD5" w:rsidR="0054637D" w:rsidRPr="002B3C02" w:rsidRDefault="0054637D" w:rsidP="00656CA1">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Predstavnik izvajalca, ki bo urejal vsa vprašanja, ki bodo nastala v zvezi z izvajanjem pogodbe, je ________________________</w:t>
      </w:r>
      <w:r w:rsidR="005B16AA">
        <w:rPr>
          <w:rFonts w:ascii="Open Sans" w:eastAsia="Times New Roman" w:hAnsi="Open Sans" w:cs="Open Sans"/>
          <w:sz w:val="20"/>
          <w:szCs w:val="20"/>
          <w:lang w:eastAsia="sl-SI"/>
        </w:rPr>
        <w:t>____</w:t>
      </w:r>
      <w:r w:rsidRPr="002B3C02">
        <w:rPr>
          <w:rFonts w:ascii="Open Sans" w:eastAsia="Times New Roman" w:hAnsi="Open Sans" w:cs="Open Sans"/>
          <w:sz w:val="20"/>
          <w:szCs w:val="20"/>
          <w:lang w:eastAsia="sl-SI"/>
        </w:rPr>
        <w:t>_, tel.: ___________________, e-pošta: ___________________, v njegovi odsotnosti pa ga zamenjuje __________________</w:t>
      </w:r>
      <w:r w:rsidR="005B16AA">
        <w:rPr>
          <w:rFonts w:ascii="Open Sans" w:eastAsia="Times New Roman" w:hAnsi="Open Sans" w:cs="Open Sans"/>
          <w:sz w:val="20"/>
          <w:szCs w:val="20"/>
          <w:lang w:eastAsia="sl-SI"/>
        </w:rPr>
        <w:t>_____</w:t>
      </w:r>
      <w:r w:rsidRPr="002B3C02">
        <w:rPr>
          <w:rFonts w:ascii="Open Sans" w:eastAsia="Times New Roman" w:hAnsi="Open Sans" w:cs="Open Sans"/>
          <w:sz w:val="20"/>
          <w:szCs w:val="20"/>
          <w:lang w:eastAsia="sl-SI"/>
        </w:rPr>
        <w:t>___, tel.: ___________________, e-pošta: ___________________.</w:t>
      </w:r>
    </w:p>
    <w:p w14:paraId="762DC050" w14:textId="77777777" w:rsidR="0054637D" w:rsidRPr="002B3C02" w:rsidRDefault="0054637D" w:rsidP="00656CA1">
      <w:pPr>
        <w:keepNext/>
        <w:keepLines/>
        <w:widowControl w:val="0"/>
        <w:tabs>
          <w:tab w:val="left" w:pos="2552"/>
        </w:tabs>
        <w:spacing w:after="0" w:line="240" w:lineRule="auto"/>
        <w:ind w:left="284" w:hanging="284"/>
        <w:jc w:val="both"/>
        <w:rPr>
          <w:rFonts w:ascii="Open Sans" w:eastAsia="Times New Roman" w:hAnsi="Open Sans" w:cs="Open Sans"/>
          <w:sz w:val="20"/>
          <w:szCs w:val="20"/>
          <w:lang w:eastAsia="sl-SI"/>
        </w:rPr>
      </w:pPr>
    </w:p>
    <w:p w14:paraId="5437C67B" w14:textId="77777777" w:rsidR="0054637D" w:rsidRPr="002B3C02" w:rsidRDefault="0054637D"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4637D" w:rsidRPr="002B3C02" w14:paraId="2F6209C0" w14:textId="77777777" w:rsidTr="002C1534">
        <w:trPr>
          <w:trHeight w:val="235"/>
        </w:trPr>
        <w:tc>
          <w:tcPr>
            <w:tcW w:w="3119" w:type="dxa"/>
            <w:tcBorders>
              <w:bottom w:val="single" w:sz="4" w:space="0" w:color="auto"/>
            </w:tcBorders>
          </w:tcPr>
          <w:p w14:paraId="7AC63B9D" w14:textId="77777777" w:rsidR="0054637D" w:rsidRPr="002B3C02" w:rsidRDefault="0054637D"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21E9FB8F" w14:textId="77777777" w:rsidR="0054637D" w:rsidRPr="002B3C02" w:rsidRDefault="0054637D"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28646ACD" w14:textId="77777777" w:rsidR="0054637D" w:rsidRPr="002B3C02" w:rsidRDefault="0054637D"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54637D" w:rsidRPr="002B3C02" w14:paraId="50FC750E" w14:textId="77777777" w:rsidTr="002C1534">
        <w:trPr>
          <w:trHeight w:val="235"/>
        </w:trPr>
        <w:tc>
          <w:tcPr>
            <w:tcW w:w="3119" w:type="dxa"/>
            <w:tcBorders>
              <w:top w:val="single" w:sz="4" w:space="0" w:color="auto"/>
            </w:tcBorders>
          </w:tcPr>
          <w:p w14:paraId="5F1CC4F8" w14:textId="77777777" w:rsidR="0054637D" w:rsidRPr="002B3C02" w:rsidRDefault="0054637D"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6DBD3D1A" w14:textId="77777777" w:rsidR="0054637D" w:rsidRPr="002B3C02" w:rsidRDefault="0054637D"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0FDDF493" w14:textId="77777777" w:rsidR="0054637D" w:rsidRPr="002B3C02" w:rsidRDefault="0054637D"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00238922"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b/>
          <w:i/>
          <w:sz w:val="20"/>
          <w:szCs w:val="20"/>
          <w:lang w:eastAsia="sl-SI"/>
        </w:rPr>
      </w:pPr>
    </w:p>
    <w:p w14:paraId="6E50982B" w14:textId="77777777" w:rsidR="0054637D" w:rsidRPr="005E34AA"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b/>
          <w:i/>
          <w:sz w:val="18"/>
          <w:szCs w:val="18"/>
          <w:lang w:eastAsia="sl-SI"/>
        </w:rPr>
      </w:pPr>
    </w:p>
    <w:p w14:paraId="076D59F6" w14:textId="703BFFFF" w:rsidR="00637345" w:rsidRPr="004635FC"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5E34AA">
        <w:rPr>
          <w:rFonts w:ascii="Open Sans" w:eastAsia="Times New Roman" w:hAnsi="Open Sans" w:cs="Open Sans"/>
          <w:b/>
          <w:i/>
          <w:sz w:val="16"/>
          <w:szCs w:val="16"/>
          <w:lang w:eastAsia="sl-SI"/>
        </w:rPr>
        <w:t xml:space="preserve">Navodilo: </w:t>
      </w:r>
      <w:r w:rsidRPr="005E34AA">
        <w:rPr>
          <w:rFonts w:ascii="Open Sans" w:eastAsia="Times New Roman" w:hAnsi="Open Sans" w:cs="Open Sans"/>
          <w:i/>
          <w:sz w:val="16"/>
          <w:szCs w:val="16"/>
          <w:lang w:eastAsia="sl-SI"/>
        </w:rPr>
        <w:t>V primeru, da odda več ponudnikov skupno ponudbo, morajo razmnožen obrazec priloge 1 izpolniti vsi ponudniki – partnerji, k ponudbi pa se priloži tudi Prilogo 1/1.</w:t>
      </w:r>
      <w:r w:rsidRPr="005E34AA">
        <w:rPr>
          <w:rFonts w:ascii="Open Sans" w:eastAsia="Times New Roman" w:hAnsi="Open Sans" w:cs="Open Sans"/>
          <w:sz w:val="18"/>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A07E09" w14:paraId="1E6519C6" w14:textId="77777777" w:rsidTr="008F26AE">
        <w:tc>
          <w:tcPr>
            <w:tcW w:w="7938" w:type="dxa"/>
            <w:tcBorders>
              <w:top w:val="single" w:sz="4" w:space="0" w:color="auto"/>
              <w:bottom w:val="single" w:sz="4" w:space="0" w:color="auto"/>
            </w:tcBorders>
          </w:tcPr>
          <w:p w14:paraId="0920D69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br w:type="page"/>
            </w:r>
            <w:r w:rsidRPr="004635FC">
              <w:rPr>
                <w:rFonts w:ascii="Open Sans" w:eastAsia="Times New Roman" w:hAnsi="Open Sans" w:cs="Open Sans"/>
                <w:b/>
                <w:sz w:val="20"/>
                <w:szCs w:val="20"/>
                <w:lang w:eastAsia="sl-SI"/>
              </w:rPr>
              <w:br w:type="page"/>
            </w:r>
            <w:r w:rsidRPr="004635FC">
              <w:rPr>
                <w:rFonts w:ascii="Open Sans" w:eastAsia="Times New Roman" w:hAnsi="Open Sans" w:cs="Open Sans"/>
                <w:b/>
                <w:bCs/>
                <w:sz w:val="20"/>
                <w:szCs w:val="20"/>
                <w:lang w:eastAsia="sl-SI"/>
              </w:rPr>
              <w:br w:type="page"/>
            </w:r>
            <w:r w:rsidRPr="004635FC">
              <w:rPr>
                <w:rFonts w:ascii="Open Sans" w:eastAsia="Times New Roman" w:hAnsi="Open Sans" w:cs="Open Sans"/>
                <w:b/>
                <w:bC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b/>
                <w:bCs/>
                <w:sz w:val="20"/>
                <w:szCs w:val="20"/>
                <w:lang w:eastAsia="sl-SI"/>
              </w:rPr>
              <w:br w:type="page"/>
            </w:r>
            <w:r w:rsidRPr="004635FC">
              <w:rPr>
                <w:rFonts w:ascii="Open Sans" w:eastAsia="Times New Roman" w:hAnsi="Open Sans" w:cs="Open Sans"/>
                <w:sz w:val="20"/>
                <w:szCs w:val="20"/>
                <w:lang w:eastAsia="sl-SI"/>
              </w:rPr>
              <w:br w:type="page"/>
            </w:r>
          </w:p>
        </w:tc>
        <w:tc>
          <w:tcPr>
            <w:tcW w:w="1560" w:type="dxa"/>
            <w:tcBorders>
              <w:top w:val="single" w:sz="4" w:space="0" w:color="auto"/>
              <w:bottom w:val="single" w:sz="4" w:space="0" w:color="auto"/>
            </w:tcBorders>
          </w:tcPr>
          <w:p w14:paraId="4BD3FB86" w14:textId="77777777" w:rsidR="00637345" w:rsidRPr="004635FC" w:rsidRDefault="00637345"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b/>
                <w:bCs/>
                <w:i/>
                <w:iCs/>
                <w:sz w:val="20"/>
                <w:szCs w:val="20"/>
                <w:lang w:eastAsia="sl-SI"/>
              </w:rPr>
              <w:t>Priloga 1/1</w:t>
            </w:r>
          </w:p>
        </w:tc>
      </w:tr>
    </w:tbl>
    <w:p w14:paraId="279A8F75"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6F7E3CC4"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58EE0D0F" w14:textId="77777777" w:rsidR="00637345" w:rsidRPr="004635FC" w:rsidRDefault="00637345"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PRAVNI AKT O SKUPNI IZVEDBI NAROČILA</w:t>
      </w:r>
    </w:p>
    <w:p w14:paraId="3F77DAF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418A38D" w14:textId="28B5CE62"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Za to stranjo se priloži pravni akt o skupni izvedbi naročila, podpisan in žigosan s strani vseh ponudnikov</w:t>
      </w:r>
      <w:r w:rsidR="00E60E73">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w:t>
      </w:r>
      <w:r w:rsidR="00E60E73">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partnerjev (skupna ponudba), ki sodelujejo pri izvedbi naročila.</w:t>
      </w:r>
    </w:p>
    <w:p w14:paraId="7047464A"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9607EA3"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b/>
          <w:sz w:val="20"/>
          <w:szCs w:val="20"/>
          <w:lang w:eastAsia="sl-SI"/>
        </w:rPr>
      </w:pPr>
    </w:p>
    <w:p w14:paraId="05E739D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p>
    <w:p w14:paraId="12A39680"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37345" w:rsidRPr="00A07E09" w14:paraId="5FF9FFFD" w14:textId="77777777" w:rsidTr="008F26AE">
        <w:tc>
          <w:tcPr>
            <w:tcW w:w="8080" w:type="dxa"/>
            <w:tcBorders>
              <w:top w:val="single" w:sz="4" w:space="0" w:color="auto"/>
              <w:bottom w:val="single" w:sz="4" w:space="0" w:color="auto"/>
            </w:tcBorders>
          </w:tcPr>
          <w:p w14:paraId="28D15D5B" w14:textId="727C8E65"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i/>
                <w:sz w:val="20"/>
                <w:szCs w:val="20"/>
                <w:lang w:eastAsia="sl-SI"/>
              </w:rPr>
              <w:br w:type="page"/>
            </w:r>
            <w:r w:rsidRPr="004635FC">
              <w:rPr>
                <w:rFonts w:ascii="Open Sans" w:eastAsia="Times New Roman" w:hAnsi="Open Sans" w:cs="Open Sans"/>
                <w:b/>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001001EE" w:rsidRPr="004635FC">
              <w:rPr>
                <w:rFonts w:ascii="Open Sans" w:eastAsia="Times New Roman" w:hAnsi="Open Sans" w:cs="Open Sans"/>
                <w:sz w:val="20"/>
                <w:szCs w:val="20"/>
                <w:lang w:eastAsia="sl-SI"/>
              </w:rPr>
              <w:t xml:space="preserve">CELOTEN </w:t>
            </w:r>
            <w:r w:rsidR="00BE3F05">
              <w:rPr>
                <w:rFonts w:ascii="Open Sans" w:eastAsia="Times New Roman" w:hAnsi="Open Sans" w:cs="Open Sans"/>
                <w:sz w:val="20"/>
                <w:szCs w:val="20"/>
                <w:lang w:eastAsia="sl-SI"/>
              </w:rPr>
              <w:t>POPIS MATERIALA IN DEL S PREDRAČUNOM</w:t>
            </w:r>
          </w:p>
        </w:tc>
        <w:tc>
          <w:tcPr>
            <w:tcW w:w="1418" w:type="dxa"/>
            <w:tcBorders>
              <w:top w:val="single" w:sz="4" w:space="0" w:color="auto"/>
              <w:bottom w:val="single" w:sz="4" w:space="0" w:color="auto"/>
            </w:tcBorders>
          </w:tcPr>
          <w:p w14:paraId="02F73006" w14:textId="77777777" w:rsidR="00637345" w:rsidRPr="004635FC" w:rsidRDefault="00637345"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b/>
                <w:bCs/>
                <w:i/>
                <w:iCs/>
                <w:sz w:val="20"/>
                <w:szCs w:val="20"/>
                <w:lang w:eastAsia="sl-SI"/>
              </w:rPr>
              <w:t>Priloga 2</w:t>
            </w:r>
          </w:p>
        </w:tc>
      </w:tr>
    </w:tbl>
    <w:p w14:paraId="14DE7464" w14:textId="0F53653B" w:rsidR="00637345" w:rsidRDefault="00637345" w:rsidP="00656CA1">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0D5F39E4" w14:textId="77777777" w:rsidR="00510C49" w:rsidRPr="004635FC" w:rsidRDefault="00510C49" w:rsidP="00656CA1">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3523E4E3" w14:textId="64546C4B" w:rsidR="00637345" w:rsidRPr="004635FC" w:rsidRDefault="00354D28" w:rsidP="00656CA1">
      <w:pPr>
        <w:keepNext/>
        <w:keepLines/>
        <w:widowControl w:val="0"/>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noProof/>
          <w:sz w:val="20"/>
          <w:szCs w:val="20"/>
          <w:lang w:eastAsia="sl-SI"/>
        </w:rPr>
        <w:t>ENLJ-SIR-280/25</w:t>
      </w:r>
      <w:r w:rsidR="00A07E09" w:rsidRPr="004635FC">
        <w:rPr>
          <w:rFonts w:ascii="Open Sans" w:eastAsia="Times New Roman" w:hAnsi="Open Sans" w:cs="Open Sans"/>
          <w:b/>
          <w:noProof/>
          <w:sz w:val="20"/>
          <w:szCs w:val="20"/>
          <w:lang w:eastAsia="sl-SI"/>
        </w:rPr>
        <w:t xml:space="preserve"> </w:t>
      </w:r>
      <w:r w:rsidR="00063E6D"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A07E09" w:rsidRPr="004635FC">
        <w:rPr>
          <w:rFonts w:ascii="Open Sans" w:eastAsia="Times New Roman" w:hAnsi="Open Sans" w:cs="Open Sans"/>
          <w:b/>
          <w:sz w:val="20"/>
          <w:szCs w:val="20"/>
          <w:lang w:eastAsia="sl-SI"/>
        </w:rPr>
        <w:t xml:space="preserve">strojno instalacijskih </w:t>
      </w:r>
      <w:r w:rsidR="008D00CB" w:rsidRPr="004635FC">
        <w:rPr>
          <w:rFonts w:ascii="Open Sans" w:eastAsia="Times New Roman" w:hAnsi="Open Sans" w:cs="Open Sans"/>
          <w:b/>
          <w:sz w:val="20"/>
          <w:szCs w:val="20"/>
          <w:lang w:eastAsia="sl-SI"/>
        </w:rPr>
        <w:t>del</w:t>
      </w:r>
      <w:r w:rsidR="00437583" w:rsidRPr="004635FC">
        <w:rPr>
          <w:rFonts w:ascii="Open Sans" w:eastAsia="Times New Roman" w:hAnsi="Open Sans" w:cs="Open Sans"/>
          <w:b/>
          <w:sz w:val="20"/>
          <w:szCs w:val="20"/>
          <w:lang w:eastAsia="sl-SI"/>
        </w:rPr>
        <w:t xml:space="preserve"> po </w:t>
      </w:r>
      <w:r>
        <w:rPr>
          <w:rFonts w:ascii="Open Sans" w:eastAsia="Times New Roman" w:hAnsi="Open Sans" w:cs="Open Sans"/>
          <w:b/>
          <w:color w:val="000000"/>
          <w:sz w:val="20"/>
          <w:szCs w:val="20"/>
          <w:lang w:eastAsia="sl-SI"/>
        </w:rPr>
        <w:t>štirih</w:t>
      </w:r>
      <w:r w:rsidR="002E0DCB" w:rsidRPr="00353C2D">
        <w:rPr>
          <w:rFonts w:ascii="Open Sans" w:eastAsia="Times New Roman" w:hAnsi="Open Sans" w:cs="Open Sans"/>
          <w:b/>
          <w:color w:val="000000"/>
          <w:sz w:val="20"/>
          <w:szCs w:val="20"/>
          <w:lang w:eastAsia="sl-SI"/>
        </w:rPr>
        <w:t xml:space="preserve"> </w:t>
      </w:r>
      <w:r w:rsidR="00437583" w:rsidRPr="004635FC">
        <w:rPr>
          <w:rFonts w:ascii="Open Sans" w:eastAsia="Times New Roman" w:hAnsi="Open Sans" w:cs="Open Sans"/>
          <w:b/>
          <w:sz w:val="20"/>
          <w:szCs w:val="20"/>
          <w:lang w:eastAsia="sl-SI"/>
        </w:rPr>
        <w:t>sklopih</w:t>
      </w:r>
    </w:p>
    <w:p w14:paraId="3D10BA06" w14:textId="77777777" w:rsidR="00063E6D" w:rsidRPr="004635FC" w:rsidRDefault="00063E6D" w:rsidP="00656CA1">
      <w:pPr>
        <w:keepNext/>
        <w:keepLines/>
        <w:widowControl w:val="0"/>
        <w:spacing w:after="0" w:line="240" w:lineRule="auto"/>
        <w:jc w:val="both"/>
        <w:rPr>
          <w:rFonts w:ascii="Open Sans" w:eastAsia="Times New Roman" w:hAnsi="Open Sans" w:cs="Open Sans"/>
          <w:b/>
          <w:sz w:val="20"/>
          <w:szCs w:val="20"/>
          <w:lang w:eastAsia="sl-SI"/>
        </w:rPr>
      </w:pPr>
    </w:p>
    <w:p w14:paraId="45BD3EB0" w14:textId="77777777" w:rsidR="00063E6D" w:rsidRPr="002B11E5" w:rsidRDefault="00063E6D" w:rsidP="00656CA1">
      <w:pPr>
        <w:keepNext/>
        <w:keepLines/>
        <w:widowControl w:val="0"/>
        <w:spacing w:after="0" w:line="240" w:lineRule="auto"/>
        <w:jc w:val="both"/>
        <w:rPr>
          <w:rFonts w:ascii="Open Sans" w:eastAsia="Times New Roman" w:hAnsi="Open Sans" w:cs="Open Sans"/>
          <w:b/>
          <w:sz w:val="20"/>
          <w:szCs w:val="20"/>
          <w:lang w:eastAsia="sl-SI"/>
        </w:rPr>
      </w:pPr>
    </w:p>
    <w:p w14:paraId="401E4E98" w14:textId="287D86F0" w:rsidR="002B11E5" w:rsidRPr="002B11E5" w:rsidRDefault="00B35F0F" w:rsidP="002B11E5">
      <w:pPr>
        <w:keepNext/>
        <w:keepLines/>
        <w:widowControl w:val="0"/>
        <w:spacing w:after="0" w:line="240" w:lineRule="auto"/>
        <w:jc w:val="both"/>
        <w:rPr>
          <w:rFonts w:ascii="Open Sans" w:eastAsia="Times New Roman" w:hAnsi="Open Sans" w:cs="Open Sans"/>
          <w:bCs/>
          <w:sz w:val="20"/>
          <w:szCs w:val="20"/>
          <w:lang w:eastAsia="sl-SI"/>
        </w:rPr>
      </w:pPr>
      <w:r w:rsidRPr="002B11E5">
        <w:rPr>
          <w:rFonts w:ascii="Open Sans" w:eastAsia="Times New Roman" w:hAnsi="Open Sans" w:cs="Open Sans"/>
          <w:bCs/>
          <w:sz w:val="20"/>
          <w:szCs w:val="20"/>
          <w:lang w:eastAsia="sl-SI"/>
        </w:rPr>
        <w:t>Ponudnik poda ceno za vse postavke</w:t>
      </w:r>
      <w:r w:rsidR="002B11E5" w:rsidRPr="002B11E5">
        <w:rPr>
          <w:rFonts w:ascii="Open Sans" w:eastAsia="Times New Roman" w:hAnsi="Open Sans" w:cs="Open Sans"/>
          <w:bCs/>
          <w:sz w:val="20"/>
          <w:szCs w:val="20"/>
          <w:lang w:eastAsia="sl-SI"/>
        </w:rPr>
        <w:t>,</w:t>
      </w:r>
      <w:r w:rsidRPr="002B11E5">
        <w:rPr>
          <w:rFonts w:ascii="Open Sans" w:eastAsia="Times New Roman" w:hAnsi="Open Sans" w:cs="Open Sans"/>
          <w:bCs/>
          <w:sz w:val="20"/>
          <w:szCs w:val="20"/>
          <w:lang w:eastAsia="sl-SI"/>
        </w:rPr>
        <w:t xml:space="preserve"> navedene v </w:t>
      </w:r>
      <w:r w:rsidR="00BE3F05" w:rsidRPr="002B11E5">
        <w:rPr>
          <w:rFonts w:ascii="Open Sans" w:eastAsia="Times New Roman" w:hAnsi="Open Sans" w:cs="Open Sans"/>
          <w:bCs/>
          <w:sz w:val="20"/>
          <w:szCs w:val="20"/>
          <w:lang w:eastAsia="sl-SI"/>
        </w:rPr>
        <w:t>popisu materiala in del s predračunom</w:t>
      </w:r>
      <w:r w:rsidRPr="002B11E5">
        <w:rPr>
          <w:rFonts w:ascii="Open Sans" w:eastAsia="Times New Roman" w:hAnsi="Open Sans" w:cs="Open Sans"/>
          <w:bCs/>
          <w:sz w:val="20"/>
          <w:szCs w:val="20"/>
          <w:lang w:eastAsia="sl-SI"/>
        </w:rPr>
        <w:t>.</w:t>
      </w:r>
    </w:p>
    <w:p w14:paraId="72AE7103" w14:textId="77777777" w:rsidR="002B11E5" w:rsidRPr="002B11E5" w:rsidRDefault="002B11E5" w:rsidP="002B11E5">
      <w:pPr>
        <w:keepNext/>
        <w:keepLines/>
        <w:widowControl w:val="0"/>
        <w:spacing w:after="0" w:line="240" w:lineRule="auto"/>
        <w:jc w:val="both"/>
        <w:rPr>
          <w:rFonts w:ascii="Open Sans" w:eastAsia="Times New Roman" w:hAnsi="Open Sans" w:cs="Open Sans"/>
          <w:b/>
          <w:sz w:val="20"/>
          <w:szCs w:val="20"/>
          <w:lang w:eastAsia="sl-SI"/>
        </w:rPr>
      </w:pPr>
    </w:p>
    <w:p w14:paraId="10681AE5" w14:textId="6C9AC811" w:rsidR="002B11E5" w:rsidRPr="002B11E5" w:rsidRDefault="00B35F0F" w:rsidP="002B11E5">
      <w:pPr>
        <w:keepNext/>
        <w:keepLines/>
        <w:widowControl w:val="0"/>
        <w:spacing w:after="0" w:line="240" w:lineRule="auto"/>
        <w:jc w:val="both"/>
        <w:rPr>
          <w:rFonts w:ascii="Open Sans" w:eastAsia="Times New Roman" w:hAnsi="Open Sans" w:cs="Open Sans"/>
          <w:bCs/>
          <w:sz w:val="20"/>
          <w:szCs w:val="20"/>
          <w:lang w:eastAsia="sl-SI"/>
        </w:rPr>
      </w:pPr>
      <w:r w:rsidRPr="002B11E5">
        <w:rPr>
          <w:rFonts w:ascii="Open Sans" w:eastAsia="Times New Roman" w:hAnsi="Open Sans" w:cs="Open Sans"/>
          <w:b/>
          <w:sz w:val="20"/>
          <w:szCs w:val="20"/>
          <w:lang w:eastAsia="sl-SI"/>
        </w:rPr>
        <w:t xml:space="preserve">Celotni </w:t>
      </w:r>
      <w:r w:rsidR="00BE3F05" w:rsidRPr="002B11E5">
        <w:rPr>
          <w:rFonts w:ascii="Open Sans" w:eastAsia="Times New Roman" w:hAnsi="Open Sans" w:cs="Open Sans"/>
          <w:b/>
          <w:sz w:val="20"/>
          <w:szCs w:val="20"/>
          <w:lang w:eastAsia="sl-SI"/>
        </w:rPr>
        <w:t>popis materiala in del s predračunom</w:t>
      </w:r>
      <w:r w:rsidR="00BE3F05" w:rsidRPr="002B11E5">
        <w:rPr>
          <w:rFonts w:ascii="Open Sans" w:eastAsia="Times New Roman" w:hAnsi="Open Sans" w:cs="Open Sans"/>
          <w:bCs/>
          <w:sz w:val="20"/>
          <w:szCs w:val="20"/>
          <w:lang w:eastAsia="sl-SI"/>
        </w:rPr>
        <w:t xml:space="preserve"> </w:t>
      </w:r>
      <w:r w:rsidRPr="002B11E5">
        <w:rPr>
          <w:rFonts w:ascii="Open Sans" w:eastAsia="Times New Roman" w:hAnsi="Open Sans" w:cs="Open Sans"/>
          <w:bCs/>
          <w:sz w:val="20"/>
          <w:szCs w:val="20"/>
          <w:lang w:eastAsia="sl-SI"/>
        </w:rPr>
        <w:t xml:space="preserve">se priloži za Prilogo 2 v </w:t>
      </w:r>
      <w:r w:rsidR="002B11E5">
        <w:rPr>
          <w:rFonts w:ascii="Open Sans" w:eastAsia="Times New Roman" w:hAnsi="Open Sans" w:cs="Open Sans"/>
          <w:bCs/>
          <w:sz w:val="20"/>
          <w:szCs w:val="20"/>
          <w:lang w:eastAsia="sl-SI"/>
        </w:rPr>
        <w:t>.</w:t>
      </w:r>
      <w:proofErr w:type="spellStart"/>
      <w:r w:rsidRPr="002B11E5">
        <w:rPr>
          <w:rFonts w:ascii="Open Sans" w:eastAsia="Times New Roman" w:hAnsi="Open Sans" w:cs="Open Sans"/>
          <w:b/>
          <w:sz w:val="20"/>
          <w:szCs w:val="20"/>
          <w:lang w:eastAsia="sl-SI"/>
        </w:rPr>
        <w:t>pdf</w:t>
      </w:r>
      <w:proofErr w:type="spellEnd"/>
      <w:r w:rsidRPr="002B11E5">
        <w:rPr>
          <w:rFonts w:ascii="Open Sans" w:eastAsia="Times New Roman" w:hAnsi="Open Sans" w:cs="Open Sans"/>
          <w:b/>
          <w:sz w:val="20"/>
          <w:szCs w:val="20"/>
          <w:lang w:eastAsia="sl-SI"/>
        </w:rPr>
        <w:t xml:space="preserve"> obliki</w:t>
      </w:r>
      <w:r w:rsidRPr="002B11E5">
        <w:rPr>
          <w:rFonts w:ascii="Open Sans" w:eastAsia="Times New Roman" w:hAnsi="Open Sans" w:cs="Open Sans"/>
          <w:bCs/>
          <w:sz w:val="20"/>
          <w:szCs w:val="20"/>
          <w:lang w:eastAsia="sl-SI"/>
        </w:rPr>
        <w:t xml:space="preserve">, ponudnik pa ga mora priložiti v informacijski sistem e-JN </w:t>
      </w:r>
      <w:r w:rsidR="002B11E5">
        <w:rPr>
          <w:rFonts w:ascii="Open Sans" w:eastAsia="Times New Roman" w:hAnsi="Open Sans" w:cs="Open Sans"/>
          <w:bCs/>
          <w:sz w:val="20"/>
          <w:szCs w:val="20"/>
          <w:lang w:eastAsia="sl-SI"/>
        </w:rPr>
        <w:t xml:space="preserve">tudi </w:t>
      </w:r>
      <w:r w:rsidRPr="002B11E5">
        <w:rPr>
          <w:rFonts w:ascii="Open Sans" w:eastAsia="Times New Roman" w:hAnsi="Open Sans" w:cs="Open Sans"/>
          <w:bCs/>
          <w:sz w:val="20"/>
          <w:szCs w:val="20"/>
          <w:lang w:eastAsia="sl-SI"/>
        </w:rPr>
        <w:t xml:space="preserve">v </w:t>
      </w:r>
      <w:r w:rsidRPr="002B11E5">
        <w:rPr>
          <w:rFonts w:ascii="Open Sans" w:eastAsia="Times New Roman" w:hAnsi="Open Sans" w:cs="Open Sans"/>
          <w:b/>
          <w:sz w:val="20"/>
          <w:szCs w:val="20"/>
          <w:lang w:eastAsia="sl-SI"/>
        </w:rPr>
        <w:t xml:space="preserve">Excel </w:t>
      </w:r>
      <w:r w:rsidR="002B11E5">
        <w:rPr>
          <w:rFonts w:ascii="Open Sans" w:eastAsia="Times New Roman" w:hAnsi="Open Sans" w:cs="Open Sans"/>
          <w:b/>
          <w:sz w:val="20"/>
          <w:szCs w:val="20"/>
          <w:lang w:eastAsia="sl-SI"/>
        </w:rPr>
        <w:t>(.</w:t>
      </w:r>
      <w:proofErr w:type="spellStart"/>
      <w:r w:rsidR="002B11E5">
        <w:rPr>
          <w:rFonts w:ascii="Open Sans" w:eastAsia="Times New Roman" w:hAnsi="Open Sans" w:cs="Open Sans"/>
          <w:b/>
          <w:sz w:val="20"/>
          <w:szCs w:val="20"/>
          <w:lang w:eastAsia="sl-SI"/>
        </w:rPr>
        <w:t>xslx</w:t>
      </w:r>
      <w:proofErr w:type="spellEnd"/>
      <w:r w:rsidR="002B11E5">
        <w:rPr>
          <w:rFonts w:ascii="Open Sans" w:eastAsia="Times New Roman" w:hAnsi="Open Sans" w:cs="Open Sans"/>
          <w:b/>
          <w:sz w:val="20"/>
          <w:szCs w:val="20"/>
          <w:lang w:eastAsia="sl-SI"/>
        </w:rPr>
        <w:t xml:space="preserve">) </w:t>
      </w:r>
      <w:r w:rsidRPr="002B11E5">
        <w:rPr>
          <w:rFonts w:ascii="Open Sans" w:eastAsia="Times New Roman" w:hAnsi="Open Sans" w:cs="Open Sans"/>
          <w:b/>
          <w:sz w:val="20"/>
          <w:szCs w:val="20"/>
          <w:lang w:eastAsia="sl-SI"/>
        </w:rPr>
        <w:t>formatu</w:t>
      </w:r>
      <w:r w:rsidRPr="002B11E5">
        <w:rPr>
          <w:rFonts w:ascii="Open Sans" w:eastAsia="Times New Roman" w:hAnsi="Open Sans" w:cs="Open Sans"/>
          <w:bCs/>
          <w:sz w:val="20"/>
          <w:szCs w:val="20"/>
          <w:lang w:eastAsia="sl-SI"/>
        </w:rPr>
        <w:t>.</w:t>
      </w:r>
    </w:p>
    <w:p w14:paraId="190EEC4E" w14:textId="77777777" w:rsidR="002B11E5" w:rsidRDefault="002B11E5" w:rsidP="002B11E5">
      <w:pPr>
        <w:keepNext/>
        <w:keepLines/>
        <w:widowControl w:val="0"/>
        <w:spacing w:after="0" w:line="240" w:lineRule="auto"/>
        <w:jc w:val="both"/>
        <w:rPr>
          <w:rFonts w:ascii="Open Sans" w:eastAsia="Times New Roman" w:hAnsi="Open Sans" w:cs="Open Sans"/>
          <w:b/>
          <w:sz w:val="20"/>
          <w:szCs w:val="20"/>
          <w:lang w:eastAsia="sl-SI"/>
        </w:rPr>
      </w:pPr>
    </w:p>
    <w:p w14:paraId="0F20893F" w14:textId="04DC78B2" w:rsidR="00B35F0F" w:rsidRPr="002B11E5" w:rsidRDefault="00B35F0F" w:rsidP="002B11E5">
      <w:pPr>
        <w:keepNext/>
        <w:keepLines/>
        <w:widowControl w:val="0"/>
        <w:spacing w:after="0" w:line="240" w:lineRule="auto"/>
        <w:jc w:val="both"/>
        <w:rPr>
          <w:rFonts w:ascii="Open Sans" w:eastAsia="Times New Roman" w:hAnsi="Open Sans" w:cs="Open Sans"/>
          <w:bCs/>
          <w:sz w:val="20"/>
          <w:szCs w:val="20"/>
          <w:lang w:eastAsia="sl-SI"/>
        </w:rPr>
      </w:pPr>
      <w:r w:rsidRPr="002B11E5">
        <w:rPr>
          <w:rFonts w:ascii="Open Sans" w:eastAsia="Times New Roman" w:hAnsi="Open Sans" w:cs="Open Sans"/>
          <w:bCs/>
          <w:sz w:val="20"/>
          <w:szCs w:val="20"/>
          <w:lang w:eastAsia="sl-SI"/>
        </w:rPr>
        <w:t xml:space="preserve">Ponudbena predračuna v </w:t>
      </w:r>
      <w:proofErr w:type="spellStart"/>
      <w:r w:rsidRPr="002B11E5">
        <w:rPr>
          <w:rFonts w:ascii="Open Sans" w:eastAsia="Times New Roman" w:hAnsi="Open Sans" w:cs="Open Sans"/>
          <w:bCs/>
          <w:sz w:val="20"/>
          <w:szCs w:val="20"/>
          <w:lang w:eastAsia="sl-SI"/>
        </w:rPr>
        <w:t>pdf</w:t>
      </w:r>
      <w:proofErr w:type="spellEnd"/>
      <w:r w:rsidRPr="002B11E5">
        <w:rPr>
          <w:rFonts w:ascii="Open Sans" w:eastAsia="Times New Roman" w:hAnsi="Open Sans" w:cs="Open Sans"/>
          <w:bCs/>
          <w:sz w:val="20"/>
          <w:szCs w:val="20"/>
          <w:lang w:eastAsia="sl-SI"/>
        </w:rPr>
        <w:t>. obliki in Excel formatu morata biti vsebinsko identična.</w:t>
      </w:r>
    </w:p>
    <w:p w14:paraId="04CBEC03" w14:textId="77777777" w:rsidR="009F511E" w:rsidRPr="002B11E5" w:rsidRDefault="009F511E" w:rsidP="002B11E5">
      <w:pPr>
        <w:keepNext/>
        <w:keepLines/>
        <w:widowControl w:val="0"/>
        <w:spacing w:after="0" w:line="240" w:lineRule="auto"/>
        <w:jc w:val="both"/>
        <w:rPr>
          <w:rFonts w:ascii="Open Sans" w:eastAsia="Times New Roman" w:hAnsi="Open Sans" w:cs="Open Sans"/>
          <w:b/>
          <w:sz w:val="20"/>
          <w:szCs w:val="20"/>
          <w:lang w:eastAsia="sl-SI"/>
        </w:rPr>
      </w:pPr>
    </w:p>
    <w:p w14:paraId="1E29E963" w14:textId="77777777" w:rsidR="001001EE" w:rsidRPr="004635FC" w:rsidRDefault="001001EE" w:rsidP="00656CA1">
      <w:pPr>
        <w:keepNext/>
        <w:keepLines/>
        <w:spacing w:after="0" w:line="240" w:lineRule="auto"/>
        <w:rPr>
          <w:rFonts w:ascii="Open Sans" w:eastAsia="Times New Roman" w:hAnsi="Open Sans" w:cs="Open Sans"/>
          <w:sz w:val="20"/>
          <w:szCs w:val="20"/>
          <w:lang w:eastAsia="sl-SI"/>
        </w:rPr>
      </w:pPr>
    </w:p>
    <w:p w14:paraId="48EB3A94" w14:textId="77777777" w:rsidR="001001EE" w:rsidRPr="004635FC" w:rsidRDefault="001001EE" w:rsidP="00656CA1">
      <w:pPr>
        <w:keepNext/>
        <w:keepLines/>
        <w:spacing w:after="0" w:line="240" w:lineRule="auto"/>
        <w:jc w:val="both"/>
        <w:rPr>
          <w:rFonts w:ascii="Open Sans" w:eastAsia="Times New Roman" w:hAnsi="Open Sans" w:cs="Open Sans"/>
          <w:sz w:val="20"/>
          <w:szCs w:val="20"/>
          <w:lang w:eastAsia="sl-SI"/>
        </w:rPr>
      </w:pPr>
    </w:p>
    <w:p w14:paraId="033321C7" w14:textId="77777777" w:rsidR="001001EE" w:rsidRPr="004635FC" w:rsidRDefault="001001EE" w:rsidP="00656CA1">
      <w:pPr>
        <w:keepNext/>
        <w:keepLines/>
        <w:spacing w:after="0" w:line="240" w:lineRule="auto"/>
        <w:jc w:val="both"/>
        <w:rPr>
          <w:rFonts w:ascii="Open Sans" w:eastAsia="Times New Roman" w:hAnsi="Open Sans" w:cs="Open Sans"/>
          <w:sz w:val="20"/>
          <w:szCs w:val="20"/>
          <w:lang w:eastAsia="sl-SI"/>
        </w:rPr>
      </w:pPr>
    </w:p>
    <w:p w14:paraId="5BA372E2" w14:textId="77777777" w:rsidR="009F511E" w:rsidRPr="004635FC" w:rsidRDefault="009F511E" w:rsidP="00656CA1">
      <w:pPr>
        <w:keepNext/>
        <w:keepLines/>
        <w:spacing w:after="0" w:line="240" w:lineRule="auto"/>
        <w:jc w:val="both"/>
        <w:rPr>
          <w:rFonts w:ascii="Open Sans" w:eastAsia="Times New Roman" w:hAnsi="Open Sans" w:cs="Open Sans"/>
          <w:sz w:val="20"/>
          <w:szCs w:val="20"/>
          <w:lang w:eastAsia="sl-SI"/>
        </w:rPr>
      </w:pPr>
    </w:p>
    <w:p w14:paraId="287B2CA9" w14:textId="77777777" w:rsidR="009F511E" w:rsidRPr="004635FC" w:rsidRDefault="009F511E" w:rsidP="00656CA1">
      <w:pPr>
        <w:keepNext/>
        <w:keepLines/>
        <w:spacing w:after="0" w:line="240" w:lineRule="auto"/>
        <w:jc w:val="both"/>
        <w:rPr>
          <w:rFonts w:ascii="Open Sans" w:eastAsia="Times New Roman" w:hAnsi="Open Sans" w:cs="Open Sans"/>
          <w:sz w:val="20"/>
          <w:szCs w:val="20"/>
          <w:lang w:eastAsia="sl-SI"/>
        </w:rPr>
      </w:pPr>
    </w:p>
    <w:p w14:paraId="186D10BC" w14:textId="77777777" w:rsidR="001001EE" w:rsidRPr="004635FC" w:rsidRDefault="001001EE" w:rsidP="00656CA1">
      <w:pPr>
        <w:keepNext/>
        <w:keepLines/>
        <w:tabs>
          <w:tab w:val="left" w:pos="2552"/>
        </w:tabs>
        <w:spacing w:after="0" w:line="240" w:lineRule="auto"/>
        <w:ind w:left="284" w:hanging="284"/>
        <w:jc w:val="both"/>
        <w:rPr>
          <w:rFonts w:ascii="Open Sans" w:eastAsia="Times New Roman" w:hAnsi="Open Sans" w:cs="Open Sans"/>
          <w:sz w:val="20"/>
          <w:szCs w:val="20"/>
          <w:lang w:eastAsia="sl-SI"/>
        </w:rPr>
      </w:pPr>
    </w:p>
    <w:p w14:paraId="2B27BEC3"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2ECDF6B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2E7F7778" w14:textId="77777777" w:rsidR="00637345" w:rsidRPr="004635FC" w:rsidRDefault="00637345" w:rsidP="00656CA1">
      <w:pPr>
        <w:keepNext/>
        <w:keepLines/>
        <w:widowControl w:val="0"/>
        <w:spacing w:after="0" w:line="240" w:lineRule="auto"/>
        <w:jc w:val="both"/>
        <w:rPr>
          <w:rFonts w:ascii="Open Sans" w:eastAsia="Times New Roman" w:hAnsi="Open Sans" w:cs="Open Sans"/>
          <w:b/>
          <w:sz w:val="20"/>
          <w:szCs w:val="20"/>
          <w:lang w:eastAsia="sl-SI"/>
        </w:rPr>
      </w:pPr>
    </w:p>
    <w:p w14:paraId="1E4BA19C"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56839F02"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1277F88E"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1F87177C"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1C9CB6D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431FBBFC"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337B96E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2757F18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3D9C64B" w14:textId="77777777" w:rsidR="00F72A2C" w:rsidRPr="004635FC" w:rsidRDefault="00F72A2C" w:rsidP="00656CA1">
      <w:pPr>
        <w:keepNext/>
        <w:keepLines/>
        <w:widowControl w:val="0"/>
        <w:spacing w:after="0" w:line="240" w:lineRule="auto"/>
        <w:jc w:val="both"/>
        <w:rPr>
          <w:rFonts w:ascii="Open Sans" w:eastAsia="Times New Roman" w:hAnsi="Open Sans" w:cs="Open Sans"/>
          <w:sz w:val="20"/>
          <w:szCs w:val="20"/>
          <w:lang w:eastAsia="sl-SI"/>
        </w:rPr>
      </w:pPr>
    </w:p>
    <w:p w14:paraId="04992DED" w14:textId="77777777" w:rsidR="00F72A2C" w:rsidRPr="004635FC" w:rsidRDefault="00F72A2C" w:rsidP="00656CA1">
      <w:pPr>
        <w:keepNext/>
        <w:keepLines/>
        <w:widowControl w:val="0"/>
        <w:spacing w:after="0" w:line="240" w:lineRule="auto"/>
        <w:jc w:val="both"/>
        <w:rPr>
          <w:rFonts w:ascii="Open Sans" w:eastAsia="Times New Roman" w:hAnsi="Open Sans" w:cs="Open Sans"/>
          <w:sz w:val="20"/>
          <w:szCs w:val="20"/>
          <w:lang w:eastAsia="sl-SI"/>
        </w:rPr>
      </w:pPr>
    </w:p>
    <w:p w14:paraId="0383882F" w14:textId="77777777" w:rsidR="00F72A2C" w:rsidRPr="004635FC" w:rsidRDefault="00F72A2C" w:rsidP="00656CA1">
      <w:pPr>
        <w:keepNext/>
        <w:keepLines/>
        <w:widowControl w:val="0"/>
        <w:spacing w:after="0" w:line="240" w:lineRule="auto"/>
        <w:jc w:val="both"/>
        <w:rPr>
          <w:rFonts w:ascii="Open Sans" w:eastAsia="Times New Roman" w:hAnsi="Open Sans" w:cs="Open Sans"/>
          <w:sz w:val="20"/>
          <w:szCs w:val="20"/>
          <w:lang w:eastAsia="sl-SI"/>
        </w:rPr>
      </w:pPr>
    </w:p>
    <w:p w14:paraId="680C378E"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37BC438A"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4C77CFC3" w14:textId="77777777" w:rsidR="00F72A2C" w:rsidRPr="004635FC" w:rsidRDefault="00F72A2C"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A07E09" w14:paraId="3AFCBF14" w14:textId="77777777" w:rsidTr="00DD5E18">
        <w:trPr>
          <w:trHeight w:val="235"/>
        </w:trPr>
        <w:tc>
          <w:tcPr>
            <w:tcW w:w="3119" w:type="dxa"/>
            <w:tcBorders>
              <w:bottom w:val="single" w:sz="4" w:space="0" w:color="auto"/>
            </w:tcBorders>
          </w:tcPr>
          <w:p w14:paraId="2B6A4262"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26817B93"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06E854D" w14:textId="77777777" w:rsidR="00F72A2C" w:rsidRPr="004635FC" w:rsidRDefault="00F72A2C"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A07E09" w14:paraId="0376DE11" w14:textId="77777777" w:rsidTr="00DD5E18">
        <w:trPr>
          <w:trHeight w:val="235"/>
        </w:trPr>
        <w:tc>
          <w:tcPr>
            <w:tcW w:w="3119" w:type="dxa"/>
            <w:tcBorders>
              <w:top w:val="single" w:sz="4" w:space="0" w:color="auto"/>
            </w:tcBorders>
          </w:tcPr>
          <w:p w14:paraId="0D3B2F85"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552" w:type="dxa"/>
          </w:tcPr>
          <w:p w14:paraId="329ABF35" w14:textId="77777777" w:rsidR="00F72A2C" w:rsidRPr="004635FC" w:rsidRDefault="00F72A2C"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75A62F70"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(i</w:t>
            </w:r>
            <w:r w:rsidRPr="004635FC">
              <w:rPr>
                <w:rFonts w:ascii="Open Sans" w:hAnsi="Open Sans" w:cs="Open Sans"/>
                <w:snapToGrid w:val="0"/>
                <w:color w:val="000000"/>
                <w:sz w:val="20"/>
                <w:szCs w:val="20"/>
              </w:rPr>
              <w:t xml:space="preserve">me in priimek ter podpis </w:t>
            </w:r>
            <w:r w:rsidRPr="004635FC">
              <w:rPr>
                <w:rFonts w:ascii="Open Sans" w:eastAsia="Times New Roman" w:hAnsi="Open Sans" w:cs="Open Sans"/>
                <w:snapToGrid w:val="0"/>
                <w:color w:val="000000"/>
                <w:sz w:val="20"/>
                <w:szCs w:val="20"/>
                <w:lang w:eastAsia="sl-SI"/>
              </w:rPr>
              <w:t>odgovorne osebe</w:t>
            </w:r>
            <w:r w:rsidRPr="004635FC">
              <w:rPr>
                <w:rFonts w:ascii="Open Sans" w:hAnsi="Open Sans" w:cs="Open Sans"/>
                <w:snapToGrid w:val="0"/>
                <w:color w:val="000000"/>
                <w:sz w:val="20"/>
                <w:szCs w:val="20"/>
              </w:rPr>
              <w:t xml:space="preserve"> ponudnika</w:t>
            </w:r>
            <w:r w:rsidRPr="004635FC">
              <w:rPr>
                <w:rFonts w:ascii="Open Sans" w:eastAsia="Times New Roman" w:hAnsi="Open Sans" w:cs="Open Sans"/>
                <w:snapToGrid w:val="0"/>
                <w:color w:val="000000"/>
                <w:sz w:val="20"/>
                <w:szCs w:val="20"/>
                <w:lang w:eastAsia="sl-SI"/>
              </w:rPr>
              <w:t>)</w:t>
            </w:r>
          </w:p>
        </w:tc>
      </w:tr>
    </w:tbl>
    <w:p w14:paraId="0231E7C1"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4F9485B8" w14:textId="77777777" w:rsidR="00637345" w:rsidRPr="004635FC" w:rsidRDefault="00637345"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p>
    <w:p w14:paraId="0FDABCF0" w14:textId="77777777" w:rsidR="00637345" w:rsidRPr="004635FC" w:rsidRDefault="00637345" w:rsidP="00656CA1">
      <w:pPr>
        <w:keepNext/>
        <w:keepLines/>
        <w:widowControl w:val="0"/>
        <w:spacing w:after="0" w:line="240" w:lineRule="auto"/>
        <w:jc w:val="right"/>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lastRenderedPageBreak/>
        <w:t>Priloga 3/1</w:t>
      </w:r>
    </w:p>
    <w:p w14:paraId="558F0C8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i/>
          <w:sz w:val="20"/>
          <w:szCs w:val="20"/>
          <w:lang w:eastAsia="sl-SI"/>
        </w:rPr>
      </w:pPr>
    </w:p>
    <w:p w14:paraId="3256826D" w14:textId="77777777" w:rsidR="00637345" w:rsidRPr="004635FC" w:rsidRDefault="00637345" w:rsidP="00656CA1">
      <w:pPr>
        <w:keepNext/>
        <w:keepLines/>
        <w:widowControl w:val="0"/>
        <w:tabs>
          <w:tab w:val="left" w:pos="284"/>
        </w:tab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I Z J A V A</w:t>
      </w:r>
    </w:p>
    <w:p w14:paraId="3BD65834" w14:textId="77777777" w:rsidR="00637345" w:rsidRPr="004635FC" w:rsidRDefault="00637345" w:rsidP="00656CA1">
      <w:pPr>
        <w:keepNext/>
        <w:keepLines/>
        <w:widowControl w:val="0"/>
        <w:tabs>
          <w:tab w:val="left" w:pos="284"/>
        </w:tab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O UDELEŽBI FIZIČNIH IN PRAVNIH OSEB V LASTNIŠTVU PONUDNIKA</w:t>
      </w:r>
    </w:p>
    <w:p w14:paraId="29029D1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347CBC2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04AF44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Podatki o pravni osebi (ponudniku):</w:t>
      </w:r>
    </w:p>
    <w:p w14:paraId="4689B536" w14:textId="2B794429" w:rsidR="00637345" w:rsidRPr="004635FC" w:rsidRDefault="00637345" w:rsidP="000E5DC7">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Polno ime podjetja</w:t>
      </w:r>
      <w:r w:rsidRPr="004635FC">
        <w:rPr>
          <w:rFonts w:ascii="Open Sans" w:eastAsia="Times New Roman" w:hAnsi="Open Sans" w:cs="Open Sans"/>
          <w:sz w:val="20"/>
          <w:szCs w:val="20"/>
          <w:lang w:eastAsia="sl-SI"/>
        </w:rPr>
        <w:t>: ____________________________________________</w:t>
      </w:r>
      <w:r w:rsidR="00510C49">
        <w:rPr>
          <w:rFonts w:ascii="Open Sans" w:eastAsia="Times New Roman" w:hAnsi="Open Sans" w:cs="Open Sans"/>
          <w:sz w:val="20"/>
          <w:szCs w:val="20"/>
          <w:lang w:eastAsia="sl-SI"/>
        </w:rPr>
        <w:t>_____________________</w:t>
      </w:r>
      <w:r w:rsidRPr="004635FC">
        <w:rPr>
          <w:rFonts w:ascii="Open Sans" w:eastAsia="Times New Roman" w:hAnsi="Open Sans" w:cs="Open Sans"/>
          <w:sz w:val="20"/>
          <w:szCs w:val="20"/>
          <w:lang w:eastAsia="sl-SI"/>
        </w:rPr>
        <w:t>_________________</w:t>
      </w:r>
    </w:p>
    <w:p w14:paraId="2BF9B0A9" w14:textId="391CD4E7" w:rsidR="00637345" w:rsidRPr="004635FC" w:rsidRDefault="00637345" w:rsidP="000E5DC7">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Sedež podjetja</w:t>
      </w:r>
      <w:r w:rsidRPr="004635FC">
        <w:rPr>
          <w:rFonts w:ascii="Open Sans" w:eastAsia="Times New Roman" w:hAnsi="Open Sans" w:cs="Open Sans"/>
          <w:sz w:val="20"/>
          <w:szCs w:val="20"/>
          <w:lang w:eastAsia="sl-SI"/>
        </w:rPr>
        <w:t>: ________________________________________________________________</w:t>
      </w:r>
      <w:r w:rsidR="00510C49">
        <w:rPr>
          <w:rFonts w:ascii="Open Sans" w:eastAsia="Times New Roman" w:hAnsi="Open Sans" w:cs="Open Sans"/>
          <w:sz w:val="20"/>
          <w:szCs w:val="20"/>
          <w:lang w:eastAsia="sl-SI"/>
        </w:rPr>
        <w:t>______________________</w:t>
      </w:r>
    </w:p>
    <w:p w14:paraId="24FB0748" w14:textId="6F0A656F" w:rsidR="00637345" w:rsidRPr="004635FC" w:rsidRDefault="00637345" w:rsidP="000E5DC7">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Občina sedeža podjetja</w:t>
      </w:r>
      <w:r w:rsidRPr="004635FC">
        <w:rPr>
          <w:rFonts w:ascii="Open Sans" w:eastAsia="Times New Roman" w:hAnsi="Open Sans" w:cs="Open Sans"/>
          <w:sz w:val="20"/>
          <w:szCs w:val="20"/>
          <w:lang w:eastAsia="sl-SI"/>
        </w:rPr>
        <w:t>: _________________________________________________________</w:t>
      </w:r>
      <w:r w:rsidR="00510C49">
        <w:rPr>
          <w:rFonts w:ascii="Open Sans" w:eastAsia="Times New Roman" w:hAnsi="Open Sans" w:cs="Open Sans"/>
          <w:sz w:val="20"/>
          <w:szCs w:val="20"/>
          <w:lang w:eastAsia="sl-SI"/>
        </w:rPr>
        <w:t>____________________</w:t>
      </w:r>
    </w:p>
    <w:p w14:paraId="4D531E5C" w14:textId="29171C2B" w:rsidR="00637345" w:rsidRPr="004635FC" w:rsidRDefault="00637345" w:rsidP="000E5DC7">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Številka vpisa v sodni register (št. vložka)</w:t>
      </w:r>
      <w:r w:rsidRPr="004635FC">
        <w:rPr>
          <w:rFonts w:ascii="Open Sans" w:eastAsia="Times New Roman" w:hAnsi="Open Sans" w:cs="Open Sans"/>
          <w:sz w:val="20"/>
          <w:szCs w:val="20"/>
          <w:lang w:eastAsia="sl-SI"/>
        </w:rPr>
        <w:t>: ___________________________________________</w:t>
      </w:r>
      <w:r w:rsidR="00510C49">
        <w:rPr>
          <w:rFonts w:ascii="Open Sans" w:eastAsia="Times New Roman" w:hAnsi="Open Sans" w:cs="Open Sans"/>
          <w:sz w:val="20"/>
          <w:szCs w:val="20"/>
          <w:lang w:eastAsia="sl-SI"/>
        </w:rPr>
        <w:t>_________________</w:t>
      </w:r>
    </w:p>
    <w:p w14:paraId="08C09B06" w14:textId="293C5789" w:rsidR="00637345" w:rsidRPr="004635FC" w:rsidRDefault="00637345" w:rsidP="000E5DC7">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Matična številka podjetja</w:t>
      </w:r>
      <w:r w:rsidRPr="004635FC">
        <w:rPr>
          <w:rFonts w:ascii="Open Sans" w:eastAsia="Times New Roman" w:hAnsi="Open Sans" w:cs="Open Sans"/>
          <w:sz w:val="20"/>
          <w:szCs w:val="20"/>
          <w:lang w:eastAsia="sl-SI"/>
        </w:rPr>
        <w:t>: ________________________________________________________</w:t>
      </w:r>
      <w:r w:rsidR="00510C49">
        <w:rPr>
          <w:rFonts w:ascii="Open Sans" w:eastAsia="Times New Roman" w:hAnsi="Open Sans" w:cs="Open Sans"/>
          <w:sz w:val="20"/>
          <w:szCs w:val="20"/>
          <w:lang w:eastAsia="sl-SI"/>
        </w:rPr>
        <w:t>____________________</w:t>
      </w:r>
    </w:p>
    <w:p w14:paraId="6007E25C" w14:textId="2E9A1037" w:rsidR="00637345" w:rsidRPr="004635FC" w:rsidRDefault="00637345" w:rsidP="000E5DC7">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ID ZA DDV:</w:t>
      </w:r>
      <w:r w:rsidRPr="004635FC">
        <w:rPr>
          <w:rFonts w:ascii="Open Sans" w:eastAsia="Times New Roman" w:hAnsi="Open Sans" w:cs="Open Sans"/>
          <w:sz w:val="20"/>
          <w:szCs w:val="20"/>
          <w:lang w:eastAsia="sl-SI"/>
        </w:rPr>
        <w:t xml:space="preserve"> __________________________________________________________________</w:t>
      </w:r>
      <w:r w:rsidR="00510C49">
        <w:rPr>
          <w:rFonts w:ascii="Open Sans" w:eastAsia="Times New Roman" w:hAnsi="Open Sans" w:cs="Open Sans"/>
          <w:sz w:val="20"/>
          <w:szCs w:val="20"/>
          <w:lang w:eastAsia="sl-SI"/>
        </w:rPr>
        <w:t>_________________________</w:t>
      </w:r>
    </w:p>
    <w:p w14:paraId="2983D19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10B81F7" w14:textId="390AAD71"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zvezi z javnim naročilom št. </w:t>
      </w:r>
      <w:r w:rsidR="00354D28">
        <w:rPr>
          <w:rFonts w:ascii="Open Sans" w:eastAsia="Times New Roman" w:hAnsi="Open Sans" w:cs="Open Sans"/>
          <w:b/>
          <w:noProof/>
          <w:sz w:val="20"/>
          <w:szCs w:val="20"/>
          <w:lang w:eastAsia="sl-SI"/>
        </w:rPr>
        <w:t>ENLJ-SIR-280/25</w:t>
      </w:r>
      <w:r w:rsidR="00A07E09" w:rsidRPr="004635FC">
        <w:rPr>
          <w:rFonts w:ascii="Open Sans" w:eastAsia="Times New Roman" w:hAnsi="Open Sans" w:cs="Open Sans"/>
          <w:b/>
          <w:noProof/>
          <w:sz w:val="20"/>
          <w:szCs w:val="20"/>
          <w:lang w:eastAsia="sl-SI"/>
        </w:rPr>
        <w:t xml:space="preserve"> </w:t>
      </w:r>
      <w:r w:rsidR="00063E6D"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A07E09" w:rsidRPr="004635FC">
        <w:rPr>
          <w:rFonts w:ascii="Open Sans" w:eastAsia="Times New Roman" w:hAnsi="Open Sans" w:cs="Open Sans"/>
          <w:b/>
          <w:sz w:val="20"/>
          <w:szCs w:val="20"/>
          <w:lang w:eastAsia="sl-SI"/>
        </w:rPr>
        <w:t xml:space="preserve">strojno instalacijskih </w:t>
      </w:r>
      <w:r w:rsidR="008D00CB" w:rsidRPr="004635FC">
        <w:rPr>
          <w:rFonts w:ascii="Open Sans" w:eastAsia="Times New Roman" w:hAnsi="Open Sans" w:cs="Open Sans"/>
          <w:b/>
          <w:sz w:val="20"/>
          <w:szCs w:val="20"/>
          <w:lang w:eastAsia="sl-SI"/>
        </w:rPr>
        <w:t>del</w:t>
      </w:r>
      <w:r w:rsidR="00437583" w:rsidRPr="004635FC">
        <w:rPr>
          <w:rFonts w:ascii="Open Sans" w:eastAsia="Times New Roman" w:hAnsi="Open Sans" w:cs="Open Sans"/>
          <w:b/>
          <w:sz w:val="20"/>
          <w:szCs w:val="20"/>
          <w:lang w:eastAsia="sl-SI"/>
        </w:rPr>
        <w:t xml:space="preserve"> po </w:t>
      </w:r>
      <w:r w:rsidR="00354D28">
        <w:rPr>
          <w:rFonts w:ascii="Open Sans" w:eastAsia="Times New Roman" w:hAnsi="Open Sans" w:cs="Open Sans"/>
          <w:b/>
          <w:color w:val="000000"/>
          <w:sz w:val="20"/>
          <w:szCs w:val="20"/>
          <w:lang w:eastAsia="sl-SI"/>
        </w:rPr>
        <w:t>štirih</w:t>
      </w:r>
      <w:r w:rsidR="002E0DCB" w:rsidRPr="00353C2D">
        <w:rPr>
          <w:rFonts w:ascii="Open Sans" w:eastAsia="Times New Roman" w:hAnsi="Open Sans" w:cs="Open Sans"/>
          <w:b/>
          <w:color w:val="000000"/>
          <w:sz w:val="20"/>
          <w:szCs w:val="20"/>
          <w:lang w:eastAsia="sl-SI"/>
        </w:rPr>
        <w:t xml:space="preserve"> </w:t>
      </w:r>
      <w:r w:rsidR="00437583" w:rsidRPr="004635FC">
        <w:rPr>
          <w:rFonts w:ascii="Open Sans" w:eastAsia="Times New Roman" w:hAnsi="Open Sans" w:cs="Open Sans"/>
          <w:b/>
          <w:sz w:val="20"/>
          <w:szCs w:val="20"/>
          <w:lang w:eastAsia="sl-SI"/>
        </w:rPr>
        <w:t>sklopih</w:t>
      </w:r>
      <w:r w:rsidRPr="004635FC">
        <w:rPr>
          <w:rFonts w:ascii="Open Sans" w:eastAsia="Times New Roman" w:hAnsi="Open Sans" w:cs="Open Sans"/>
          <w:b/>
          <w:noProof/>
          <w:sz w:val="20"/>
          <w:szCs w:val="20"/>
          <w:lang w:eastAsia="sl-SI"/>
        </w:rPr>
        <w:t xml:space="preserve"> </w:t>
      </w:r>
      <w:r w:rsidRPr="004635FC">
        <w:rPr>
          <w:rFonts w:ascii="Open Sans" w:eastAsia="Times New Roman" w:hAnsi="Open Sans" w:cs="Open Sans"/>
          <w:sz w:val="20"/>
          <w:szCs w:val="20"/>
          <w:lang w:eastAsia="sl-SI"/>
        </w:rPr>
        <w:t>posredujemo na osnovi šestega odstavka 14. člena ZIntPK-UPB2 podatke o udeležbi fizičnih in pravnih oseb v lastništvu ponudnika, vključno z udeležbo tihih družbenikov</w:t>
      </w:r>
      <w:r w:rsidR="0042393E" w:rsidRPr="004635FC">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ter gospodarskih subjektih, za katere se glede na določbe zakona, ki ureja gospodarske družbe šteje, da so povezane družbe s ponudnikom.</w:t>
      </w:r>
    </w:p>
    <w:p w14:paraId="7185B5D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 </w:t>
      </w:r>
    </w:p>
    <w:p w14:paraId="319E2CD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t>IZJAVLJAMO</w:t>
      </w:r>
      <w:r w:rsidRPr="004635FC">
        <w:rPr>
          <w:rFonts w:ascii="Open Sans" w:eastAsia="Times New Roman" w:hAnsi="Open Sans" w:cs="Open Sans"/>
          <w:sz w:val="20"/>
          <w:szCs w:val="20"/>
          <w:lang w:eastAsia="sl-SI"/>
        </w:rPr>
        <w:t xml:space="preserve">, da so pri lastništvu zgoraj navedenega ponudnika udeležene naslednje </w:t>
      </w:r>
      <w:r w:rsidRPr="004635FC">
        <w:rPr>
          <w:rFonts w:ascii="Open Sans" w:eastAsia="Times New Roman" w:hAnsi="Open Sans" w:cs="Open Sans"/>
          <w:sz w:val="20"/>
          <w:szCs w:val="20"/>
          <w:u w:val="single"/>
          <w:lang w:eastAsia="sl-SI"/>
        </w:rPr>
        <w:t>pravne osebe</w:t>
      </w:r>
      <w:r w:rsidRPr="004635FC">
        <w:rPr>
          <w:rFonts w:ascii="Open Sans" w:eastAsia="Times New Roman" w:hAnsi="Open Sans" w:cs="Open Sans"/>
          <w:sz w:val="20"/>
          <w:szCs w:val="20"/>
          <w:lang w:eastAsia="sl-SI"/>
        </w:rPr>
        <w:t>, vključno z udeležbo tihih družbenikov:</w:t>
      </w:r>
    </w:p>
    <w:p w14:paraId="1C2BC47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637345" w:rsidRPr="00A07E09" w14:paraId="69063E22"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61D138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483C78A"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3E8ABF4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6BD86E2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Delež lastništva v %</w:t>
            </w:r>
          </w:p>
        </w:tc>
      </w:tr>
      <w:tr w:rsidR="00637345" w:rsidRPr="00A07E09" w14:paraId="20183AAB"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F8A7D4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EF538A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08C38E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2E702A6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556A2D15"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C8F65E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2.</w:t>
            </w:r>
          </w:p>
        </w:tc>
        <w:tc>
          <w:tcPr>
            <w:tcW w:w="3403" w:type="dxa"/>
            <w:tcBorders>
              <w:top w:val="single" w:sz="4" w:space="0" w:color="auto"/>
              <w:left w:val="single" w:sz="4" w:space="0" w:color="auto"/>
              <w:bottom w:val="single" w:sz="4" w:space="0" w:color="auto"/>
              <w:right w:val="single" w:sz="4" w:space="0" w:color="auto"/>
            </w:tcBorders>
          </w:tcPr>
          <w:p w14:paraId="0444EFB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3ADEE9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22A6006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3537FA4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5506B4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3.</w:t>
            </w:r>
          </w:p>
        </w:tc>
        <w:tc>
          <w:tcPr>
            <w:tcW w:w="3403" w:type="dxa"/>
            <w:tcBorders>
              <w:top w:val="single" w:sz="4" w:space="0" w:color="auto"/>
              <w:left w:val="single" w:sz="4" w:space="0" w:color="auto"/>
              <w:bottom w:val="single" w:sz="4" w:space="0" w:color="auto"/>
              <w:right w:val="single" w:sz="4" w:space="0" w:color="auto"/>
            </w:tcBorders>
          </w:tcPr>
          <w:p w14:paraId="593044C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BCC6DA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5C9758D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628A429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F89959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4.</w:t>
            </w:r>
          </w:p>
        </w:tc>
        <w:tc>
          <w:tcPr>
            <w:tcW w:w="3403" w:type="dxa"/>
            <w:tcBorders>
              <w:top w:val="single" w:sz="4" w:space="0" w:color="auto"/>
              <w:left w:val="single" w:sz="4" w:space="0" w:color="auto"/>
              <w:bottom w:val="single" w:sz="4" w:space="0" w:color="auto"/>
              <w:right w:val="single" w:sz="4" w:space="0" w:color="auto"/>
            </w:tcBorders>
          </w:tcPr>
          <w:p w14:paraId="1C3D92B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013302F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1D04F72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5B2F198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D29CC1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5.</w:t>
            </w:r>
          </w:p>
        </w:tc>
        <w:tc>
          <w:tcPr>
            <w:tcW w:w="3403" w:type="dxa"/>
            <w:tcBorders>
              <w:top w:val="single" w:sz="4" w:space="0" w:color="auto"/>
              <w:left w:val="single" w:sz="4" w:space="0" w:color="auto"/>
              <w:bottom w:val="single" w:sz="4" w:space="0" w:color="auto"/>
              <w:right w:val="single" w:sz="4" w:space="0" w:color="auto"/>
            </w:tcBorders>
          </w:tcPr>
          <w:p w14:paraId="7787BB7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D2EA84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71FB927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7B1E8DFE"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8F232E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w:t>
            </w:r>
          </w:p>
        </w:tc>
        <w:tc>
          <w:tcPr>
            <w:tcW w:w="3403" w:type="dxa"/>
            <w:tcBorders>
              <w:top w:val="single" w:sz="4" w:space="0" w:color="auto"/>
              <w:left w:val="single" w:sz="4" w:space="0" w:color="auto"/>
              <w:bottom w:val="single" w:sz="4" w:space="0" w:color="auto"/>
              <w:right w:val="single" w:sz="4" w:space="0" w:color="auto"/>
            </w:tcBorders>
          </w:tcPr>
          <w:p w14:paraId="3E983F08"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71B6F1B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126300B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5E3A479A"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CD9C25F"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t>IZJAVLJAMO</w:t>
      </w:r>
      <w:r w:rsidRPr="004635FC">
        <w:rPr>
          <w:rFonts w:ascii="Open Sans" w:eastAsia="Times New Roman" w:hAnsi="Open Sans" w:cs="Open Sans"/>
          <w:sz w:val="20"/>
          <w:szCs w:val="20"/>
          <w:lang w:eastAsia="sl-SI"/>
        </w:rPr>
        <w:t xml:space="preserve">, da so pri lastništvu zgoraj navedenega ponudnika udeležene naslednje </w:t>
      </w:r>
      <w:r w:rsidRPr="004635FC">
        <w:rPr>
          <w:rFonts w:ascii="Open Sans" w:eastAsia="Times New Roman" w:hAnsi="Open Sans" w:cs="Open Sans"/>
          <w:sz w:val="20"/>
          <w:szCs w:val="20"/>
          <w:u w:val="single"/>
          <w:lang w:eastAsia="sl-SI"/>
        </w:rPr>
        <w:t>fizične osebe</w:t>
      </w:r>
      <w:r w:rsidRPr="004635FC">
        <w:rPr>
          <w:rFonts w:ascii="Open Sans" w:eastAsia="Times New Roman" w:hAnsi="Open Sans" w:cs="Open Sans"/>
          <w:sz w:val="20"/>
          <w:szCs w:val="20"/>
          <w:lang w:eastAsia="sl-SI"/>
        </w:rPr>
        <w:t>, vključno z udeležbo tihih družbenikov:</w:t>
      </w:r>
    </w:p>
    <w:p w14:paraId="4902B82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637345" w:rsidRPr="00A07E09" w14:paraId="0748266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085EF9D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3EA3B93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A058CCF"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1F7B78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Delež lastništva v %</w:t>
            </w:r>
          </w:p>
        </w:tc>
      </w:tr>
      <w:tr w:rsidR="00637345" w:rsidRPr="00A07E09" w14:paraId="4EA58EDA"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75F558D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1.</w:t>
            </w:r>
          </w:p>
        </w:tc>
        <w:tc>
          <w:tcPr>
            <w:tcW w:w="3402" w:type="dxa"/>
            <w:tcBorders>
              <w:top w:val="single" w:sz="4" w:space="0" w:color="auto"/>
              <w:left w:val="single" w:sz="4" w:space="0" w:color="auto"/>
              <w:bottom w:val="single" w:sz="4" w:space="0" w:color="auto"/>
              <w:right w:val="single" w:sz="4" w:space="0" w:color="auto"/>
            </w:tcBorders>
          </w:tcPr>
          <w:p w14:paraId="605EF94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68D7D98"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6D180C8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6D70D02D"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40662C1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AB75C7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762BB0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01AD390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18BC7AFE"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BEF2F0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1EB366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779386C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71A66D5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3DBEB762"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1C72F8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4.</w:t>
            </w:r>
          </w:p>
        </w:tc>
        <w:tc>
          <w:tcPr>
            <w:tcW w:w="3402" w:type="dxa"/>
            <w:tcBorders>
              <w:top w:val="single" w:sz="4" w:space="0" w:color="auto"/>
              <w:left w:val="single" w:sz="4" w:space="0" w:color="auto"/>
              <w:bottom w:val="single" w:sz="4" w:space="0" w:color="auto"/>
              <w:right w:val="single" w:sz="4" w:space="0" w:color="auto"/>
            </w:tcBorders>
          </w:tcPr>
          <w:p w14:paraId="21770BF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F11AB02"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13DA6E1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3FD8B6F8"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588DFF92"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A925D2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C0B93B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232E3CA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51E5ACF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77F010B2"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w:t>
            </w:r>
          </w:p>
        </w:tc>
        <w:tc>
          <w:tcPr>
            <w:tcW w:w="3402" w:type="dxa"/>
            <w:tcBorders>
              <w:top w:val="single" w:sz="4" w:space="0" w:color="auto"/>
              <w:left w:val="single" w:sz="4" w:space="0" w:color="auto"/>
              <w:bottom w:val="single" w:sz="4" w:space="0" w:color="auto"/>
              <w:right w:val="single" w:sz="4" w:space="0" w:color="auto"/>
            </w:tcBorders>
          </w:tcPr>
          <w:p w14:paraId="4FBD7D3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37A81A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7DCD8EA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7328C6D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07CCC498" w14:textId="77777777" w:rsidR="00453E07" w:rsidRPr="004635FC" w:rsidRDefault="00453E07" w:rsidP="00656CA1">
      <w:pPr>
        <w:keepNext/>
        <w:keepLines/>
        <w:widowControl w:val="0"/>
        <w:tabs>
          <w:tab w:val="left" w:pos="284"/>
        </w:tabs>
        <w:spacing w:after="0" w:line="240" w:lineRule="auto"/>
        <w:jc w:val="both"/>
        <w:rPr>
          <w:rFonts w:ascii="Open Sans" w:eastAsia="Times New Roman" w:hAnsi="Open Sans" w:cs="Open Sans"/>
          <w:bCs/>
          <w:i/>
          <w:sz w:val="20"/>
          <w:szCs w:val="20"/>
          <w:lang w:eastAsia="sl-SI"/>
        </w:rPr>
      </w:pPr>
      <w:r w:rsidRPr="004635FC">
        <w:rPr>
          <w:rFonts w:ascii="Open Sans" w:eastAsia="Times New Roman" w:hAnsi="Open Sans" w:cs="Open Sans"/>
          <w:b/>
          <w:bCs/>
          <w:i/>
          <w:sz w:val="20"/>
          <w:szCs w:val="20"/>
          <w:lang w:eastAsia="sl-SI"/>
        </w:rPr>
        <w:t>Opomba:</w:t>
      </w:r>
      <w:r w:rsidRPr="004635FC">
        <w:rPr>
          <w:rFonts w:ascii="Open Sans" w:eastAsia="Times New Roman" w:hAnsi="Open Sans" w:cs="Open Sans"/>
          <w:bCs/>
          <w:i/>
          <w:sz w:val="20"/>
          <w:szCs w:val="20"/>
          <w:lang w:eastAsia="sl-SI"/>
        </w:rPr>
        <w:t xml:space="preserve"> </w:t>
      </w:r>
    </w:p>
    <w:p w14:paraId="559E9E82" w14:textId="77777777" w:rsidR="00453E07" w:rsidRPr="004635FC" w:rsidRDefault="00453E07" w:rsidP="00656CA1">
      <w:pPr>
        <w:keepNext/>
        <w:keepLines/>
        <w:widowControl w:val="0"/>
        <w:ind w:left="284" w:hanging="284"/>
        <w:jc w:val="both"/>
        <w:rPr>
          <w:rFonts w:ascii="Open Sans" w:hAnsi="Open Sans" w:cs="Open Sans"/>
          <w:bCs/>
          <w:i/>
          <w:sz w:val="16"/>
          <w:szCs w:val="16"/>
        </w:rPr>
      </w:pPr>
      <w:r w:rsidRPr="004635FC">
        <w:rPr>
          <w:rFonts w:ascii="Open Sans" w:hAnsi="Open Sans" w:cs="Open Sans"/>
          <w:i/>
          <w:sz w:val="16"/>
          <w:szCs w:val="16"/>
        </w:rPr>
        <w:t xml:space="preserve">*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4635FC">
        <w:rPr>
          <w:rFonts w:ascii="Open Sans" w:hAnsi="Open Sans" w:cs="Open Sans"/>
          <w:i/>
          <w:sz w:val="16"/>
          <w:szCs w:val="16"/>
        </w:rPr>
        <w:t>ZIntPK</w:t>
      </w:r>
      <w:proofErr w:type="spellEnd"/>
      <w:r w:rsidRPr="004635FC">
        <w:rPr>
          <w:rFonts w:ascii="Open Sans" w:hAnsi="Open Sans" w:cs="Open Sans"/>
          <w:i/>
          <w:sz w:val="16"/>
          <w:szCs w:val="16"/>
        </w:rPr>
        <w:t>, ki določa kot obvezno sestavino izjave o lastniški strukturi tudi navedbo o tihih družbenikih, ne pride več v poštev. Določba še vedno nespremenjeno velja za tuje družbe, če po tujem pravu institut tihe družbe obstaja.</w:t>
      </w:r>
      <w:r w:rsidRPr="004635FC">
        <w:rPr>
          <w:rFonts w:ascii="Open Sans" w:hAnsi="Open Sans" w:cs="Open Sans"/>
          <w:i/>
          <w:sz w:val="16"/>
          <w:szCs w:val="16"/>
        </w:rPr>
        <w:br w:type="page"/>
      </w:r>
    </w:p>
    <w:p w14:paraId="4133D04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lastRenderedPageBreak/>
        <w:t>IZJAVLJAMO</w:t>
      </w:r>
      <w:r w:rsidRPr="004635FC">
        <w:rPr>
          <w:rFonts w:ascii="Open Sans" w:eastAsia="Times New Roman" w:hAnsi="Open Sans" w:cs="Open Sans"/>
          <w:sz w:val="20"/>
          <w:szCs w:val="20"/>
          <w:lang w:eastAsia="sl-SI"/>
        </w:rPr>
        <w:t xml:space="preserve">, da so skladno z določbami zakona, ki ureja gospodarske družbe, </w:t>
      </w:r>
      <w:r w:rsidRPr="004635FC">
        <w:rPr>
          <w:rFonts w:ascii="Open Sans" w:eastAsia="Times New Roman" w:hAnsi="Open Sans" w:cs="Open Sans"/>
          <w:sz w:val="20"/>
          <w:szCs w:val="20"/>
          <w:u w:val="single"/>
          <w:lang w:eastAsia="sl-SI"/>
        </w:rPr>
        <w:t>povezane družbe</w:t>
      </w:r>
      <w:r w:rsidRPr="004635FC">
        <w:rPr>
          <w:rFonts w:ascii="Open Sans" w:eastAsia="Times New Roman" w:hAnsi="Open Sans" w:cs="Open Sans"/>
          <w:sz w:val="20"/>
          <w:szCs w:val="20"/>
          <w:lang w:eastAsia="sl-SI"/>
        </w:rPr>
        <w:t xml:space="preserve"> z zgoraj navedenim ponudnikom, naslednji gospodarski subjekti:</w:t>
      </w:r>
    </w:p>
    <w:p w14:paraId="7BC9C83F"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0"/>
        <w:gridCol w:w="3618"/>
        <w:gridCol w:w="1854"/>
      </w:tblGrid>
      <w:tr w:rsidR="00637345" w:rsidRPr="00A07E09" w14:paraId="5DA3889E"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7140948"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26B4D45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241F402"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73A964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Matična številka</w:t>
            </w:r>
          </w:p>
        </w:tc>
      </w:tr>
      <w:tr w:rsidR="00637345" w:rsidRPr="00A07E09" w14:paraId="7AC9FAE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5BD050A"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1.</w:t>
            </w:r>
          </w:p>
        </w:tc>
        <w:tc>
          <w:tcPr>
            <w:tcW w:w="3376" w:type="dxa"/>
            <w:tcBorders>
              <w:top w:val="single" w:sz="4" w:space="0" w:color="auto"/>
              <w:left w:val="single" w:sz="4" w:space="0" w:color="auto"/>
              <w:bottom w:val="single" w:sz="4" w:space="0" w:color="auto"/>
              <w:right w:val="single" w:sz="4" w:space="0" w:color="auto"/>
            </w:tcBorders>
          </w:tcPr>
          <w:p w14:paraId="1F77433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3D59CAF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38CBBAC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19F01C0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1AA4A4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CEF623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369810E8"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02CD52DA"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3879EF4D"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B6F560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3.</w:t>
            </w:r>
          </w:p>
        </w:tc>
        <w:tc>
          <w:tcPr>
            <w:tcW w:w="3376" w:type="dxa"/>
            <w:tcBorders>
              <w:top w:val="single" w:sz="4" w:space="0" w:color="auto"/>
              <w:left w:val="single" w:sz="4" w:space="0" w:color="auto"/>
              <w:bottom w:val="single" w:sz="4" w:space="0" w:color="auto"/>
              <w:right w:val="single" w:sz="4" w:space="0" w:color="auto"/>
            </w:tcBorders>
          </w:tcPr>
          <w:p w14:paraId="6943A76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6379ECF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5785863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67610F47"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8DE2D3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4.</w:t>
            </w:r>
          </w:p>
        </w:tc>
        <w:tc>
          <w:tcPr>
            <w:tcW w:w="3376" w:type="dxa"/>
            <w:tcBorders>
              <w:top w:val="single" w:sz="4" w:space="0" w:color="auto"/>
              <w:left w:val="single" w:sz="4" w:space="0" w:color="auto"/>
              <w:bottom w:val="single" w:sz="4" w:space="0" w:color="auto"/>
              <w:right w:val="single" w:sz="4" w:space="0" w:color="auto"/>
            </w:tcBorders>
          </w:tcPr>
          <w:p w14:paraId="3E79ABCA"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5CC0342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549EB3B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3C345B6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1193FF8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5.</w:t>
            </w:r>
          </w:p>
        </w:tc>
        <w:tc>
          <w:tcPr>
            <w:tcW w:w="3376" w:type="dxa"/>
            <w:tcBorders>
              <w:top w:val="single" w:sz="4" w:space="0" w:color="auto"/>
              <w:left w:val="single" w:sz="4" w:space="0" w:color="auto"/>
              <w:bottom w:val="single" w:sz="4" w:space="0" w:color="auto"/>
              <w:right w:val="single" w:sz="4" w:space="0" w:color="auto"/>
            </w:tcBorders>
          </w:tcPr>
          <w:p w14:paraId="75BF4EC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473E665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3FE7D71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5C8CF662"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FA2B55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w:t>
            </w:r>
          </w:p>
        </w:tc>
        <w:tc>
          <w:tcPr>
            <w:tcW w:w="3376" w:type="dxa"/>
            <w:tcBorders>
              <w:top w:val="single" w:sz="4" w:space="0" w:color="auto"/>
              <w:left w:val="single" w:sz="4" w:space="0" w:color="auto"/>
              <w:bottom w:val="single" w:sz="4" w:space="0" w:color="auto"/>
              <w:right w:val="single" w:sz="4" w:space="0" w:color="auto"/>
            </w:tcBorders>
          </w:tcPr>
          <w:p w14:paraId="601486C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0E84546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05A66C1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26D4F382"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528E76E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E7449F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E47797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670B2B5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 podpisom te izjave jamčim za točnost in resničnost podatkov ter se zavedam, da je</w:t>
      </w:r>
      <w:r w:rsidR="000E7CBC" w:rsidRPr="004635FC">
        <w:rPr>
          <w:rFonts w:ascii="Open Sans" w:eastAsia="Times New Roman" w:hAnsi="Open Sans" w:cs="Open Sans"/>
          <w:sz w:val="20"/>
          <w:szCs w:val="20"/>
          <w:lang w:eastAsia="sl-SI"/>
        </w:rPr>
        <w:t xml:space="preserve"> pogodba</w:t>
      </w:r>
      <w:r w:rsidRPr="004635FC">
        <w:rPr>
          <w:rFonts w:ascii="Open Sans" w:eastAsia="Times New Roman" w:hAnsi="Open Sans" w:cs="Open Sans"/>
          <w:sz w:val="20"/>
          <w:szCs w:val="20"/>
          <w:lang w:eastAsia="sl-SI"/>
        </w:rPr>
        <w:t xml:space="preserve"> v primeru lažne izjave ali neresničnih podatkov o dejstvih v izjavi nič</w:t>
      </w:r>
      <w:r w:rsidR="000E7CBC" w:rsidRPr="004635FC">
        <w:rPr>
          <w:rFonts w:ascii="Open Sans" w:eastAsia="Times New Roman" w:hAnsi="Open Sans" w:cs="Open Sans"/>
          <w:sz w:val="20"/>
          <w:szCs w:val="20"/>
          <w:lang w:eastAsia="sl-SI"/>
        </w:rPr>
        <w:t>na</w:t>
      </w:r>
      <w:r w:rsidRPr="004635FC">
        <w:rPr>
          <w:rFonts w:ascii="Open Sans" w:eastAsia="Times New Roman" w:hAnsi="Open Sans" w:cs="Open Sans"/>
          <w:sz w:val="20"/>
          <w:szCs w:val="20"/>
          <w:lang w:eastAsia="sl-SI"/>
        </w:rPr>
        <w:t>. Zavezujem se, da bom naročnika obvestil o vsaki spremembi posredovanih podatkov.</w:t>
      </w:r>
    </w:p>
    <w:p w14:paraId="328B488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246B4B2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u w:val="single"/>
          <w:lang w:eastAsia="sl-SI"/>
        </w:rPr>
      </w:pPr>
      <w:r w:rsidRPr="004635FC">
        <w:rPr>
          <w:rFonts w:ascii="Open Sans" w:eastAsia="Times New Roman" w:hAnsi="Open Sans" w:cs="Open Sans"/>
          <w:sz w:val="20"/>
          <w:szCs w:val="20"/>
          <w:u w:val="single"/>
          <w:lang w:eastAsia="sl-SI"/>
        </w:rPr>
        <w:t>Vse izjave podajamo pod kazensko in materialno odgovornostjo.</w:t>
      </w:r>
    </w:p>
    <w:p w14:paraId="432EC94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4ED2FF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4A55076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3B09754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4E3DDA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64BA715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5F9AAFDB" w14:textId="77777777" w:rsidR="00637345" w:rsidRPr="004635FC" w:rsidRDefault="00637345" w:rsidP="00656CA1">
      <w:pPr>
        <w:keepNext/>
        <w:keepLines/>
        <w:widowControl w:val="0"/>
        <w:spacing w:after="0" w:line="240" w:lineRule="auto"/>
        <w:rPr>
          <w:rFonts w:ascii="Open Sans" w:eastAsia="Times New Roman" w:hAnsi="Open Sans" w:cs="Open Sans"/>
          <w:sz w:val="20"/>
          <w:szCs w:val="20"/>
          <w:lang w:eastAsia="sl-SI"/>
        </w:rPr>
      </w:pPr>
    </w:p>
    <w:p w14:paraId="4C594690" w14:textId="77777777" w:rsidR="00637345" w:rsidRPr="004635FC" w:rsidRDefault="00637345" w:rsidP="00656CA1">
      <w:pPr>
        <w:keepNext/>
        <w:keepLines/>
        <w:widowControl w:val="0"/>
        <w:tabs>
          <w:tab w:val="left" w:pos="2552"/>
        </w:tabs>
        <w:spacing w:after="0" w:line="240" w:lineRule="auto"/>
        <w:ind w:left="284" w:hanging="284"/>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37345" w:rsidRPr="00A07E09" w14:paraId="3F86FD31" w14:textId="77777777" w:rsidTr="008F26AE">
        <w:trPr>
          <w:trHeight w:val="235"/>
        </w:trPr>
        <w:tc>
          <w:tcPr>
            <w:tcW w:w="3402" w:type="dxa"/>
            <w:tcBorders>
              <w:bottom w:val="single" w:sz="4" w:space="0" w:color="auto"/>
            </w:tcBorders>
          </w:tcPr>
          <w:p w14:paraId="17F4F2A2"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2268" w:type="dxa"/>
          </w:tcPr>
          <w:p w14:paraId="2B0CEF0B"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3686" w:type="dxa"/>
            <w:tcBorders>
              <w:bottom w:val="single" w:sz="4" w:space="0" w:color="auto"/>
            </w:tcBorders>
          </w:tcPr>
          <w:p w14:paraId="2A3B49B2"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637345" w:rsidRPr="00A07E09" w14:paraId="29D4EA8A" w14:textId="77777777" w:rsidTr="008F26AE">
        <w:trPr>
          <w:trHeight w:val="235"/>
        </w:trPr>
        <w:tc>
          <w:tcPr>
            <w:tcW w:w="3402" w:type="dxa"/>
            <w:tcBorders>
              <w:top w:val="single" w:sz="4" w:space="0" w:color="auto"/>
            </w:tcBorders>
          </w:tcPr>
          <w:p w14:paraId="38AC1E3D"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268" w:type="dxa"/>
          </w:tcPr>
          <w:p w14:paraId="3E10D10B"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6" w:type="dxa"/>
            <w:tcBorders>
              <w:top w:val="single" w:sz="4" w:space="0" w:color="auto"/>
            </w:tcBorders>
          </w:tcPr>
          <w:p w14:paraId="26306665"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 xml:space="preserve">(ime in priimek </w:t>
            </w:r>
            <w:r w:rsidR="00F72A2C" w:rsidRPr="004635FC">
              <w:rPr>
                <w:rFonts w:ascii="Open Sans" w:eastAsia="Times New Roman" w:hAnsi="Open Sans" w:cs="Open Sans"/>
                <w:snapToGrid w:val="0"/>
                <w:color w:val="000000"/>
                <w:sz w:val="20"/>
                <w:szCs w:val="20"/>
                <w:lang w:eastAsia="sl-SI"/>
              </w:rPr>
              <w:t xml:space="preserve">ter podpis odgovorne osebe </w:t>
            </w:r>
            <w:r w:rsidRPr="004635FC">
              <w:rPr>
                <w:rFonts w:ascii="Open Sans" w:eastAsia="Times New Roman" w:hAnsi="Open Sans" w:cs="Open Sans"/>
                <w:snapToGrid w:val="0"/>
                <w:color w:val="000000"/>
                <w:sz w:val="20"/>
                <w:szCs w:val="20"/>
                <w:lang w:eastAsia="sl-SI"/>
              </w:rPr>
              <w:t>gospodarskega subjekta)</w:t>
            </w:r>
          </w:p>
        </w:tc>
      </w:tr>
    </w:tbl>
    <w:p w14:paraId="68366C4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0AE59A58"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255EE9A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537652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7930FBD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673B0D92"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20"/>
          <w:szCs w:val="20"/>
          <w:lang w:eastAsia="sl-SI"/>
        </w:rPr>
      </w:pPr>
    </w:p>
    <w:p w14:paraId="5F84948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20"/>
          <w:szCs w:val="20"/>
          <w:lang w:eastAsia="sl-SI"/>
        </w:rPr>
      </w:pPr>
    </w:p>
    <w:p w14:paraId="7C43980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4635FC">
        <w:rPr>
          <w:rFonts w:ascii="Open Sans" w:eastAsia="Times New Roman" w:hAnsi="Open Sans" w:cs="Open Sans"/>
          <w:b/>
          <w:i/>
          <w:sz w:val="16"/>
          <w:szCs w:val="16"/>
          <w:lang w:eastAsia="sl-SI"/>
        </w:rPr>
        <w:t>Navodilo:</w:t>
      </w:r>
      <w:r w:rsidRPr="004635FC">
        <w:rPr>
          <w:rFonts w:ascii="Open Sans" w:eastAsia="Times New Roman" w:hAnsi="Open Sans" w:cs="Open Sans"/>
          <w:i/>
          <w:sz w:val="16"/>
          <w:szCs w:val="16"/>
          <w:lang w:eastAsia="sl-SI"/>
        </w:rPr>
        <w:t xml:space="preserve"> </w:t>
      </w:r>
    </w:p>
    <w:p w14:paraId="482BFDDD" w14:textId="77777777" w:rsidR="00637345" w:rsidRPr="004635FC" w:rsidRDefault="00637345" w:rsidP="00656CA1">
      <w:pPr>
        <w:keepNext/>
        <w:keepLines/>
        <w:widowControl w:val="0"/>
        <w:numPr>
          <w:ilvl w:val="0"/>
          <w:numId w:val="3"/>
        </w:numPr>
        <w:tabs>
          <w:tab w:val="clear" w:pos="360"/>
          <w:tab w:val="left" w:pos="284"/>
          <w:tab w:val="num" w:pos="1070"/>
        </w:tabs>
        <w:spacing w:after="0" w:line="240" w:lineRule="auto"/>
        <w:jc w:val="both"/>
        <w:rPr>
          <w:rFonts w:ascii="Open Sans" w:eastAsia="Times New Roman" w:hAnsi="Open Sans" w:cs="Open Sans"/>
          <w:i/>
          <w:iCs/>
          <w:sz w:val="16"/>
          <w:szCs w:val="16"/>
          <w:lang w:eastAsia="sl-SI"/>
        </w:rPr>
      </w:pPr>
      <w:r w:rsidRPr="004635FC">
        <w:rPr>
          <w:rFonts w:ascii="Open Sans" w:eastAsia="Times New Roman" w:hAnsi="Open Sans" w:cs="Open Sans"/>
          <w:i/>
          <w:iCs/>
          <w:sz w:val="16"/>
          <w:szCs w:val="16"/>
          <w:lang w:eastAsia="sl-SI"/>
        </w:rPr>
        <w:t xml:space="preserve">Izjavo izpolni in podpiše </w:t>
      </w:r>
      <w:r w:rsidRPr="004635FC">
        <w:rPr>
          <w:rFonts w:ascii="Open Sans" w:eastAsia="Times New Roman" w:hAnsi="Open Sans" w:cs="Open Sans"/>
          <w:i/>
          <w:iCs/>
          <w:sz w:val="16"/>
          <w:szCs w:val="16"/>
          <w:u w:val="single"/>
          <w:lang w:eastAsia="sl-SI"/>
        </w:rPr>
        <w:t>ponudnik</w:t>
      </w:r>
      <w:r w:rsidRPr="004635FC">
        <w:rPr>
          <w:rFonts w:ascii="Open Sans" w:eastAsia="Times New Roman" w:hAnsi="Open Sans" w:cs="Open Sans"/>
          <w:i/>
          <w:iCs/>
          <w:sz w:val="16"/>
          <w:szCs w:val="16"/>
          <w:lang w:eastAsia="sl-SI"/>
        </w:rPr>
        <w:t xml:space="preserve">, kot tudi vsi </w:t>
      </w:r>
      <w:r w:rsidRPr="004635FC">
        <w:rPr>
          <w:rFonts w:ascii="Open Sans" w:eastAsia="Times New Roman" w:hAnsi="Open Sans" w:cs="Open Sans"/>
          <w:i/>
          <w:iCs/>
          <w:sz w:val="16"/>
          <w:szCs w:val="16"/>
          <w:u w:val="single"/>
          <w:lang w:eastAsia="sl-SI"/>
        </w:rPr>
        <w:t>posamezni člani skupine ponudnikov</w:t>
      </w:r>
      <w:r w:rsidRPr="004635FC">
        <w:rPr>
          <w:rFonts w:ascii="Open Sans" w:eastAsia="Times New Roman" w:hAnsi="Open Sans" w:cs="Open Sans"/>
          <w:i/>
          <w:iCs/>
          <w:sz w:val="16"/>
          <w:szCs w:val="16"/>
          <w:lang w:eastAsia="sl-SI"/>
        </w:rPr>
        <w:t xml:space="preserve"> (partnerji) v primeru skupne ponudbe, vsi </w:t>
      </w:r>
      <w:r w:rsidRPr="004635FC">
        <w:rPr>
          <w:rFonts w:ascii="Open Sans" w:eastAsia="Times New Roman" w:hAnsi="Open Sans" w:cs="Open Sans"/>
          <w:i/>
          <w:iCs/>
          <w:sz w:val="16"/>
          <w:szCs w:val="16"/>
          <w:u w:val="single"/>
          <w:lang w:eastAsia="sl-SI"/>
        </w:rPr>
        <w:t>podizvajalci</w:t>
      </w:r>
      <w:r w:rsidRPr="004635FC">
        <w:rPr>
          <w:rFonts w:ascii="Open Sans" w:eastAsia="Times New Roman" w:hAnsi="Open Sans" w:cs="Open Sans"/>
          <w:i/>
          <w:iCs/>
          <w:sz w:val="16"/>
          <w:szCs w:val="16"/>
          <w:lang w:eastAsia="sl-SI"/>
        </w:rPr>
        <w:t xml:space="preserve"> (če ponudnik izvaja javno naročilo s podizvajalci) ter vsi </w:t>
      </w:r>
      <w:r w:rsidRPr="004635FC">
        <w:rPr>
          <w:rFonts w:ascii="Open Sans" w:eastAsia="Times New Roman" w:hAnsi="Open Sans" w:cs="Open Sans"/>
          <w:bCs/>
          <w:i/>
          <w:iCs/>
          <w:sz w:val="16"/>
          <w:szCs w:val="16"/>
          <w:u w:val="single"/>
          <w:lang w:eastAsia="sl-SI"/>
        </w:rPr>
        <w:t>gospodarski subjekti katerih zmogljivosti uporablja ponudnik</w:t>
      </w:r>
      <w:r w:rsidRPr="004635FC">
        <w:rPr>
          <w:rFonts w:ascii="Open Sans" w:eastAsia="Times New Roman" w:hAnsi="Open Sans" w:cs="Open Sans"/>
          <w:i/>
          <w:iCs/>
          <w:sz w:val="16"/>
          <w:szCs w:val="16"/>
          <w:lang w:eastAsia="sl-SI"/>
        </w:rPr>
        <w:t>.</w:t>
      </w:r>
    </w:p>
    <w:p w14:paraId="5AB6DF7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16"/>
          <w:szCs w:val="16"/>
          <w:lang w:eastAsia="sl-SI"/>
        </w:rPr>
      </w:pPr>
    </w:p>
    <w:p w14:paraId="3072D568" w14:textId="77777777" w:rsidR="0042393E" w:rsidRPr="00D670BB" w:rsidRDefault="0042393E" w:rsidP="00656CA1">
      <w:pPr>
        <w:keepNext/>
        <w:keepLines/>
        <w:tabs>
          <w:tab w:val="left" w:pos="284"/>
        </w:tabs>
        <w:spacing w:after="0" w:line="240" w:lineRule="auto"/>
        <w:jc w:val="both"/>
        <w:rPr>
          <w:rFonts w:ascii="Open Sans" w:eastAsia="Times New Roman" w:hAnsi="Open Sans" w:cs="Open Sans"/>
          <w:bCs/>
          <w:i/>
          <w:sz w:val="16"/>
          <w:szCs w:val="16"/>
          <w:lang w:eastAsia="sl-SI"/>
        </w:rPr>
      </w:pPr>
      <w:r w:rsidRPr="00D670BB">
        <w:rPr>
          <w:rFonts w:ascii="Open Sans" w:eastAsia="Times New Roman" w:hAnsi="Open Sans" w:cs="Open Sans"/>
          <w:b/>
          <w:bCs/>
          <w:i/>
          <w:sz w:val="16"/>
          <w:szCs w:val="16"/>
          <w:lang w:eastAsia="sl-SI"/>
        </w:rPr>
        <w:t>Opomba:</w:t>
      </w:r>
      <w:r w:rsidRPr="00D670BB">
        <w:rPr>
          <w:rFonts w:ascii="Open Sans" w:eastAsia="Times New Roman" w:hAnsi="Open Sans" w:cs="Open Sans"/>
          <w:bCs/>
          <w:i/>
          <w:sz w:val="16"/>
          <w:szCs w:val="16"/>
          <w:lang w:eastAsia="sl-SI"/>
        </w:rPr>
        <w:t xml:space="preserve"> </w:t>
      </w:r>
    </w:p>
    <w:p w14:paraId="4071BCC4" w14:textId="524B89B8" w:rsidR="0042393E" w:rsidRPr="004635FC" w:rsidRDefault="0042393E" w:rsidP="00656CA1">
      <w:pPr>
        <w:keepNext/>
        <w:keepLines/>
        <w:numPr>
          <w:ilvl w:val="0"/>
          <w:numId w:val="3"/>
        </w:numPr>
        <w:tabs>
          <w:tab w:val="left" w:pos="284"/>
          <w:tab w:val="num" w:pos="1070"/>
        </w:tabs>
        <w:spacing w:after="0" w:line="240" w:lineRule="auto"/>
        <w:ind w:left="284"/>
        <w:jc w:val="both"/>
        <w:rPr>
          <w:rFonts w:ascii="Open Sans" w:hAnsi="Open Sans" w:cs="Open Sans"/>
          <w:bCs/>
          <w:i/>
          <w:sz w:val="16"/>
          <w:szCs w:val="16"/>
        </w:rPr>
      </w:pPr>
      <w:r w:rsidRPr="004635FC">
        <w:rPr>
          <w:rFonts w:ascii="Open Sans" w:eastAsia="Times New Roman" w:hAnsi="Open Sans" w:cs="Open Sans"/>
          <w:i/>
          <w:iCs/>
          <w:sz w:val="16"/>
          <w:szCs w:val="16"/>
          <w:lang w:eastAsia="sl-SI"/>
        </w:rPr>
        <w:t xml:space="preserve">V skladu </w:t>
      </w:r>
      <w:r w:rsidR="00B35F0F" w:rsidRPr="004635FC">
        <w:rPr>
          <w:rFonts w:ascii="Open Sans" w:eastAsia="Times New Roman" w:hAnsi="Open Sans" w:cs="Open Sans"/>
          <w:i/>
          <w:iCs/>
          <w:sz w:val="16"/>
          <w:szCs w:val="16"/>
          <w:lang w:eastAsia="sl-SI"/>
        </w:rPr>
        <w:t>Sistemskim pojasnilom o dolžnosti razkritja lastništva ponudnika, ki sklepa posel z organi ali organizacijami javnega sektorja št. 06272-2/2012-3 z dne 20. 7. 2022, Komisije za preprečevanje korupcije</w:t>
      </w:r>
      <w:r w:rsidRPr="004635FC">
        <w:rPr>
          <w:rFonts w:ascii="Open Sans" w:eastAsia="Times New Roman" w:hAnsi="Open Sans" w:cs="Open Sans"/>
          <w:i/>
          <w:iCs/>
          <w:sz w:val="16"/>
          <w:szCs w:val="16"/>
          <w:lang w:eastAsia="sl-SI"/>
        </w:rPr>
        <w:t xml:space="preserve">, lahko ponudnik v primeru, ko je </w:t>
      </w:r>
      <w:r w:rsidR="00B35F0F" w:rsidRPr="004635FC">
        <w:rPr>
          <w:rFonts w:ascii="Open Sans" w:eastAsia="Times New Roman" w:hAnsi="Open Sans" w:cs="Open Sans"/>
          <w:i/>
          <w:iCs/>
          <w:sz w:val="16"/>
          <w:szCs w:val="16"/>
          <w:lang w:eastAsia="sl-SI"/>
        </w:rPr>
        <w:t>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 deležem pri ustanoviteljskih pravicah, upravljanju ali kapitalu delniške družbe</w:t>
      </w:r>
      <w:r w:rsidRPr="004635FC">
        <w:rPr>
          <w:rFonts w:ascii="Open Sans" w:eastAsia="Times New Roman" w:hAnsi="Open Sans" w:cs="Open Sans"/>
          <w:i/>
          <w:iCs/>
          <w:sz w:val="16"/>
          <w:szCs w:val="16"/>
          <w:lang w:eastAsia="sl-SI"/>
        </w:rPr>
        <w:t xml:space="preserve">. </w:t>
      </w:r>
    </w:p>
    <w:p w14:paraId="666377B4" w14:textId="77777777" w:rsidR="00453E07" w:rsidRPr="004635FC" w:rsidRDefault="00453E07" w:rsidP="00656CA1">
      <w:pPr>
        <w:keepNext/>
        <w:keepLines/>
        <w:spacing w:after="0" w:line="240" w:lineRule="auto"/>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br w:type="page"/>
      </w:r>
    </w:p>
    <w:p w14:paraId="10F41FB1" w14:textId="77777777" w:rsidR="00637345" w:rsidRPr="004635FC" w:rsidRDefault="00637345" w:rsidP="00656CA1">
      <w:pPr>
        <w:keepNext/>
        <w:keepLines/>
        <w:widowControl w:val="0"/>
        <w:spacing w:after="0" w:line="240" w:lineRule="auto"/>
        <w:jc w:val="right"/>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lastRenderedPageBreak/>
        <w:t>Priloga 3/2</w:t>
      </w:r>
    </w:p>
    <w:p w14:paraId="007080FA"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710A8B8" w14:textId="0FE23B1E" w:rsidR="00637345" w:rsidRPr="004635FC" w:rsidRDefault="00F33330"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IZJAVA IN </w:t>
      </w:r>
      <w:r w:rsidR="00637345" w:rsidRPr="004635FC">
        <w:rPr>
          <w:rFonts w:ascii="Open Sans" w:eastAsia="Times New Roman" w:hAnsi="Open Sans" w:cs="Open Sans"/>
          <w:b/>
          <w:sz w:val="20"/>
          <w:szCs w:val="20"/>
          <w:lang w:eastAsia="sl-SI"/>
        </w:rPr>
        <w:t>POOBLASTILO ZA PRIDOBITEV DOKAZILA IZ URADNIH EVIDENC – ZA FIZIČNE OSEBE</w:t>
      </w:r>
    </w:p>
    <w:p w14:paraId="552599FF"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E91BA75"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Ime in priimek _____________________________________________________________________ </w:t>
      </w:r>
    </w:p>
    <w:p w14:paraId="57AAE6C8" w14:textId="77777777" w:rsidR="00637345" w:rsidRPr="00DB1E75"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p>
    <w:p w14:paraId="52645D0C"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EMŠO ____________________________________________________________________________</w:t>
      </w:r>
    </w:p>
    <w:p w14:paraId="4AFC0C9E" w14:textId="77777777" w:rsidR="00637345" w:rsidRPr="00DB1E75"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p>
    <w:p w14:paraId="427CECD4"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Spodaj podpisani/a, ki sem pri gospodarskemu subjektu </w:t>
      </w:r>
    </w:p>
    <w:p w14:paraId="4D965C47" w14:textId="43CEA07A"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_____________________________________</w:t>
      </w:r>
      <w:r w:rsidR="00510C49">
        <w:rPr>
          <w:rFonts w:ascii="Open Sans" w:eastAsia="Times New Roman" w:hAnsi="Open Sans" w:cs="Open Sans"/>
          <w:sz w:val="20"/>
          <w:szCs w:val="20"/>
          <w:lang w:eastAsia="sl-SI"/>
        </w:rPr>
        <w:t>_________________________________________________</w:t>
      </w:r>
      <w:r w:rsidRPr="004635FC">
        <w:rPr>
          <w:rFonts w:ascii="Open Sans" w:eastAsia="Times New Roman" w:hAnsi="Open Sans" w:cs="Open Sans"/>
          <w:sz w:val="20"/>
          <w:szCs w:val="20"/>
          <w:lang w:eastAsia="sl-SI"/>
        </w:rPr>
        <w:t>__</w:t>
      </w:r>
      <w:r w:rsidR="002E0DCB">
        <w:rPr>
          <w:rFonts w:ascii="Open Sans" w:eastAsia="Times New Roman" w:hAnsi="Open Sans" w:cs="Open Sans"/>
          <w:sz w:val="20"/>
          <w:szCs w:val="20"/>
          <w:lang w:eastAsia="sl-SI"/>
        </w:rPr>
        <w:t>______________</w:t>
      </w:r>
      <w:r w:rsidRPr="004635FC">
        <w:rPr>
          <w:rFonts w:ascii="Open Sans" w:eastAsia="Times New Roman" w:hAnsi="Open Sans" w:cs="Open Sans"/>
          <w:sz w:val="20"/>
          <w:szCs w:val="20"/>
          <w:lang w:eastAsia="sl-SI"/>
        </w:rPr>
        <w:t>_</w:t>
      </w:r>
    </w:p>
    <w:p w14:paraId="1C5EF2C7"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član/ica (ustrezno obkrožiti/označiti):</w:t>
      </w:r>
    </w:p>
    <w:p w14:paraId="01946DC0" w14:textId="77777777" w:rsidR="00637345" w:rsidRPr="004635FC" w:rsidRDefault="00637345" w:rsidP="00656CA1">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upravnega organa ali </w:t>
      </w:r>
    </w:p>
    <w:p w14:paraId="36430DBB" w14:textId="77777777" w:rsidR="00637345" w:rsidRPr="004635FC" w:rsidRDefault="00637345" w:rsidP="00656CA1">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vodstvenega organa ali</w:t>
      </w:r>
    </w:p>
    <w:p w14:paraId="45729481" w14:textId="77777777" w:rsidR="00637345" w:rsidRPr="004635FC" w:rsidRDefault="00637345" w:rsidP="00656CA1">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nadzornega organa </w:t>
      </w:r>
    </w:p>
    <w:p w14:paraId="57B7E870"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455CE6C8"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oziroma imam pooblastila za (ustrezno obkrožiti/označiti):</w:t>
      </w:r>
    </w:p>
    <w:p w14:paraId="180E552F" w14:textId="77777777" w:rsidR="00637345" w:rsidRPr="004635FC" w:rsidRDefault="00637345" w:rsidP="00656CA1">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njegovo zastopanje ali</w:t>
      </w:r>
    </w:p>
    <w:p w14:paraId="78E6AD55" w14:textId="77777777" w:rsidR="00637345" w:rsidRPr="004635FC" w:rsidRDefault="00637345" w:rsidP="00656CA1">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odločanje ali</w:t>
      </w:r>
    </w:p>
    <w:p w14:paraId="44949E19" w14:textId="77777777" w:rsidR="00637345" w:rsidRPr="004635FC" w:rsidRDefault="00637345" w:rsidP="00656CA1">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nadzor v njem,</w:t>
      </w:r>
    </w:p>
    <w:p w14:paraId="1482079E"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5B6AE667"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t>pod kazensko in materialno odgovornostjo</w:t>
      </w:r>
      <w:r w:rsidRPr="004635FC">
        <w:rPr>
          <w:rFonts w:ascii="Open Sans" w:eastAsia="Times New Roman" w:hAnsi="Open Sans" w:cs="Open Sans"/>
          <w:sz w:val="20"/>
          <w:szCs w:val="20"/>
          <w:lang w:eastAsia="sl-SI"/>
        </w:rPr>
        <w:t xml:space="preserve"> </w:t>
      </w:r>
    </w:p>
    <w:p w14:paraId="2F15EB7D" w14:textId="77777777" w:rsidR="00637345" w:rsidRPr="004635FC" w:rsidRDefault="00637345" w:rsidP="00656CA1">
      <w:pPr>
        <w:keepNext/>
        <w:keepLines/>
        <w:widowControl w:val="0"/>
        <w:tabs>
          <w:tab w:val="left" w:pos="567"/>
          <w:tab w:val="num" w:pos="851"/>
          <w:tab w:val="left" w:pos="993"/>
        </w:tabs>
        <w:spacing w:after="0" w:line="240" w:lineRule="auto"/>
        <w:jc w:val="center"/>
        <w:rPr>
          <w:rFonts w:ascii="Open Sans" w:eastAsia="Times New Roman" w:hAnsi="Open Sans" w:cs="Open Sans"/>
          <w:b/>
          <w:sz w:val="20"/>
          <w:szCs w:val="20"/>
          <w:lang w:eastAsia="sl-SI"/>
        </w:rPr>
      </w:pPr>
    </w:p>
    <w:p w14:paraId="76F7EDBA" w14:textId="77777777" w:rsidR="00637345" w:rsidRPr="004635FC" w:rsidRDefault="00637345" w:rsidP="00656CA1">
      <w:pPr>
        <w:keepNext/>
        <w:keepLines/>
        <w:widowControl w:val="0"/>
        <w:tabs>
          <w:tab w:val="left" w:pos="567"/>
          <w:tab w:val="num" w:pos="851"/>
          <w:tab w:val="left" w:pos="993"/>
        </w:tab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IZJAVLJAM</w:t>
      </w:r>
    </w:p>
    <w:p w14:paraId="2067F82D"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1AA9F15" w14:textId="23119E9A" w:rsidR="00637345" w:rsidRPr="004635FC" w:rsidRDefault="00B35F0F"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da mi ni bila izrečena pravnomočna sodba za kazniva dejanja iz Kazenskega zakonika (Uradni list RS, št. 50/12 – uradno prečiščeno besedilo, 6/16 – </w:t>
      </w:r>
      <w:proofErr w:type="spellStart"/>
      <w:r w:rsidRPr="004635FC">
        <w:rPr>
          <w:rFonts w:ascii="Open Sans" w:eastAsia="Times New Roman" w:hAnsi="Open Sans" w:cs="Open Sans"/>
          <w:sz w:val="20"/>
          <w:szCs w:val="20"/>
          <w:lang w:eastAsia="sl-SI"/>
        </w:rPr>
        <w:t>popr</w:t>
      </w:r>
      <w:proofErr w:type="spellEnd"/>
      <w:r w:rsidRPr="004635FC">
        <w:rPr>
          <w:rFonts w:ascii="Open Sans" w:eastAsia="Times New Roman" w:hAnsi="Open Sans" w:cs="Open Sans"/>
          <w:sz w:val="20"/>
          <w:szCs w:val="20"/>
          <w:lang w:eastAsia="sl-SI"/>
        </w:rPr>
        <w:t>., 54/15, 38/16, 27/17, 23/20, 91/20, 95/21, 186/21, 105/22 – ZZNŠPP, 16/23 in 107/24; v nadaljnjem besedilu: KZ-1) in so našteta v prvem odstavku 75. člena ZJN-3, ali za primerljiva kazniva dejanja, ki so jih izrekla tuja sodišča,</w:t>
      </w:r>
    </w:p>
    <w:p w14:paraId="75FE5129" w14:textId="77777777" w:rsidR="00B35F0F" w:rsidRPr="00DB1E75" w:rsidRDefault="00B35F0F"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p>
    <w:p w14:paraId="59A5AFBC"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in</w:t>
      </w:r>
    </w:p>
    <w:p w14:paraId="4453A799" w14:textId="77777777" w:rsidR="00637345" w:rsidRPr="00DB1E75"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p>
    <w:p w14:paraId="58516C6D" w14:textId="77777777" w:rsidR="00637345" w:rsidRPr="004635FC" w:rsidRDefault="00637345" w:rsidP="00656CA1">
      <w:pPr>
        <w:keepNext/>
        <w:keepLines/>
        <w:widowControl w:val="0"/>
        <w:tabs>
          <w:tab w:val="left" w:pos="567"/>
          <w:tab w:val="num" w:pos="851"/>
          <w:tab w:val="left" w:pos="993"/>
        </w:tab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POOBLAŠČAM</w:t>
      </w:r>
    </w:p>
    <w:p w14:paraId="46B97541"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53D4086B" w14:textId="3D53B025" w:rsidR="00637345" w:rsidRPr="004635FC" w:rsidRDefault="00060A1A" w:rsidP="00656CA1">
      <w:pPr>
        <w:keepNext/>
        <w:keepLines/>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JAVNI HOLDING Ljubljana, d.o.o., Verovškova ulica 70, 1000 Ljubljana, da za potrebe preverjanja izpolnjevanja pogojev v postopku oddaje javnega naročila št. </w:t>
      </w:r>
      <w:r w:rsidR="00354D28">
        <w:rPr>
          <w:rFonts w:ascii="Open Sans" w:eastAsia="Times New Roman" w:hAnsi="Open Sans" w:cs="Open Sans"/>
          <w:b/>
          <w:sz w:val="20"/>
          <w:szCs w:val="20"/>
          <w:lang w:eastAsia="sl-SI"/>
        </w:rPr>
        <w:t>ENLJ-SIR-280/25</w:t>
      </w:r>
      <w:r w:rsidR="00A07E09" w:rsidRPr="004635FC">
        <w:rPr>
          <w:rFonts w:ascii="Open Sans" w:eastAsia="Times New Roman" w:hAnsi="Open Sans" w:cs="Open Sans"/>
          <w:b/>
          <w:sz w:val="20"/>
          <w:szCs w:val="20"/>
          <w:lang w:eastAsia="sl-SI"/>
        </w:rPr>
        <w:t xml:space="preserve"> </w:t>
      </w:r>
      <w:r w:rsidR="00063E6D" w:rsidRPr="004635FC">
        <w:rPr>
          <w:rFonts w:ascii="Open Sans" w:eastAsia="Times New Roman" w:hAnsi="Open Sans" w:cs="Open Sans"/>
          <w:b/>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A07E09" w:rsidRPr="004635FC">
        <w:rPr>
          <w:rFonts w:ascii="Open Sans" w:eastAsia="Times New Roman" w:hAnsi="Open Sans" w:cs="Open Sans"/>
          <w:b/>
          <w:sz w:val="20"/>
          <w:szCs w:val="20"/>
          <w:lang w:eastAsia="sl-SI"/>
        </w:rPr>
        <w:t xml:space="preserve">strojno instalacijskih </w:t>
      </w:r>
      <w:r w:rsidR="008D00CB" w:rsidRPr="004635FC">
        <w:rPr>
          <w:rFonts w:ascii="Open Sans" w:eastAsia="Times New Roman" w:hAnsi="Open Sans" w:cs="Open Sans"/>
          <w:b/>
          <w:sz w:val="20"/>
          <w:szCs w:val="20"/>
          <w:lang w:eastAsia="sl-SI"/>
        </w:rPr>
        <w:t>del</w:t>
      </w:r>
      <w:r w:rsidR="00437583" w:rsidRPr="004635FC">
        <w:rPr>
          <w:rFonts w:ascii="Open Sans" w:eastAsia="Times New Roman" w:hAnsi="Open Sans" w:cs="Open Sans"/>
          <w:b/>
          <w:sz w:val="20"/>
          <w:szCs w:val="20"/>
          <w:lang w:eastAsia="sl-SI"/>
        </w:rPr>
        <w:t xml:space="preserve"> po </w:t>
      </w:r>
      <w:r w:rsidR="00354D28">
        <w:rPr>
          <w:rFonts w:ascii="Open Sans" w:eastAsia="Times New Roman" w:hAnsi="Open Sans" w:cs="Open Sans"/>
          <w:b/>
          <w:color w:val="000000"/>
          <w:sz w:val="20"/>
          <w:szCs w:val="20"/>
          <w:lang w:eastAsia="sl-SI"/>
        </w:rPr>
        <w:t>štirih</w:t>
      </w:r>
      <w:r w:rsidR="002E0DCB" w:rsidRPr="00353C2D">
        <w:rPr>
          <w:rFonts w:ascii="Open Sans" w:eastAsia="Times New Roman" w:hAnsi="Open Sans" w:cs="Open Sans"/>
          <w:b/>
          <w:color w:val="000000"/>
          <w:sz w:val="20"/>
          <w:szCs w:val="20"/>
          <w:lang w:eastAsia="sl-SI"/>
        </w:rPr>
        <w:t xml:space="preserve"> </w:t>
      </w:r>
      <w:r w:rsidR="00437583" w:rsidRPr="004635FC">
        <w:rPr>
          <w:rFonts w:ascii="Open Sans" w:eastAsia="Times New Roman" w:hAnsi="Open Sans" w:cs="Open Sans"/>
          <w:b/>
          <w:sz w:val="20"/>
          <w:szCs w:val="20"/>
          <w:lang w:eastAsia="sl-SI"/>
        </w:rPr>
        <w:t>sklopih</w:t>
      </w:r>
      <w:r w:rsidR="00637345" w:rsidRPr="004635FC">
        <w:rPr>
          <w:rFonts w:ascii="Open Sans" w:eastAsia="Times New Roman" w:hAnsi="Open Sans" w:cs="Open Sans"/>
          <w:sz w:val="20"/>
          <w:szCs w:val="20"/>
          <w:lang w:eastAsia="sl-SI"/>
        </w:rPr>
        <w:t xml:space="preserve">, </w:t>
      </w:r>
      <w:r w:rsidR="00B35F0F" w:rsidRPr="004635FC">
        <w:rPr>
          <w:rFonts w:ascii="Open Sans" w:eastAsia="Times New Roman" w:hAnsi="Open Sans" w:cs="Open Sans"/>
          <w:sz w:val="20"/>
          <w:szCs w:val="20"/>
          <w:lang w:eastAsia="sl-SI"/>
        </w:rPr>
        <w:t xml:space="preserve">pridobi podatke za preveritev ponudbe v skladu z 89. členom ZJN-3 v enotnem informacijskem sistemu – </w:t>
      </w:r>
      <w:proofErr w:type="spellStart"/>
      <w:r w:rsidR="00B35F0F" w:rsidRPr="004635FC">
        <w:rPr>
          <w:rFonts w:ascii="Open Sans" w:eastAsia="Times New Roman" w:hAnsi="Open Sans" w:cs="Open Sans"/>
          <w:sz w:val="20"/>
          <w:szCs w:val="20"/>
          <w:lang w:eastAsia="sl-SI"/>
        </w:rPr>
        <w:t>eDosje</w:t>
      </w:r>
      <w:proofErr w:type="spellEnd"/>
      <w:r w:rsidR="00B35F0F" w:rsidRPr="004635FC">
        <w:rPr>
          <w:rFonts w:ascii="Open Sans" w:eastAsia="Times New Roman" w:hAnsi="Open Sans" w:cs="Open Sans"/>
          <w:sz w:val="20"/>
          <w:szCs w:val="20"/>
          <w:lang w:eastAsia="sl-SI"/>
        </w:rPr>
        <w:t xml:space="preserve"> iz devetega odstavka 77. člena ZJN-3, ter se tudi zavezujemo, da bomo na zahtevo pooblaščenega predstavnika naročnika predložili dodatna pooblastila za preveritev podatkov iz uradnih evidenc oziroma</w:t>
      </w:r>
      <w:r w:rsidR="00B35F0F" w:rsidRPr="004635FC">
        <w:rPr>
          <w:rFonts w:ascii="Open Sans" w:hAnsi="Open Sans" w:cs="Open Sans"/>
          <w:sz w:val="20"/>
          <w:szCs w:val="20"/>
        </w:rPr>
        <w:t xml:space="preserve"> </w:t>
      </w:r>
      <w:r w:rsidR="00B252AA">
        <w:rPr>
          <w:rFonts w:ascii="Open Sans" w:hAnsi="Open Sans" w:cs="Open Sans"/>
          <w:sz w:val="20"/>
          <w:szCs w:val="20"/>
        </w:rPr>
        <w:t xml:space="preserve">da </w:t>
      </w:r>
      <w:r w:rsidR="00B35F0F" w:rsidRPr="004635FC">
        <w:rPr>
          <w:rFonts w:ascii="Open Sans" w:eastAsia="Times New Roman" w:hAnsi="Open Sans" w:cs="Open Sans"/>
          <w:sz w:val="20"/>
          <w:szCs w:val="20"/>
          <w:lang w:eastAsia="sl-SI"/>
        </w:rPr>
        <w:t>od Ministrstva za pravosodje pridobi potrdilo iz kazenske evidence.</w:t>
      </w:r>
    </w:p>
    <w:p w14:paraId="0853C77E"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023D4A7A"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37345" w:rsidRPr="00A07E09" w14:paraId="403989AA" w14:textId="77777777" w:rsidTr="008F26AE">
        <w:trPr>
          <w:trHeight w:val="235"/>
        </w:trPr>
        <w:tc>
          <w:tcPr>
            <w:tcW w:w="3402" w:type="dxa"/>
            <w:tcBorders>
              <w:top w:val="single" w:sz="4" w:space="0" w:color="auto"/>
            </w:tcBorders>
          </w:tcPr>
          <w:p w14:paraId="045EE871" w14:textId="4E994060" w:rsidR="00637345" w:rsidRPr="004635FC" w:rsidRDefault="00637345" w:rsidP="00656CA1">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410" w:type="dxa"/>
          </w:tcPr>
          <w:p w14:paraId="4807DA6B"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color w:val="000000"/>
                <w:sz w:val="20"/>
                <w:szCs w:val="20"/>
                <w:lang w:eastAsia="sl-SI"/>
              </w:rPr>
            </w:pPr>
          </w:p>
        </w:tc>
        <w:tc>
          <w:tcPr>
            <w:tcW w:w="3686" w:type="dxa"/>
            <w:tcBorders>
              <w:top w:val="single" w:sz="4" w:space="0" w:color="auto"/>
            </w:tcBorders>
          </w:tcPr>
          <w:p w14:paraId="70532183"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(Podpis fizične osebe)</w:t>
            </w:r>
          </w:p>
        </w:tc>
      </w:tr>
    </w:tbl>
    <w:p w14:paraId="7A6307F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B41B19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4635FC">
        <w:rPr>
          <w:rFonts w:ascii="Open Sans" w:eastAsia="Times New Roman" w:hAnsi="Open Sans" w:cs="Open Sans"/>
          <w:b/>
          <w:i/>
          <w:sz w:val="16"/>
          <w:szCs w:val="16"/>
          <w:lang w:eastAsia="sl-SI"/>
        </w:rPr>
        <w:t>Navodilo:</w:t>
      </w:r>
      <w:r w:rsidRPr="004635FC">
        <w:rPr>
          <w:rFonts w:ascii="Open Sans" w:eastAsia="Times New Roman" w:hAnsi="Open Sans" w:cs="Open Sans"/>
          <w:i/>
          <w:sz w:val="16"/>
          <w:szCs w:val="16"/>
          <w:lang w:eastAsia="sl-SI"/>
        </w:rPr>
        <w:t xml:space="preserve"> Izjavo izpolnijo in podpišejo VSE osebe, ki so:</w:t>
      </w:r>
    </w:p>
    <w:p w14:paraId="62462EB0" w14:textId="77777777" w:rsidR="00637345" w:rsidRPr="004635FC" w:rsidRDefault="00637345" w:rsidP="00656CA1">
      <w:pPr>
        <w:keepNext/>
        <w:keepLines/>
        <w:widowControl w:val="0"/>
        <w:numPr>
          <w:ilvl w:val="0"/>
          <w:numId w:val="3"/>
        </w:numPr>
        <w:tabs>
          <w:tab w:val="clear" w:pos="360"/>
          <w:tab w:val="num" w:pos="284"/>
          <w:tab w:val="num" w:pos="1070"/>
        </w:tabs>
        <w:spacing w:after="0" w:line="240" w:lineRule="auto"/>
        <w:ind w:left="284" w:hanging="284"/>
        <w:jc w:val="both"/>
        <w:rPr>
          <w:rFonts w:ascii="Open Sans" w:eastAsia="Times New Roman" w:hAnsi="Open Sans" w:cs="Open Sans"/>
          <w:i/>
          <w:sz w:val="16"/>
          <w:szCs w:val="16"/>
          <w:lang w:eastAsia="sl-SI"/>
        </w:rPr>
      </w:pPr>
      <w:r w:rsidRPr="004635FC">
        <w:rPr>
          <w:rFonts w:ascii="Open Sans" w:eastAsia="Times New Roman" w:hAnsi="Open Sans" w:cs="Open Sans"/>
          <w:i/>
          <w:sz w:val="16"/>
          <w:szCs w:val="16"/>
          <w:lang w:eastAsia="sl-SI"/>
        </w:rPr>
        <w:t xml:space="preserve">člani upravnega, vodstvenega ali nadzornega organa ponudnika (v primeru skupne ponudbe velja za vse člane skupine ponudnikov – partnerje), podizvajalca </w:t>
      </w:r>
      <w:r w:rsidRPr="004635FC">
        <w:rPr>
          <w:rFonts w:ascii="Open Sans" w:eastAsia="Times New Roman" w:hAnsi="Open Sans" w:cs="Open Sans"/>
          <w:i/>
          <w:iCs/>
          <w:sz w:val="16"/>
          <w:szCs w:val="16"/>
          <w:lang w:eastAsia="sl-SI"/>
        </w:rPr>
        <w:t>oz. subjekt, katerega zmogljivost uporablja ponudnik</w:t>
      </w:r>
      <w:r w:rsidRPr="004635FC">
        <w:rPr>
          <w:rFonts w:ascii="Open Sans" w:eastAsia="Times New Roman" w:hAnsi="Open Sans" w:cs="Open Sans"/>
          <w:i/>
          <w:sz w:val="16"/>
          <w:szCs w:val="16"/>
          <w:lang w:eastAsia="sl-SI"/>
        </w:rPr>
        <w:t xml:space="preserve"> ali</w:t>
      </w:r>
    </w:p>
    <w:p w14:paraId="397A116C" w14:textId="77777777" w:rsidR="00637345" w:rsidRPr="004635FC" w:rsidRDefault="00637345" w:rsidP="00656CA1">
      <w:pPr>
        <w:keepNext/>
        <w:keepLines/>
        <w:widowControl w:val="0"/>
        <w:numPr>
          <w:ilvl w:val="0"/>
          <w:numId w:val="3"/>
        </w:numPr>
        <w:tabs>
          <w:tab w:val="clear" w:pos="360"/>
          <w:tab w:val="num" w:pos="284"/>
          <w:tab w:val="num" w:pos="1070"/>
        </w:tabs>
        <w:spacing w:after="0" w:line="240" w:lineRule="auto"/>
        <w:ind w:left="284" w:hanging="284"/>
        <w:jc w:val="both"/>
        <w:rPr>
          <w:rFonts w:ascii="Open Sans" w:eastAsia="Times New Roman" w:hAnsi="Open Sans" w:cs="Open Sans"/>
          <w:i/>
          <w:sz w:val="16"/>
          <w:szCs w:val="16"/>
          <w:lang w:eastAsia="sl-SI"/>
        </w:rPr>
      </w:pPr>
      <w:r w:rsidRPr="004635FC">
        <w:rPr>
          <w:rFonts w:ascii="Open Sans" w:eastAsia="Times New Roman" w:hAnsi="Open Sans" w:cs="Open Sans"/>
          <w:i/>
          <w:sz w:val="16"/>
          <w:szCs w:val="16"/>
          <w:lang w:eastAsia="sl-SI"/>
        </w:rPr>
        <w:t>ki imajo pooblastila za njegovo zastopanje ali odločanje ali nadzor v njem.</w:t>
      </w:r>
    </w:p>
    <w:p w14:paraId="1AFB1CE6" w14:textId="77777777" w:rsidR="00637345" w:rsidRPr="004635FC" w:rsidRDefault="00637345" w:rsidP="00656CA1">
      <w:pPr>
        <w:keepNext/>
        <w:keepLines/>
        <w:widowControl w:val="0"/>
        <w:tabs>
          <w:tab w:val="left" w:pos="0"/>
        </w:tabs>
        <w:spacing w:after="0" w:line="240" w:lineRule="auto"/>
        <w:jc w:val="both"/>
        <w:rPr>
          <w:rFonts w:ascii="Open Sans" w:eastAsia="Times New Roman" w:hAnsi="Open Sans" w:cs="Open Sans"/>
          <w:i/>
          <w:sz w:val="16"/>
          <w:szCs w:val="16"/>
          <w:lang w:eastAsia="sl-SI"/>
        </w:rPr>
      </w:pPr>
      <w:r w:rsidRPr="004635FC">
        <w:rPr>
          <w:rFonts w:ascii="Open Sans" w:eastAsia="Times New Roman" w:hAnsi="Open Sans" w:cs="Open Sans"/>
          <w:i/>
          <w:sz w:val="16"/>
          <w:szCs w:val="16"/>
          <w:lang w:eastAsia="sl-SI"/>
        </w:rPr>
        <w:t>V kolikor oseba opravlja več funkcija hkrati, ustrezno označi vse funkcije v katerih nastopa.</w:t>
      </w:r>
    </w:p>
    <w:p w14:paraId="2E907407" w14:textId="77777777" w:rsidR="00637345" w:rsidRPr="004635FC" w:rsidRDefault="00637345" w:rsidP="00656CA1">
      <w:pPr>
        <w:keepNext/>
        <w:keepLines/>
        <w:widowControl w:val="0"/>
        <w:spacing w:after="0" w:line="240" w:lineRule="auto"/>
        <w:jc w:val="both"/>
        <w:rPr>
          <w:rFonts w:ascii="Open Sans" w:eastAsia="Times New Roman" w:hAnsi="Open Sans" w:cs="Open Sans"/>
          <w:b/>
          <w:i/>
          <w:sz w:val="16"/>
          <w:szCs w:val="16"/>
          <w:lang w:eastAsia="sl-SI"/>
        </w:rPr>
      </w:pPr>
    </w:p>
    <w:p w14:paraId="40D3DDD8" w14:textId="2772859D" w:rsidR="00637345" w:rsidRPr="004635FC" w:rsidRDefault="00637345" w:rsidP="00656CA1">
      <w:pPr>
        <w:keepNext/>
        <w:keepLines/>
        <w:widowControl w:val="0"/>
        <w:spacing w:after="0" w:line="240" w:lineRule="auto"/>
        <w:jc w:val="both"/>
        <w:rPr>
          <w:rFonts w:ascii="Open Sans" w:eastAsia="Times New Roman" w:hAnsi="Open Sans" w:cs="Open Sans"/>
          <w:i/>
          <w:sz w:val="16"/>
          <w:szCs w:val="16"/>
          <w:lang w:eastAsia="sl-SI"/>
        </w:rPr>
      </w:pPr>
      <w:r w:rsidRPr="004635FC">
        <w:rPr>
          <w:rFonts w:ascii="Open Sans" w:eastAsia="Times New Roman" w:hAnsi="Open Sans" w:cs="Open Sans"/>
          <w:i/>
          <w:sz w:val="16"/>
          <w:szCs w:val="16"/>
          <w:lang w:eastAsia="sl-SI"/>
        </w:rPr>
        <w:t>Obrazec se po potrebi fotokopira!</w:t>
      </w:r>
      <w:r w:rsidRPr="004635FC">
        <w:rPr>
          <w:rFonts w:ascii="Open Sans" w:eastAsia="Times New Roman" w:hAnsi="Open Sans" w:cs="Open Sans"/>
          <w:sz w:val="16"/>
          <w:szCs w:val="16"/>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37345" w:rsidRPr="00A07E09" w14:paraId="1AED8C35" w14:textId="77777777" w:rsidTr="008F26AE">
        <w:tc>
          <w:tcPr>
            <w:tcW w:w="7740" w:type="dxa"/>
            <w:tcBorders>
              <w:top w:val="single" w:sz="4" w:space="0" w:color="000000"/>
              <w:left w:val="single" w:sz="4" w:space="0" w:color="000000"/>
              <w:bottom w:val="single" w:sz="4" w:space="0" w:color="000000"/>
            </w:tcBorders>
          </w:tcPr>
          <w:p w14:paraId="1AF26D3B" w14:textId="77777777" w:rsidR="00637345" w:rsidRPr="004635FC" w:rsidRDefault="00637345" w:rsidP="00656CA1">
            <w:pPr>
              <w:keepNext/>
              <w:keepLines/>
              <w:widowControl w:val="0"/>
              <w:spacing w:after="0" w:line="240" w:lineRule="auto"/>
              <w:jc w:val="both"/>
              <w:outlineLvl w:val="1"/>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lastRenderedPageBreak/>
              <w:br w:type="page"/>
            </w:r>
            <w:r w:rsidRPr="004635FC">
              <w:rPr>
                <w:rFonts w:ascii="Open Sans" w:eastAsia="Times New Roman" w:hAnsi="Open Sans" w:cs="Open Sans"/>
                <w:b/>
                <w:sz w:val="20"/>
                <w:szCs w:val="20"/>
                <w:lang w:eastAsia="sl-SI"/>
              </w:rPr>
              <w:br w:type="page"/>
            </w:r>
            <w:bookmarkStart w:id="22" w:name="_Toc495914071"/>
            <w:r w:rsidRPr="004635FC">
              <w:rPr>
                <w:rFonts w:ascii="Open Sans" w:eastAsia="Times New Roman" w:hAnsi="Open Sans" w:cs="Open Sans"/>
                <w:b/>
                <w:sz w:val="20"/>
                <w:szCs w:val="20"/>
                <w:lang w:eastAsia="sl-SI"/>
              </w:rPr>
              <w:t>UDELEŽBA PODIZVAJALCEV</w:t>
            </w:r>
            <w:bookmarkEnd w:id="22"/>
          </w:p>
        </w:tc>
        <w:tc>
          <w:tcPr>
            <w:tcW w:w="1684" w:type="dxa"/>
            <w:tcBorders>
              <w:top w:val="single" w:sz="4" w:space="0" w:color="000000"/>
              <w:left w:val="single" w:sz="4" w:space="0" w:color="808080"/>
              <w:bottom w:val="single" w:sz="4" w:space="0" w:color="000000"/>
              <w:right w:val="single" w:sz="4" w:space="0" w:color="000000"/>
            </w:tcBorders>
          </w:tcPr>
          <w:p w14:paraId="61552807" w14:textId="77777777" w:rsidR="00637345" w:rsidRPr="004635FC" w:rsidRDefault="00637345" w:rsidP="00656CA1">
            <w:pPr>
              <w:keepNext/>
              <w:keepLines/>
              <w:widowControl w:val="0"/>
              <w:spacing w:after="0" w:line="240" w:lineRule="auto"/>
              <w:jc w:val="both"/>
              <w:outlineLvl w:val="1"/>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Priloga 4/1</w:t>
            </w:r>
          </w:p>
        </w:tc>
      </w:tr>
    </w:tbl>
    <w:p w14:paraId="262883CE"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B55324D" w14:textId="620145AF"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_____________________________________________________________________</w:t>
      </w:r>
      <w:r w:rsidR="00CC2243">
        <w:rPr>
          <w:rFonts w:ascii="Open Sans" w:eastAsia="Times New Roman" w:hAnsi="Open Sans" w:cs="Open Sans"/>
          <w:sz w:val="20"/>
          <w:szCs w:val="20"/>
          <w:lang w:eastAsia="sl-SI"/>
        </w:rPr>
        <w:t>________________________</w:t>
      </w:r>
    </w:p>
    <w:p w14:paraId="0E77A43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4DB93140" w14:textId="0410C1CE" w:rsidR="00715DE3" w:rsidRPr="004635FC" w:rsidRDefault="00637345" w:rsidP="00656CA1">
      <w:pPr>
        <w:keepNext/>
        <w:keepLines/>
        <w:spacing w:after="0" w:line="240" w:lineRule="auto"/>
        <w:jc w:val="both"/>
        <w:rPr>
          <w:rFonts w:ascii="Open Sans" w:hAnsi="Open Sans" w:cs="Open Sans"/>
          <w:b/>
          <w:sz w:val="20"/>
          <w:szCs w:val="20"/>
        </w:rPr>
      </w:pPr>
      <w:r w:rsidRPr="004635FC">
        <w:rPr>
          <w:rFonts w:ascii="Open Sans" w:eastAsia="Times New Roman" w:hAnsi="Open Sans" w:cs="Open Sans"/>
          <w:b/>
          <w:sz w:val="20"/>
          <w:szCs w:val="20"/>
          <w:lang w:eastAsia="sl-SI"/>
        </w:rPr>
        <w:t>Izjavljamo</w:t>
      </w:r>
      <w:r w:rsidRPr="004635FC">
        <w:rPr>
          <w:rFonts w:ascii="Open Sans" w:eastAsia="Times New Roman" w:hAnsi="Open Sans" w:cs="Open Sans"/>
          <w:sz w:val="20"/>
          <w:szCs w:val="20"/>
          <w:lang w:eastAsia="sl-SI"/>
        </w:rPr>
        <w:t xml:space="preserve">, da bomo pri izvedbi javnega naročila št. </w:t>
      </w:r>
      <w:r w:rsidR="00354D28">
        <w:rPr>
          <w:rFonts w:ascii="Open Sans" w:eastAsia="Times New Roman" w:hAnsi="Open Sans" w:cs="Open Sans"/>
          <w:b/>
          <w:noProof/>
          <w:sz w:val="20"/>
          <w:szCs w:val="20"/>
          <w:lang w:eastAsia="sl-SI"/>
        </w:rPr>
        <w:t>ENLJ-SIR-280/25</w:t>
      </w:r>
      <w:r w:rsidR="00A07E09" w:rsidRPr="004635FC">
        <w:rPr>
          <w:rFonts w:ascii="Open Sans" w:eastAsia="Times New Roman" w:hAnsi="Open Sans" w:cs="Open Sans"/>
          <w:b/>
          <w:noProof/>
          <w:sz w:val="20"/>
          <w:szCs w:val="20"/>
          <w:lang w:eastAsia="sl-SI"/>
        </w:rPr>
        <w:t xml:space="preserve"> </w:t>
      </w:r>
      <w:r w:rsidR="00924478"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A07E09" w:rsidRPr="004635FC">
        <w:rPr>
          <w:rFonts w:ascii="Open Sans" w:eastAsia="Times New Roman" w:hAnsi="Open Sans" w:cs="Open Sans"/>
          <w:b/>
          <w:sz w:val="20"/>
          <w:szCs w:val="20"/>
          <w:lang w:eastAsia="sl-SI"/>
        </w:rPr>
        <w:t xml:space="preserve">strojno instalacijskih </w:t>
      </w:r>
      <w:r w:rsidR="008D00CB" w:rsidRPr="004635FC">
        <w:rPr>
          <w:rFonts w:ascii="Open Sans" w:eastAsia="Times New Roman" w:hAnsi="Open Sans" w:cs="Open Sans"/>
          <w:b/>
          <w:sz w:val="20"/>
          <w:szCs w:val="20"/>
          <w:lang w:eastAsia="sl-SI"/>
        </w:rPr>
        <w:t>del</w:t>
      </w:r>
      <w:r w:rsidR="00437583" w:rsidRPr="004635FC">
        <w:rPr>
          <w:rFonts w:ascii="Open Sans" w:eastAsia="Times New Roman" w:hAnsi="Open Sans" w:cs="Open Sans"/>
          <w:b/>
          <w:sz w:val="20"/>
          <w:szCs w:val="20"/>
          <w:lang w:eastAsia="sl-SI"/>
        </w:rPr>
        <w:t xml:space="preserve"> </w:t>
      </w:r>
      <w:r w:rsidR="00715DE3" w:rsidRPr="004635FC">
        <w:rPr>
          <w:rFonts w:ascii="Open Sans" w:hAnsi="Open Sans" w:cs="Open Sans"/>
          <w:b/>
          <w:sz w:val="20"/>
          <w:szCs w:val="20"/>
        </w:rPr>
        <w:t>za sklop (ustrezno označite):</w:t>
      </w:r>
    </w:p>
    <w:tbl>
      <w:tblPr>
        <w:tblW w:w="9072" w:type="dxa"/>
        <w:tblInd w:w="108" w:type="dxa"/>
        <w:tblLook w:val="04A0" w:firstRow="1" w:lastRow="0" w:firstColumn="1" w:lastColumn="0" w:noHBand="0" w:noVBand="1"/>
      </w:tblPr>
      <w:tblGrid>
        <w:gridCol w:w="2268"/>
        <w:gridCol w:w="2268"/>
        <w:gridCol w:w="2268"/>
        <w:gridCol w:w="2268"/>
      </w:tblGrid>
      <w:tr w:rsidR="00B252AA" w:rsidRPr="002B3C02" w14:paraId="666FD4B7" w14:textId="77777777" w:rsidTr="00B252AA">
        <w:tc>
          <w:tcPr>
            <w:tcW w:w="1821" w:type="dxa"/>
          </w:tcPr>
          <w:p w14:paraId="552D334E" w14:textId="77777777" w:rsidR="00B252AA" w:rsidRPr="002B3C02" w:rsidRDefault="00B252AA" w:rsidP="00A8008B">
            <w:pPr>
              <w:keepNext/>
              <w:keepLines/>
              <w:numPr>
                <w:ilvl w:val="0"/>
                <w:numId w:val="4"/>
              </w:numPr>
              <w:spacing w:after="0" w:line="240" w:lineRule="auto"/>
              <w:ind w:left="318" w:hanging="426"/>
              <w:jc w:val="both"/>
              <w:rPr>
                <w:rFonts w:ascii="Open Sans" w:hAnsi="Open Sans" w:cs="Open Sans"/>
                <w:b/>
                <w:sz w:val="20"/>
                <w:szCs w:val="20"/>
              </w:rPr>
            </w:pPr>
            <w:r w:rsidRPr="002B3C02">
              <w:rPr>
                <w:rFonts w:ascii="Open Sans" w:hAnsi="Open Sans" w:cs="Open Sans"/>
                <w:sz w:val="20"/>
                <w:szCs w:val="20"/>
              </w:rPr>
              <w:t>1. sklop</w:t>
            </w:r>
          </w:p>
        </w:tc>
        <w:tc>
          <w:tcPr>
            <w:tcW w:w="1821" w:type="dxa"/>
          </w:tcPr>
          <w:p w14:paraId="421609E8" w14:textId="77777777" w:rsidR="00B252AA" w:rsidRPr="002B3C02" w:rsidRDefault="00B252AA" w:rsidP="00A8008B">
            <w:pPr>
              <w:keepNext/>
              <w:keepLines/>
              <w:numPr>
                <w:ilvl w:val="0"/>
                <w:numId w:val="4"/>
              </w:numPr>
              <w:spacing w:after="0" w:line="240" w:lineRule="auto"/>
              <w:ind w:left="318" w:hanging="426"/>
              <w:jc w:val="both"/>
              <w:rPr>
                <w:rFonts w:ascii="Open Sans" w:hAnsi="Open Sans" w:cs="Open Sans"/>
                <w:bCs/>
                <w:sz w:val="20"/>
                <w:szCs w:val="20"/>
              </w:rPr>
            </w:pPr>
            <w:r w:rsidRPr="002B3C02">
              <w:rPr>
                <w:rFonts w:ascii="Open Sans" w:hAnsi="Open Sans" w:cs="Open Sans"/>
                <w:bCs/>
                <w:sz w:val="20"/>
                <w:szCs w:val="20"/>
              </w:rPr>
              <w:t>2. sklop</w:t>
            </w:r>
          </w:p>
        </w:tc>
        <w:tc>
          <w:tcPr>
            <w:tcW w:w="1821" w:type="dxa"/>
          </w:tcPr>
          <w:p w14:paraId="6286E990" w14:textId="77777777" w:rsidR="00B252AA" w:rsidRPr="002B3C02" w:rsidRDefault="00B252AA" w:rsidP="00A8008B">
            <w:pPr>
              <w:keepNext/>
              <w:keepLines/>
              <w:numPr>
                <w:ilvl w:val="0"/>
                <w:numId w:val="4"/>
              </w:numPr>
              <w:spacing w:after="0" w:line="240" w:lineRule="auto"/>
              <w:ind w:left="601" w:hanging="426"/>
              <w:jc w:val="both"/>
              <w:rPr>
                <w:rFonts w:ascii="Open Sans" w:hAnsi="Open Sans" w:cs="Open Sans"/>
                <w:b/>
                <w:sz w:val="20"/>
                <w:szCs w:val="20"/>
              </w:rPr>
            </w:pPr>
            <w:r w:rsidRPr="002B3C02">
              <w:rPr>
                <w:rFonts w:ascii="Open Sans" w:hAnsi="Open Sans" w:cs="Open Sans"/>
                <w:sz w:val="20"/>
                <w:szCs w:val="20"/>
              </w:rPr>
              <w:t>3. sklop</w:t>
            </w:r>
          </w:p>
        </w:tc>
        <w:tc>
          <w:tcPr>
            <w:tcW w:w="1821" w:type="dxa"/>
          </w:tcPr>
          <w:p w14:paraId="6CBB22CF" w14:textId="77777777" w:rsidR="00B252AA" w:rsidRPr="002B3C02" w:rsidRDefault="00B252AA" w:rsidP="00A8008B">
            <w:pPr>
              <w:keepNext/>
              <w:keepLines/>
              <w:numPr>
                <w:ilvl w:val="0"/>
                <w:numId w:val="4"/>
              </w:numPr>
              <w:spacing w:after="0" w:line="240" w:lineRule="auto"/>
              <w:ind w:left="601" w:hanging="426"/>
              <w:jc w:val="both"/>
              <w:rPr>
                <w:rFonts w:ascii="Open Sans" w:hAnsi="Open Sans" w:cs="Open Sans"/>
                <w:sz w:val="20"/>
                <w:szCs w:val="20"/>
              </w:rPr>
            </w:pPr>
            <w:r>
              <w:rPr>
                <w:rFonts w:ascii="Open Sans" w:hAnsi="Open Sans" w:cs="Open Sans"/>
                <w:sz w:val="20"/>
                <w:szCs w:val="20"/>
              </w:rPr>
              <w:t>4. sklop</w:t>
            </w:r>
          </w:p>
        </w:tc>
      </w:tr>
    </w:tbl>
    <w:p w14:paraId="1EE3AFB8" w14:textId="273AFBFC" w:rsidR="009B6B53" w:rsidRPr="004635FC" w:rsidRDefault="006A63FC"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sodelovali z naslednjimi podizvajalci:</w:t>
      </w:r>
    </w:p>
    <w:p w14:paraId="1CE1CBA4" w14:textId="77777777" w:rsidR="00F33330" w:rsidRPr="004635FC" w:rsidRDefault="00F33330" w:rsidP="00656CA1">
      <w:pPr>
        <w:keepNext/>
        <w:keepLines/>
        <w:widowControl w:val="0"/>
        <w:spacing w:after="0" w:line="240" w:lineRule="auto"/>
        <w:jc w:val="both"/>
        <w:rPr>
          <w:rFonts w:ascii="Open Sans" w:eastAsia="Times New Roman" w:hAnsi="Open Sans" w:cs="Open Sans"/>
          <w:b/>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637345" w:rsidRPr="00A07E09" w14:paraId="7071F13E" w14:textId="77777777" w:rsidTr="008F26AE">
        <w:trPr>
          <w:trHeight w:val="460"/>
        </w:trPr>
        <w:tc>
          <w:tcPr>
            <w:tcW w:w="6062" w:type="dxa"/>
            <w:shd w:val="clear" w:color="auto" w:fill="auto"/>
            <w:vAlign w:val="center"/>
          </w:tcPr>
          <w:p w14:paraId="1FD8E23D" w14:textId="77777777" w:rsidR="00637345" w:rsidRPr="004635FC" w:rsidRDefault="00637345" w:rsidP="00656CA1">
            <w:pPr>
              <w:keepNext/>
              <w:keepLines/>
              <w:widowControl w:val="0"/>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b/>
                <w:bCs/>
                <w:sz w:val="20"/>
                <w:szCs w:val="20"/>
                <w:lang w:eastAsia="sl-SI"/>
              </w:rPr>
              <w:t>NAZIV IN NASLOV PODIZVAJALCA</w:t>
            </w:r>
          </w:p>
        </w:tc>
        <w:tc>
          <w:tcPr>
            <w:tcW w:w="3402" w:type="dxa"/>
            <w:shd w:val="clear" w:color="auto" w:fill="auto"/>
          </w:tcPr>
          <w:p w14:paraId="5E6C0112" w14:textId="77777777" w:rsidR="00637345" w:rsidRPr="004635FC" w:rsidRDefault="00637345" w:rsidP="00656CA1">
            <w:pPr>
              <w:keepNext/>
              <w:keepLines/>
              <w:widowControl w:val="0"/>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Zahteva za neposredno plačilo od podizvajalca </w:t>
            </w:r>
            <w:r w:rsidRPr="004635FC">
              <w:rPr>
                <w:rFonts w:ascii="Open Sans" w:eastAsia="Times New Roman" w:hAnsi="Open Sans" w:cs="Open Sans"/>
                <w:b/>
                <w:sz w:val="20"/>
                <w:szCs w:val="20"/>
                <w:lang w:eastAsia="sl-SI"/>
              </w:rPr>
              <w:t xml:space="preserve">DA </w:t>
            </w:r>
            <w:r w:rsidRPr="004635FC">
              <w:rPr>
                <w:rFonts w:ascii="Open Sans" w:eastAsia="Times New Roman" w:hAnsi="Open Sans" w:cs="Open Sans"/>
                <w:sz w:val="20"/>
                <w:szCs w:val="20"/>
                <w:lang w:eastAsia="sl-SI"/>
              </w:rPr>
              <w:t xml:space="preserve">ali </w:t>
            </w:r>
            <w:r w:rsidRPr="004635FC">
              <w:rPr>
                <w:rFonts w:ascii="Open Sans" w:eastAsia="Times New Roman" w:hAnsi="Open Sans" w:cs="Open Sans"/>
                <w:b/>
                <w:sz w:val="20"/>
                <w:szCs w:val="20"/>
                <w:lang w:eastAsia="sl-SI"/>
              </w:rPr>
              <w:t>NE</w:t>
            </w:r>
          </w:p>
        </w:tc>
      </w:tr>
      <w:tr w:rsidR="00637345" w:rsidRPr="00A07E09" w14:paraId="47FD57A8" w14:textId="77777777" w:rsidTr="008F26AE">
        <w:trPr>
          <w:trHeight w:val="460"/>
        </w:trPr>
        <w:tc>
          <w:tcPr>
            <w:tcW w:w="6062" w:type="dxa"/>
            <w:shd w:val="clear" w:color="auto" w:fill="auto"/>
          </w:tcPr>
          <w:p w14:paraId="5E40D254"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3402" w:type="dxa"/>
            <w:shd w:val="clear" w:color="auto" w:fill="auto"/>
          </w:tcPr>
          <w:p w14:paraId="77D1D5A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bl>
    <w:p w14:paraId="5D189DAC" w14:textId="77777777" w:rsidR="00637345" w:rsidRPr="004635FC" w:rsidRDefault="00637345" w:rsidP="00656CA1">
      <w:pPr>
        <w:keepNext/>
        <w:keepLines/>
        <w:widowControl w:val="0"/>
        <w:spacing w:after="0" w:line="240" w:lineRule="auto"/>
        <w:jc w:val="both"/>
        <w:rPr>
          <w:rFonts w:ascii="Open Sans" w:eastAsia="Times New Roman" w:hAnsi="Open Sans" w:cs="Open Sans"/>
          <w:b/>
          <w:bCs/>
          <w:sz w:val="20"/>
          <w:szCs w:val="20"/>
          <w:lang w:eastAsia="sl-SI"/>
        </w:rPr>
      </w:pPr>
    </w:p>
    <w:p w14:paraId="1465C0EE" w14:textId="77777777" w:rsidR="00637345" w:rsidRPr="004635FC" w:rsidRDefault="00637345" w:rsidP="00656CA1">
      <w:pPr>
        <w:keepNext/>
        <w:keepLines/>
        <w:widowControl w:val="0"/>
        <w:spacing w:after="0" w:line="240" w:lineRule="auto"/>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Pooblastilo A: v primeru, da je pri podizvajalcu označeno z "DA" - dajemo</w:t>
      </w:r>
    </w:p>
    <w:p w14:paraId="1EA71E17" w14:textId="77777777" w:rsidR="00637345" w:rsidRPr="004635FC" w:rsidRDefault="00637345" w:rsidP="00656CA1">
      <w:pPr>
        <w:keepNext/>
        <w:keepLines/>
        <w:widowControl w:val="0"/>
        <w:spacing w:after="0" w:line="240" w:lineRule="auto"/>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POOBLASTILO ZA NEPOSREDNO PLAČEVANJE PODIZVAJALCU</w:t>
      </w:r>
    </w:p>
    <w:p w14:paraId="0C3A119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2AC2121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Pooblaščamo naročnika, da na podlagi potrjenega računa/situacije neposredno plačuje ponudnikove obveznosti do podizvajalca podizvajalcu, ki smo ga kot ponudnik navedli v zgornji tabeli in je označen z "DA". </w:t>
      </w:r>
    </w:p>
    <w:p w14:paraId="723CF1B1"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 plačilom posameznega zneska podizvajalcu obveznost naročnika za plačilo ponudniku ugasne do višine tako plačanega zneska podizvajalcu.</w:t>
      </w:r>
    </w:p>
    <w:p w14:paraId="2710FE60" w14:textId="77777777" w:rsidR="00F72A2C" w:rsidRPr="004635FC" w:rsidRDefault="00F72A2C"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A07E09" w14:paraId="62DD3429" w14:textId="77777777" w:rsidTr="00DD5E18">
        <w:trPr>
          <w:trHeight w:val="235"/>
        </w:trPr>
        <w:tc>
          <w:tcPr>
            <w:tcW w:w="3119" w:type="dxa"/>
            <w:tcBorders>
              <w:bottom w:val="single" w:sz="4" w:space="0" w:color="auto"/>
            </w:tcBorders>
          </w:tcPr>
          <w:p w14:paraId="51FB7214"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365454DD"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C4875D4" w14:textId="77777777" w:rsidR="00F72A2C" w:rsidRPr="004635FC" w:rsidRDefault="00F72A2C"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A07E09" w14:paraId="43D06A90" w14:textId="77777777" w:rsidTr="00DD5E18">
        <w:trPr>
          <w:trHeight w:val="235"/>
        </w:trPr>
        <w:tc>
          <w:tcPr>
            <w:tcW w:w="3119" w:type="dxa"/>
            <w:tcBorders>
              <w:top w:val="single" w:sz="4" w:space="0" w:color="auto"/>
            </w:tcBorders>
          </w:tcPr>
          <w:p w14:paraId="5B26E32F"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552" w:type="dxa"/>
          </w:tcPr>
          <w:p w14:paraId="7DE65730" w14:textId="77777777" w:rsidR="00F72A2C" w:rsidRPr="004635FC" w:rsidRDefault="00F72A2C"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08ABD9D5"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(i</w:t>
            </w:r>
            <w:r w:rsidRPr="004635FC">
              <w:rPr>
                <w:rFonts w:ascii="Open Sans" w:hAnsi="Open Sans" w:cs="Open Sans"/>
                <w:snapToGrid w:val="0"/>
                <w:color w:val="000000"/>
                <w:sz w:val="20"/>
                <w:szCs w:val="20"/>
              </w:rPr>
              <w:t xml:space="preserve">me in priimek ter podpis </w:t>
            </w:r>
            <w:r w:rsidRPr="004635FC">
              <w:rPr>
                <w:rFonts w:ascii="Open Sans" w:eastAsia="Times New Roman" w:hAnsi="Open Sans" w:cs="Open Sans"/>
                <w:snapToGrid w:val="0"/>
                <w:color w:val="000000"/>
                <w:sz w:val="20"/>
                <w:szCs w:val="20"/>
                <w:lang w:eastAsia="sl-SI"/>
              </w:rPr>
              <w:t>odgovorne osebe</w:t>
            </w:r>
            <w:r w:rsidRPr="004635FC">
              <w:rPr>
                <w:rFonts w:ascii="Open Sans" w:hAnsi="Open Sans" w:cs="Open Sans"/>
                <w:snapToGrid w:val="0"/>
                <w:color w:val="000000"/>
                <w:sz w:val="20"/>
                <w:szCs w:val="20"/>
              </w:rPr>
              <w:t xml:space="preserve"> ponudnika</w:t>
            </w:r>
            <w:r w:rsidRPr="004635FC">
              <w:rPr>
                <w:rFonts w:ascii="Open Sans" w:eastAsia="Times New Roman" w:hAnsi="Open Sans" w:cs="Open Sans"/>
                <w:snapToGrid w:val="0"/>
                <w:color w:val="000000"/>
                <w:sz w:val="20"/>
                <w:szCs w:val="20"/>
                <w:lang w:eastAsia="sl-SI"/>
              </w:rPr>
              <w:t>)</w:t>
            </w:r>
          </w:p>
        </w:tc>
      </w:tr>
    </w:tbl>
    <w:p w14:paraId="2D94FA45" w14:textId="1D4E04EF" w:rsidR="00637345" w:rsidRPr="004635FC" w:rsidRDefault="00637345" w:rsidP="00656CA1">
      <w:pPr>
        <w:keepNext/>
        <w:keepLines/>
        <w:widowControl w:val="0"/>
        <w:spacing w:after="0" w:line="240" w:lineRule="auto"/>
        <w:jc w:val="both"/>
        <w:rPr>
          <w:rFonts w:ascii="Open Sans" w:eastAsia="Times New Roman" w:hAnsi="Open Sans" w:cs="Open Sans"/>
          <w:b/>
          <w:sz w:val="20"/>
          <w:szCs w:val="20"/>
          <w:lang w:eastAsia="sl-SI"/>
        </w:rPr>
      </w:pPr>
    </w:p>
    <w:p w14:paraId="551FFAB2" w14:textId="77777777" w:rsidR="00F33330" w:rsidRPr="004635FC" w:rsidRDefault="00F33330" w:rsidP="00656CA1">
      <w:pPr>
        <w:keepNext/>
        <w:keepLines/>
        <w:widowControl w:val="0"/>
        <w:spacing w:after="0" w:line="240" w:lineRule="auto"/>
        <w:jc w:val="both"/>
        <w:rPr>
          <w:rFonts w:ascii="Open Sans" w:eastAsia="Times New Roman" w:hAnsi="Open Sans" w:cs="Open Sans"/>
          <w:b/>
          <w:sz w:val="20"/>
          <w:szCs w:val="20"/>
          <w:lang w:eastAsia="sl-SI"/>
        </w:rPr>
      </w:pPr>
    </w:p>
    <w:p w14:paraId="4751E861" w14:textId="77777777" w:rsidR="00637345" w:rsidRPr="004635FC" w:rsidRDefault="00637345" w:rsidP="00656CA1">
      <w:pPr>
        <w:keepNext/>
        <w:keepLines/>
        <w:widowControl w:val="0"/>
        <w:spacing w:after="0" w:line="240" w:lineRule="auto"/>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Pooblastilo B: v primeru, da je pri podizvajalcu označeno z "NE" – ne dajemo</w:t>
      </w:r>
    </w:p>
    <w:p w14:paraId="2C4CBDBC" w14:textId="77777777" w:rsidR="00637345" w:rsidRPr="004635FC" w:rsidRDefault="00637345" w:rsidP="00656CA1">
      <w:pPr>
        <w:keepNext/>
        <w:keepLines/>
        <w:widowControl w:val="0"/>
        <w:spacing w:after="0" w:line="240" w:lineRule="auto"/>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POOBLASTILA ZA NEPOSREDNO PLAČEVANJE PODIZVAJALCU</w:t>
      </w:r>
    </w:p>
    <w:p w14:paraId="1717AFBD" w14:textId="77777777" w:rsidR="00637345" w:rsidRPr="004635FC" w:rsidRDefault="00637345" w:rsidP="00656CA1">
      <w:pPr>
        <w:keepNext/>
        <w:keepLines/>
        <w:widowControl w:val="0"/>
        <w:spacing w:after="0" w:line="240" w:lineRule="auto"/>
        <w:jc w:val="both"/>
        <w:rPr>
          <w:rFonts w:ascii="Open Sans" w:eastAsia="Times New Roman" w:hAnsi="Open Sans" w:cs="Open Sans"/>
          <w:b/>
          <w:sz w:val="20"/>
          <w:szCs w:val="20"/>
          <w:lang w:eastAsia="sl-SI"/>
        </w:rPr>
      </w:pPr>
    </w:p>
    <w:p w14:paraId="02BDA25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Nastopamo s podizvajalcem, ki ne zahteva neposredno plačilo, kar pomeni, da s tem ni podana zahteva za neposredno plačilo podizvajalcu in naročnik plačuje ponudnikove obveznosti do podizvajalca ponudniku.</w:t>
      </w:r>
    </w:p>
    <w:p w14:paraId="400A357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62B280E8" w14:textId="77777777" w:rsidR="00F72A2C" w:rsidRPr="004635FC" w:rsidRDefault="00F72A2C"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A07E09" w14:paraId="0771CDC9" w14:textId="77777777" w:rsidTr="00DD5E18">
        <w:trPr>
          <w:trHeight w:val="235"/>
        </w:trPr>
        <w:tc>
          <w:tcPr>
            <w:tcW w:w="3119" w:type="dxa"/>
            <w:tcBorders>
              <w:bottom w:val="single" w:sz="4" w:space="0" w:color="auto"/>
            </w:tcBorders>
          </w:tcPr>
          <w:p w14:paraId="75083139"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56555BF4"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23B59069" w14:textId="77777777" w:rsidR="00F72A2C" w:rsidRPr="004635FC" w:rsidRDefault="00F72A2C"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A07E09" w14:paraId="0869B940" w14:textId="77777777" w:rsidTr="00DD5E18">
        <w:trPr>
          <w:trHeight w:val="235"/>
        </w:trPr>
        <w:tc>
          <w:tcPr>
            <w:tcW w:w="3119" w:type="dxa"/>
            <w:tcBorders>
              <w:top w:val="single" w:sz="4" w:space="0" w:color="auto"/>
            </w:tcBorders>
          </w:tcPr>
          <w:p w14:paraId="33F04FFE"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552" w:type="dxa"/>
          </w:tcPr>
          <w:p w14:paraId="2539910D" w14:textId="77777777" w:rsidR="00F72A2C" w:rsidRPr="004635FC" w:rsidRDefault="00F72A2C"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2C7E6808"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(i</w:t>
            </w:r>
            <w:r w:rsidRPr="004635FC">
              <w:rPr>
                <w:rFonts w:ascii="Open Sans" w:hAnsi="Open Sans" w:cs="Open Sans"/>
                <w:snapToGrid w:val="0"/>
                <w:color w:val="000000"/>
                <w:sz w:val="20"/>
                <w:szCs w:val="20"/>
              </w:rPr>
              <w:t xml:space="preserve">me in priimek ter podpis </w:t>
            </w:r>
            <w:r w:rsidRPr="004635FC">
              <w:rPr>
                <w:rFonts w:ascii="Open Sans" w:eastAsia="Times New Roman" w:hAnsi="Open Sans" w:cs="Open Sans"/>
                <w:snapToGrid w:val="0"/>
                <w:color w:val="000000"/>
                <w:sz w:val="20"/>
                <w:szCs w:val="20"/>
                <w:lang w:eastAsia="sl-SI"/>
              </w:rPr>
              <w:t>odgovorne osebe</w:t>
            </w:r>
            <w:r w:rsidRPr="004635FC">
              <w:rPr>
                <w:rFonts w:ascii="Open Sans" w:hAnsi="Open Sans" w:cs="Open Sans"/>
                <w:snapToGrid w:val="0"/>
                <w:color w:val="000000"/>
                <w:sz w:val="20"/>
                <w:szCs w:val="20"/>
              </w:rPr>
              <w:t xml:space="preserve"> ponudnika</w:t>
            </w:r>
            <w:r w:rsidRPr="004635FC">
              <w:rPr>
                <w:rFonts w:ascii="Open Sans" w:eastAsia="Times New Roman" w:hAnsi="Open Sans" w:cs="Open Sans"/>
                <w:snapToGrid w:val="0"/>
                <w:color w:val="000000"/>
                <w:sz w:val="20"/>
                <w:szCs w:val="20"/>
                <w:lang w:eastAsia="sl-SI"/>
              </w:rPr>
              <w:t>)</w:t>
            </w:r>
          </w:p>
        </w:tc>
      </w:tr>
    </w:tbl>
    <w:p w14:paraId="5AF48485" w14:textId="46E16F82"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i/>
          <w:sz w:val="20"/>
          <w:szCs w:val="20"/>
          <w:lang w:eastAsia="sl-SI"/>
        </w:rPr>
      </w:pPr>
    </w:p>
    <w:p w14:paraId="517F96D5" w14:textId="77777777" w:rsidR="00F33330" w:rsidRPr="004635FC" w:rsidRDefault="00F33330" w:rsidP="00656CA1">
      <w:pPr>
        <w:keepNext/>
        <w:keepLines/>
        <w:widowControl w:val="0"/>
        <w:tabs>
          <w:tab w:val="left" w:pos="284"/>
        </w:tabs>
        <w:spacing w:after="0" w:line="240" w:lineRule="auto"/>
        <w:jc w:val="both"/>
        <w:rPr>
          <w:rFonts w:ascii="Open Sans" w:eastAsia="Times New Roman" w:hAnsi="Open Sans" w:cs="Open Sans"/>
          <w:b/>
          <w:i/>
          <w:sz w:val="20"/>
          <w:szCs w:val="20"/>
          <w:lang w:eastAsia="sl-SI"/>
        </w:rPr>
      </w:pPr>
    </w:p>
    <w:p w14:paraId="718CCBF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4635FC">
        <w:rPr>
          <w:rFonts w:ascii="Open Sans" w:eastAsia="Times New Roman" w:hAnsi="Open Sans" w:cs="Open Sans"/>
          <w:b/>
          <w:i/>
          <w:sz w:val="16"/>
          <w:szCs w:val="16"/>
          <w:lang w:eastAsia="sl-SI"/>
        </w:rPr>
        <w:t>Opomba:</w:t>
      </w:r>
      <w:r w:rsidRPr="004635FC">
        <w:rPr>
          <w:rFonts w:ascii="Open Sans" w:eastAsia="Times New Roman" w:hAnsi="Open Sans" w:cs="Open Sans"/>
          <w:i/>
          <w:sz w:val="16"/>
          <w:szCs w:val="16"/>
          <w:lang w:eastAsia="sl-SI"/>
        </w:rPr>
        <w:t xml:space="preserve"> </w:t>
      </w:r>
    </w:p>
    <w:p w14:paraId="4179A0EA" w14:textId="77777777" w:rsidR="00637345" w:rsidRPr="004635FC" w:rsidRDefault="00637345" w:rsidP="00656CA1">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4635FC">
        <w:rPr>
          <w:rFonts w:ascii="Open Sans" w:eastAsia="Times New Roman" w:hAnsi="Open Sans" w:cs="Open Sans"/>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721F1748" w14:textId="77777777" w:rsidR="00637345" w:rsidRPr="004635FC" w:rsidRDefault="00637345" w:rsidP="00656CA1">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4635FC">
        <w:rPr>
          <w:rFonts w:ascii="Open Sans" w:eastAsia="Times New Roman" w:hAnsi="Open Sans" w:cs="Open Sans"/>
          <w:i/>
          <w:iCs/>
          <w:sz w:val="16"/>
          <w:szCs w:val="16"/>
          <w:lang w:eastAsia="sl-SI"/>
        </w:rPr>
        <w:t>Obrazec se izpolni za vsakega podizvajalca posebej.</w:t>
      </w:r>
    </w:p>
    <w:p w14:paraId="2DCD230A" w14:textId="77777777" w:rsidR="00637345" w:rsidRPr="004635FC" w:rsidRDefault="00637345" w:rsidP="00656CA1">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4635FC">
        <w:rPr>
          <w:rFonts w:ascii="Open Sans" w:eastAsia="Times New Roman" w:hAnsi="Open Sans" w:cs="Open Sans"/>
          <w:i/>
          <w:iCs/>
          <w:sz w:val="16"/>
          <w:szCs w:val="16"/>
          <w:lang w:eastAsia="sl-SI"/>
        </w:rPr>
        <w:t xml:space="preserve">V primeru, da ponudnik ne namerava izvesti javno naročilo s podizvajalcem, obrazca ni potrebno izpolniti ter predložiti.  </w:t>
      </w:r>
    </w:p>
    <w:p w14:paraId="31C5F01B"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b/>
          <w:i/>
          <w:sz w:val="16"/>
          <w:szCs w:val="16"/>
          <w:lang w:eastAsia="sl-SI"/>
        </w:rPr>
      </w:pPr>
    </w:p>
    <w:p w14:paraId="1198FB80"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i/>
          <w:sz w:val="16"/>
          <w:szCs w:val="16"/>
          <w:lang w:eastAsia="sl-SI"/>
        </w:rPr>
      </w:pPr>
      <w:r w:rsidRPr="004635FC">
        <w:rPr>
          <w:rFonts w:ascii="Open Sans" w:eastAsia="Times New Roman" w:hAnsi="Open Sans" w:cs="Open Sans"/>
          <w:b/>
          <w:i/>
          <w:sz w:val="16"/>
          <w:szCs w:val="16"/>
          <w:lang w:eastAsia="sl-SI"/>
        </w:rPr>
        <w:t xml:space="preserve">Navodilo: </w:t>
      </w:r>
      <w:r w:rsidRPr="004635FC">
        <w:rPr>
          <w:rFonts w:ascii="Open Sans" w:eastAsia="Times New Roman" w:hAnsi="Open Sans" w:cs="Open Sans"/>
          <w:i/>
          <w:sz w:val="16"/>
          <w:szCs w:val="16"/>
          <w:lang w:eastAsia="sl-SI"/>
        </w:rPr>
        <w:t>Obrazec se po potrebi kopira!</w:t>
      </w:r>
    </w:p>
    <w:p w14:paraId="34F5201D" w14:textId="77777777" w:rsidR="00637345" w:rsidRPr="004635FC" w:rsidRDefault="00637345" w:rsidP="00656CA1">
      <w:pPr>
        <w:keepNext/>
        <w:keepLines/>
        <w:widowControl w:val="0"/>
        <w:spacing w:after="0" w:line="240" w:lineRule="auto"/>
        <w:jc w:val="both"/>
        <w:rPr>
          <w:rFonts w:ascii="Open Sans" w:eastAsia="Times New Roman" w:hAnsi="Open Sans" w:cs="Open Sans"/>
          <w:sz w:val="16"/>
          <w:szCs w:val="16"/>
          <w:lang w:eastAsia="sl-SI"/>
        </w:rPr>
      </w:pPr>
      <w:r w:rsidRPr="004635FC">
        <w:rPr>
          <w:rFonts w:ascii="Open Sans" w:eastAsia="Times New Roman" w:hAnsi="Open Sans" w:cs="Open Sans"/>
          <w:b/>
          <w:sz w:val="16"/>
          <w:szCs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A07E09" w14:paraId="247F2972" w14:textId="77777777" w:rsidTr="008F26AE">
        <w:tc>
          <w:tcPr>
            <w:tcW w:w="8008" w:type="dxa"/>
            <w:tcBorders>
              <w:top w:val="single" w:sz="4" w:space="0" w:color="auto"/>
              <w:bottom w:val="single" w:sz="4" w:space="0" w:color="auto"/>
            </w:tcBorders>
          </w:tcPr>
          <w:p w14:paraId="3ADDBE5E" w14:textId="77777777" w:rsidR="00637345" w:rsidRPr="004635FC" w:rsidRDefault="00637345" w:rsidP="00656CA1">
            <w:pPr>
              <w:keepNext/>
              <w:keepLines/>
              <w:widowControl w:val="0"/>
              <w:spacing w:after="0" w:line="240" w:lineRule="auto"/>
              <w:jc w:val="both"/>
              <w:outlineLvl w:val="1"/>
              <w:rPr>
                <w:rFonts w:ascii="Open Sans" w:eastAsia="Times New Roman" w:hAnsi="Open Sans" w:cs="Open Sans"/>
                <w:b/>
                <w:sz w:val="20"/>
                <w:szCs w:val="20"/>
                <w:lang w:eastAsia="sl-SI"/>
              </w:rPr>
            </w:pPr>
            <w:bookmarkStart w:id="23" w:name="_Toc495914072"/>
            <w:r w:rsidRPr="004635FC">
              <w:rPr>
                <w:rFonts w:ascii="Open Sans" w:eastAsia="Times New Roman" w:hAnsi="Open Sans" w:cs="Open Sans"/>
                <w:b/>
                <w:sz w:val="20"/>
                <w:szCs w:val="20"/>
                <w:lang w:eastAsia="sl-SI"/>
              </w:rPr>
              <w:lastRenderedPageBreak/>
              <w:t>SOGLASJE PODIZVAJALCA ZA NEPOSREDNA PLAČILA</w:t>
            </w:r>
            <w:bookmarkEnd w:id="23"/>
          </w:p>
        </w:tc>
        <w:tc>
          <w:tcPr>
            <w:tcW w:w="1418" w:type="dxa"/>
            <w:tcBorders>
              <w:top w:val="single" w:sz="4" w:space="0" w:color="auto"/>
              <w:bottom w:val="single" w:sz="4" w:space="0" w:color="auto"/>
            </w:tcBorders>
          </w:tcPr>
          <w:p w14:paraId="67DD0113" w14:textId="77777777" w:rsidR="00637345" w:rsidRPr="004635FC" w:rsidRDefault="00637345" w:rsidP="00656CA1">
            <w:pPr>
              <w:keepNext/>
              <w:keepLines/>
              <w:widowControl w:val="0"/>
              <w:spacing w:after="0" w:line="240" w:lineRule="auto"/>
              <w:jc w:val="both"/>
              <w:outlineLvl w:val="1"/>
              <w:rPr>
                <w:rFonts w:ascii="Open Sans" w:eastAsia="Times New Roman" w:hAnsi="Open Sans" w:cs="Open Sans"/>
                <w:b/>
                <w:i/>
                <w:sz w:val="20"/>
                <w:szCs w:val="20"/>
                <w:lang w:eastAsia="sl-SI"/>
              </w:rPr>
            </w:pPr>
            <w:r w:rsidRPr="004635FC">
              <w:rPr>
                <w:rFonts w:ascii="Open Sans" w:eastAsia="Times New Roman" w:hAnsi="Open Sans" w:cs="Open Sans"/>
                <w:b/>
                <w:sz w:val="20"/>
                <w:szCs w:val="20"/>
                <w:lang w:eastAsia="sl-SI"/>
              </w:rPr>
              <w:t>Priloga 4/2</w:t>
            </w:r>
          </w:p>
        </w:tc>
      </w:tr>
    </w:tbl>
    <w:p w14:paraId="3D65B156"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2DB012D1" w14:textId="090921EE" w:rsidR="00715DE3" w:rsidRDefault="00354D28" w:rsidP="00656CA1">
      <w:pPr>
        <w:keepNext/>
        <w:keepLines/>
        <w:spacing w:after="0" w:line="240" w:lineRule="auto"/>
        <w:jc w:val="both"/>
        <w:rPr>
          <w:rFonts w:ascii="Open Sans" w:hAnsi="Open Sans" w:cs="Open Sans"/>
          <w:b/>
          <w:sz w:val="20"/>
          <w:szCs w:val="20"/>
        </w:rPr>
      </w:pPr>
      <w:r>
        <w:rPr>
          <w:rFonts w:ascii="Open Sans" w:eastAsia="Times New Roman" w:hAnsi="Open Sans" w:cs="Open Sans"/>
          <w:b/>
          <w:noProof/>
          <w:sz w:val="20"/>
          <w:szCs w:val="20"/>
          <w:lang w:eastAsia="sl-SI"/>
        </w:rPr>
        <w:t>ENLJ-SIR-280/25</w:t>
      </w:r>
      <w:r w:rsidR="00A07E09" w:rsidRPr="004635FC">
        <w:rPr>
          <w:rFonts w:ascii="Open Sans" w:eastAsia="Times New Roman" w:hAnsi="Open Sans" w:cs="Open Sans"/>
          <w:b/>
          <w:noProof/>
          <w:sz w:val="20"/>
          <w:szCs w:val="20"/>
          <w:lang w:eastAsia="sl-SI"/>
        </w:rPr>
        <w:t xml:space="preserve"> </w:t>
      </w:r>
      <w:r w:rsidR="00063E6D"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A07E09" w:rsidRPr="004635FC">
        <w:rPr>
          <w:rFonts w:ascii="Open Sans" w:eastAsia="Times New Roman" w:hAnsi="Open Sans" w:cs="Open Sans"/>
          <w:b/>
          <w:sz w:val="20"/>
          <w:szCs w:val="20"/>
          <w:lang w:eastAsia="sl-SI"/>
        </w:rPr>
        <w:t xml:space="preserve">strojno instalacijskih </w:t>
      </w:r>
      <w:r w:rsidR="008D00CB" w:rsidRPr="004635FC">
        <w:rPr>
          <w:rFonts w:ascii="Open Sans" w:eastAsia="Times New Roman" w:hAnsi="Open Sans" w:cs="Open Sans"/>
          <w:b/>
          <w:sz w:val="20"/>
          <w:szCs w:val="20"/>
          <w:lang w:eastAsia="sl-SI"/>
        </w:rPr>
        <w:t>del</w:t>
      </w:r>
      <w:r w:rsidR="00437583" w:rsidRPr="004635FC">
        <w:rPr>
          <w:rFonts w:ascii="Open Sans" w:eastAsia="Times New Roman" w:hAnsi="Open Sans" w:cs="Open Sans"/>
          <w:b/>
          <w:sz w:val="20"/>
          <w:szCs w:val="20"/>
          <w:lang w:eastAsia="sl-SI"/>
        </w:rPr>
        <w:t xml:space="preserve"> </w:t>
      </w:r>
      <w:r w:rsidR="00715DE3" w:rsidRPr="004635FC">
        <w:rPr>
          <w:rFonts w:ascii="Open Sans" w:hAnsi="Open Sans" w:cs="Open Sans"/>
          <w:b/>
          <w:sz w:val="20"/>
          <w:szCs w:val="20"/>
        </w:rPr>
        <w:t xml:space="preserve">za sklop </w:t>
      </w:r>
      <w:r w:rsidR="002E0DCB" w:rsidRPr="004635FC">
        <w:rPr>
          <w:rFonts w:ascii="Open Sans" w:hAnsi="Open Sans" w:cs="Open Sans"/>
          <w:b/>
          <w:sz w:val="20"/>
          <w:szCs w:val="20"/>
        </w:rPr>
        <w:t>(ustrezno označite):</w:t>
      </w:r>
    </w:p>
    <w:tbl>
      <w:tblPr>
        <w:tblW w:w="9072" w:type="dxa"/>
        <w:tblInd w:w="108" w:type="dxa"/>
        <w:tblLook w:val="04A0" w:firstRow="1" w:lastRow="0" w:firstColumn="1" w:lastColumn="0" w:noHBand="0" w:noVBand="1"/>
      </w:tblPr>
      <w:tblGrid>
        <w:gridCol w:w="2268"/>
        <w:gridCol w:w="2268"/>
        <w:gridCol w:w="2268"/>
        <w:gridCol w:w="2268"/>
      </w:tblGrid>
      <w:tr w:rsidR="00B252AA" w:rsidRPr="002B3C02" w14:paraId="2FD2CDD5" w14:textId="77777777" w:rsidTr="00800EB8">
        <w:tc>
          <w:tcPr>
            <w:tcW w:w="1821" w:type="dxa"/>
          </w:tcPr>
          <w:p w14:paraId="0308131A" w14:textId="77777777" w:rsidR="00B252AA" w:rsidRPr="002B3C02" w:rsidRDefault="00B252AA" w:rsidP="00800EB8">
            <w:pPr>
              <w:keepNext/>
              <w:keepLines/>
              <w:numPr>
                <w:ilvl w:val="0"/>
                <w:numId w:val="4"/>
              </w:numPr>
              <w:spacing w:after="0" w:line="240" w:lineRule="auto"/>
              <w:ind w:left="318" w:hanging="426"/>
              <w:jc w:val="both"/>
              <w:rPr>
                <w:rFonts w:ascii="Open Sans" w:hAnsi="Open Sans" w:cs="Open Sans"/>
                <w:b/>
                <w:sz w:val="20"/>
                <w:szCs w:val="20"/>
              </w:rPr>
            </w:pPr>
            <w:r w:rsidRPr="002B3C02">
              <w:rPr>
                <w:rFonts w:ascii="Open Sans" w:hAnsi="Open Sans" w:cs="Open Sans"/>
                <w:sz w:val="20"/>
                <w:szCs w:val="20"/>
              </w:rPr>
              <w:t>1. sklop</w:t>
            </w:r>
          </w:p>
        </w:tc>
        <w:tc>
          <w:tcPr>
            <w:tcW w:w="1821" w:type="dxa"/>
          </w:tcPr>
          <w:p w14:paraId="67D17DD2" w14:textId="77777777" w:rsidR="00B252AA" w:rsidRPr="002B3C02" w:rsidRDefault="00B252AA" w:rsidP="00800EB8">
            <w:pPr>
              <w:keepNext/>
              <w:keepLines/>
              <w:numPr>
                <w:ilvl w:val="0"/>
                <w:numId w:val="4"/>
              </w:numPr>
              <w:spacing w:after="0" w:line="240" w:lineRule="auto"/>
              <w:ind w:left="318" w:hanging="426"/>
              <w:jc w:val="both"/>
              <w:rPr>
                <w:rFonts w:ascii="Open Sans" w:hAnsi="Open Sans" w:cs="Open Sans"/>
                <w:bCs/>
                <w:sz w:val="20"/>
                <w:szCs w:val="20"/>
              </w:rPr>
            </w:pPr>
            <w:r w:rsidRPr="002B3C02">
              <w:rPr>
                <w:rFonts w:ascii="Open Sans" w:hAnsi="Open Sans" w:cs="Open Sans"/>
                <w:bCs/>
                <w:sz w:val="20"/>
                <w:szCs w:val="20"/>
              </w:rPr>
              <w:t>2. sklop</w:t>
            </w:r>
          </w:p>
        </w:tc>
        <w:tc>
          <w:tcPr>
            <w:tcW w:w="1821" w:type="dxa"/>
          </w:tcPr>
          <w:p w14:paraId="6AD4D607" w14:textId="77777777" w:rsidR="00B252AA" w:rsidRPr="002B3C02" w:rsidRDefault="00B252AA" w:rsidP="00800EB8">
            <w:pPr>
              <w:keepNext/>
              <w:keepLines/>
              <w:numPr>
                <w:ilvl w:val="0"/>
                <w:numId w:val="4"/>
              </w:numPr>
              <w:spacing w:after="0" w:line="240" w:lineRule="auto"/>
              <w:ind w:left="601" w:hanging="426"/>
              <w:jc w:val="both"/>
              <w:rPr>
                <w:rFonts w:ascii="Open Sans" w:hAnsi="Open Sans" w:cs="Open Sans"/>
                <w:b/>
                <w:sz w:val="20"/>
                <w:szCs w:val="20"/>
              </w:rPr>
            </w:pPr>
            <w:r w:rsidRPr="002B3C02">
              <w:rPr>
                <w:rFonts w:ascii="Open Sans" w:hAnsi="Open Sans" w:cs="Open Sans"/>
                <w:sz w:val="20"/>
                <w:szCs w:val="20"/>
              </w:rPr>
              <w:t>3. sklop</w:t>
            </w:r>
          </w:p>
        </w:tc>
        <w:tc>
          <w:tcPr>
            <w:tcW w:w="1821" w:type="dxa"/>
          </w:tcPr>
          <w:p w14:paraId="0223BB3D" w14:textId="77777777" w:rsidR="00B252AA" w:rsidRPr="002B3C02" w:rsidRDefault="00B252AA" w:rsidP="00800EB8">
            <w:pPr>
              <w:keepNext/>
              <w:keepLines/>
              <w:numPr>
                <w:ilvl w:val="0"/>
                <w:numId w:val="4"/>
              </w:numPr>
              <w:spacing w:after="0" w:line="240" w:lineRule="auto"/>
              <w:ind w:left="601" w:hanging="426"/>
              <w:jc w:val="both"/>
              <w:rPr>
                <w:rFonts w:ascii="Open Sans" w:hAnsi="Open Sans" w:cs="Open Sans"/>
                <w:sz w:val="20"/>
                <w:szCs w:val="20"/>
              </w:rPr>
            </w:pPr>
            <w:r>
              <w:rPr>
                <w:rFonts w:ascii="Open Sans" w:hAnsi="Open Sans" w:cs="Open Sans"/>
                <w:sz w:val="20"/>
                <w:szCs w:val="20"/>
              </w:rPr>
              <w:t>4. sklop</w:t>
            </w:r>
          </w:p>
        </w:tc>
      </w:tr>
    </w:tbl>
    <w:p w14:paraId="3E6766A0" w14:textId="77777777" w:rsidR="00B252AA" w:rsidRPr="00B252AA" w:rsidRDefault="00B252AA" w:rsidP="00656CA1">
      <w:pPr>
        <w:keepNext/>
        <w:keepLines/>
        <w:spacing w:after="0" w:line="240" w:lineRule="auto"/>
        <w:jc w:val="both"/>
        <w:rPr>
          <w:rFonts w:ascii="Open Sans" w:hAnsi="Open Sans" w:cs="Open Sans"/>
          <w:b/>
          <w:sz w:val="20"/>
          <w:szCs w:val="20"/>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385"/>
      </w:tblGrid>
      <w:tr w:rsidR="00637345" w:rsidRPr="00A07E09" w14:paraId="0C7148CD" w14:textId="77777777" w:rsidTr="002E0DCB">
        <w:trPr>
          <w:trHeight w:val="385"/>
          <w:jc w:val="center"/>
        </w:trPr>
        <w:tc>
          <w:tcPr>
            <w:tcW w:w="3823" w:type="dxa"/>
          </w:tcPr>
          <w:p w14:paraId="13A62A62" w14:textId="051C7930"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PODIZVAJALCA</w:t>
            </w:r>
          </w:p>
          <w:p w14:paraId="68B4C05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5385" w:type="dxa"/>
          </w:tcPr>
          <w:p w14:paraId="7942A2E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1FA79367" w14:textId="77777777" w:rsidTr="002E0DCB">
        <w:trPr>
          <w:jc w:val="center"/>
        </w:trPr>
        <w:tc>
          <w:tcPr>
            <w:tcW w:w="3823" w:type="dxa"/>
          </w:tcPr>
          <w:p w14:paraId="710286C2"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POLNI NASLOV</w:t>
            </w:r>
          </w:p>
          <w:p w14:paraId="08F8B9B7"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5385" w:type="dxa"/>
          </w:tcPr>
          <w:p w14:paraId="48F9510F"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4553F0B0" w14:textId="77777777" w:rsidTr="002E0DCB">
        <w:trPr>
          <w:jc w:val="center"/>
        </w:trPr>
        <w:tc>
          <w:tcPr>
            <w:tcW w:w="3823" w:type="dxa"/>
          </w:tcPr>
          <w:p w14:paraId="63DA01D7" w14:textId="5A791B52"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TELEFON</w:t>
            </w:r>
          </w:p>
        </w:tc>
        <w:tc>
          <w:tcPr>
            <w:tcW w:w="5385" w:type="dxa"/>
          </w:tcPr>
          <w:p w14:paraId="3D857E8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73D63D04" w14:textId="77777777" w:rsidTr="002E0DCB">
        <w:trPr>
          <w:jc w:val="center"/>
        </w:trPr>
        <w:tc>
          <w:tcPr>
            <w:tcW w:w="3823" w:type="dxa"/>
            <w:tcBorders>
              <w:top w:val="single" w:sz="4" w:space="0" w:color="auto"/>
              <w:left w:val="single" w:sz="4" w:space="0" w:color="auto"/>
              <w:bottom w:val="single" w:sz="4" w:space="0" w:color="auto"/>
              <w:right w:val="single" w:sz="4" w:space="0" w:color="auto"/>
            </w:tcBorders>
          </w:tcPr>
          <w:p w14:paraId="40455C24"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KONTAKTNA OSEBA</w:t>
            </w:r>
          </w:p>
        </w:tc>
        <w:tc>
          <w:tcPr>
            <w:tcW w:w="5385" w:type="dxa"/>
            <w:tcBorders>
              <w:top w:val="single" w:sz="4" w:space="0" w:color="auto"/>
              <w:left w:val="single" w:sz="4" w:space="0" w:color="auto"/>
              <w:bottom w:val="single" w:sz="4" w:space="0" w:color="auto"/>
              <w:right w:val="single" w:sz="4" w:space="0" w:color="auto"/>
            </w:tcBorders>
          </w:tcPr>
          <w:p w14:paraId="3FECA081"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060A1A" w:rsidRPr="00A07E09" w14:paraId="4AE13514" w14:textId="77777777" w:rsidTr="002E0DCB">
        <w:trPr>
          <w:jc w:val="center"/>
        </w:trPr>
        <w:tc>
          <w:tcPr>
            <w:tcW w:w="3823" w:type="dxa"/>
            <w:tcBorders>
              <w:top w:val="single" w:sz="4" w:space="0" w:color="auto"/>
              <w:left w:val="single" w:sz="4" w:space="0" w:color="auto"/>
              <w:bottom w:val="single" w:sz="4" w:space="0" w:color="auto"/>
              <w:right w:val="single" w:sz="4" w:space="0" w:color="auto"/>
            </w:tcBorders>
          </w:tcPr>
          <w:p w14:paraId="7CEFBF94" w14:textId="77777777" w:rsidR="00060A1A" w:rsidRPr="004635FC" w:rsidRDefault="00060A1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Vse osebe, ki so člani upravnega, vodstvenega ali nadzornega organa tega gospodarskega subjekta ali ki ima pooblastila za njegovo zastopanje ali odločanje ali nadzor v njem</w:t>
            </w:r>
          </w:p>
        </w:tc>
        <w:tc>
          <w:tcPr>
            <w:tcW w:w="5385" w:type="dxa"/>
            <w:tcBorders>
              <w:top w:val="single" w:sz="4" w:space="0" w:color="auto"/>
              <w:left w:val="single" w:sz="4" w:space="0" w:color="auto"/>
              <w:bottom w:val="single" w:sz="4" w:space="0" w:color="auto"/>
              <w:right w:val="single" w:sz="4" w:space="0" w:color="auto"/>
            </w:tcBorders>
          </w:tcPr>
          <w:p w14:paraId="14959E29" w14:textId="77777777" w:rsidR="00060A1A" w:rsidRPr="004635FC" w:rsidRDefault="00060A1A"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08A3D251" w14:textId="77777777" w:rsidTr="002E0DCB">
        <w:trPr>
          <w:trHeight w:val="163"/>
          <w:jc w:val="center"/>
        </w:trPr>
        <w:tc>
          <w:tcPr>
            <w:tcW w:w="3823" w:type="dxa"/>
          </w:tcPr>
          <w:p w14:paraId="3CBE243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MATIČNA ŠTEVILKA</w:t>
            </w:r>
          </w:p>
        </w:tc>
        <w:tc>
          <w:tcPr>
            <w:tcW w:w="5385" w:type="dxa"/>
          </w:tcPr>
          <w:p w14:paraId="65805E05"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7BCD3C5E" w14:textId="77777777" w:rsidTr="002E0DCB">
        <w:trPr>
          <w:jc w:val="center"/>
        </w:trPr>
        <w:tc>
          <w:tcPr>
            <w:tcW w:w="3823" w:type="dxa"/>
          </w:tcPr>
          <w:p w14:paraId="0FC82181"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DAVČNA ŠTEVILKA</w:t>
            </w:r>
          </w:p>
        </w:tc>
        <w:tc>
          <w:tcPr>
            <w:tcW w:w="5385" w:type="dxa"/>
          </w:tcPr>
          <w:p w14:paraId="0BBA0E8F"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3900261D" w14:textId="77777777" w:rsidTr="002E0DCB">
        <w:trPr>
          <w:jc w:val="center"/>
        </w:trPr>
        <w:tc>
          <w:tcPr>
            <w:tcW w:w="3823" w:type="dxa"/>
          </w:tcPr>
          <w:p w14:paraId="0B91D9B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TRANSAKCIJSKI RAČUN in navedba banke</w:t>
            </w:r>
          </w:p>
        </w:tc>
        <w:tc>
          <w:tcPr>
            <w:tcW w:w="5385" w:type="dxa"/>
          </w:tcPr>
          <w:p w14:paraId="755AD73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2E0DCB" w:rsidRPr="002B3C02" w14:paraId="6D81DD94" w14:textId="77777777" w:rsidTr="002E0DCB">
        <w:trPr>
          <w:trHeight w:val="50"/>
          <w:jc w:val="center"/>
        </w:trPr>
        <w:tc>
          <w:tcPr>
            <w:tcW w:w="3823" w:type="dxa"/>
            <w:vMerge w:val="restart"/>
            <w:tcBorders>
              <w:top w:val="single" w:sz="4" w:space="0" w:color="auto"/>
              <w:left w:val="single" w:sz="4" w:space="0" w:color="auto"/>
              <w:right w:val="single" w:sz="4" w:space="0" w:color="auto"/>
            </w:tcBorders>
          </w:tcPr>
          <w:p w14:paraId="5A8A2676" w14:textId="77777777" w:rsidR="002E0DCB" w:rsidRPr="002B3C02" w:rsidRDefault="002E0DCB" w:rsidP="00A8008B">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Vsak del javnega naročila (storitev/gradnja/blago), ki se oddaja v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 xml:space="preserve"> (vrsta/opis del)</w:t>
            </w:r>
          </w:p>
        </w:tc>
        <w:tc>
          <w:tcPr>
            <w:tcW w:w="5385" w:type="dxa"/>
            <w:tcBorders>
              <w:top w:val="single" w:sz="4" w:space="0" w:color="auto"/>
              <w:left w:val="single" w:sz="4" w:space="0" w:color="auto"/>
              <w:right w:val="single" w:sz="4" w:space="0" w:color="auto"/>
            </w:tcBorders>
          </w:tcPr>
          <w:p w14:paraId="00F2610D" w14:textId="77777777" w:rsidR="002E0DCB" w:rsidRPr="002B3C02" w:rsidRDefault="002E0DCB" w:rsidP="00A8008B">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1. sklop:</w:t>
            </w:r>
          </w:p>
        </w:tc>
      </w:tr>
      <w:tr w:rsidR="002E0DCB" w:rsidRPr="002B3C02" w14:paraId="24A19058" w14:textId="77777777" w:rsidTr="002E0DCB">
        <w:trPr>
          <w:trHeight w:val="233"/>
          <w:jc w:val="center"/>
        </w:trPr>
        <w:tc>
          <w:tcPr>
            <w:tcW w:w="3823" w:type="dxa"/>
            <w:vMerge/>
            <w:tcBorders>
              <w:left w:val="single" w:sz="4" w:space="0" w:color="auto"/>
              <w:right w:val="single" w:sz="4" w:space="0" w:color="auto"/>
            </w:tcBorders>
          </w:tcPr>
          <w:p w14:paraId="2A1E56E7" w14:textId="77777777" w:rsidR="002E0DCB" w:rsidRPr="002B3C02" w:rsidRDefault="002E0DCB" w:rsidP="00A8008B">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right w:val="single" w:sz="4" w:space="0" w:color="auto"/>
            </w:tcBorders>
          </w:tcPr>
          <w:p w14:paraId="68F89CBB" w14:textId="77777777" w:rsidR="002E0DCB" w:rsidRPr="002B3C02" w:rsidRDefault="002E0DCB" w:rsidP="00A8008B">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2. sklop:</w:t>
            </w:r>
          </w:p>
        </w:tc>
      </w:tr>
      <w:tr w:rsidR="002E0DCB" w:rsidRPr="002B3C02" w14:paraId="07E8C2D7" w14:textId="77777777" w:rsidTr="002E0DCB">
        <w:trPr>
          <w:trHeight w:val="233"/>
          <w:jc w:val="center"/>
        </w:trPr>
        <w:tc>
          <w:tcPr>
            <w:tcW w:w="3823" w:type="dxa"/>
            <w:vMerge/>
            <w:tcBorders>
              <w:left w:val="single" w:sz="4" w:space="0" w:color="auto"/>
              <w:right w:val="single" w:sz="4" w:space="0" w:color="auto"/>
            </w:tcBorders>
          </w:tcPr>
          <w:p w14:paraId="652B54B6" w14:textId="77777777" w:rsidR="002E0DCB" w:rsidRPr="002B3C02" w:rsidRDefault="002E0DCB" w:rsidP="00A8008B">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right w:val="single" w:sz="4" w:space="0" w:color="auto"/>
            </w:tcBorders>
          </w:tcPr>
          <w:p w14:paraId="4A5DB4AA" w14:textId="77777777" w:rsidR="002E0DCB" w:rsidRPr="002B3C02" w:rsidRDefault="002E0DCB" w:rsidP="00A8008B">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3. sklop:</w:t>
            </w:r>
          </w:p>
        </w:tc>
      </w:tr>
      <w:tr w:rsidR="002E0DCB" w:rsidRPr="002B3C02" w14:paraId="3AFA5801" w14:textId="77777777" w:rsidTr="002E0DCB">
        <w:trPr>
          <w:trHeight w:val="233"/>
          <w:jc w:val="center"/>
        </w:trPr>
        <w:tc>
          <w:tcPr>
            <w:tcW w:w="3823" w:type="dxa"/>
            <w:vMerge/>
            <w:tcBorders>
              <w:left w:val="single" w:sz="4" w:space="0" w:color="auto"/>
              <w:right w:val="single" w:sz="4" w:space="0" w:color="auto"/>
            </w:tcBorders>
          </w:tcPr>
          <w:p w14:paraId="078766DC" w14:textId="77777777" w:rsidR="002E0DCB" w:rsidRPr="002B3C02" w:rsidRDefault="002E0DCB" w:rsidP="00A8008B">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right w:val="single" w:sz="4" w:space="0" w:color="auto"/>
            </w:tcBorders>
          </w:tcPr>
          <w:p w14:paraId="7081B499" w14:textId="77777777" w:rsidR="002E0DCB" w:rsidRPr="002B3C02" w:rsidRDefault="002E0DCB" w:rsidP="00A8008B">
            <w:pPr>
              <w:keepNext/>
              <w:keepLines/>
              <w:widowControl w:val="0"/>
              <w:spacing w:after="0" w:line="240" w:lineRule="auto"/>
              <w:jc w:val="both"/>
              <w:rPr>
                <w:rFonts w:ascii="Open Sans" w:hAnsi="Open Sans" w:cs="Open Sans"/>
                <w:sz w:val="20"/>
                <w:szCs w:val="20"/>
              </w:rPr>
            </w:pPr>
            <w:r>
              <w:rPr>
                <w:rFonts w:ascii="Open Sans" w:hAnsi="Open Sans" w:cs="Open Sans"/>
                <w:sz w:val="20"/>
                <w:szCs w:val="20"/>
              </w:rPr>
              <w:t>4</w:t>
            </w:r>
            <w:r w:rsidRPr="002B3C02">
              <w:rPr>
                <w:rFonts w:ascii="Open Sans" w:hAnsi="Open Sans" w:cs="Open Sans"/>
                <w:sz w:val="20"/>
                <w:szCs w:val="20"/>
              </w:rPr>
              <w:t>. sklop:</w:t>
            </w:r>
          </w:p>
        </w:tc>
      </w:tr>
      <w:tr w:rsidR="002E0DCB" w:rsidRPr="002B3C02" w14:paraId="72AC2781" w14:textId="77777777" w:rsidTr="002E0DCB">
        <w:trPr>
          <w:trHeight w:val="50"/>
          <w:jc w:val="center"/>
        </w:trPr>
        <w:tc>
          <w:tcPr>
            <w:tcW w:w="3823" w:type="dxa"/>
            <w:vMerge w:val="restart"/>
            <w:tcBorders>
              <w:top w:val="single" w:sz="4" w:space="0" w:color="auto"/>
              <w:left w:val="single" w:sz="4" w:space="0" w:color="auto"/>
              <w:right w:val="single" w:sz="4" w:space="0" w:color="auto"/>
            </w:tcBorders>
          </w:tcPr>
          <w:p w14:paraId="1FF766D4" w14:textId="77777777" w:rsidR="002E0DCB" w:rsidRPr="002B3C02" w:rsidRDefault="002E0DCB" w:rsidP="00A8008B">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Količina/Delež (%) javnega naročila, ki se oddaja v </w:t>
            </w:r>
            <w:proofErr w:type="spellStart"/>
            <w:r w:rsidRPr="002B3C02">
              <w:rPr>
                <w:rFonts w:ascii="Open Sans" w:eastAsia="Times New Roman" w:hAnsi="Open Sans" w:cs="Open Sans"/>
                <w:sz w:val="20"/>
                <w:szCs w:val="20"/>
                <w:lang w:eastAsia="sl-SI"/>
              </w:rPr>
              <w:t>podizvajanje</w:t>
            </w:r>
            <w:proofErr w:type="spellEnd"/>
          </w:p>
        </w:tc>
        <w:tc>
          <w:tcPr>
            <w:tcW w:w="5385" w:type="dxa"/>
            <w:tcBorders>
              <w:top w:val="single" w:sz="4" w:space="0" w:color="auto"/>
              <w:left w:val="single" w:sz="4" w:space="0" w:color="auto"/>
              <w:right w:val="single" w:sz="4" w:space="0" w:color="auto"/>
            </w:tcBorders>
          </w:tcPr>
          <w:p w14:paraId="7130A80E" w14:textId="77777777" w:rsidR="002E0DCB" w:rsidRPr="002B3C02" w:rsidRDefault="002E0DCB" w:rsidP="00A8008B">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1. sklop:</w:t>
            </w:r>
          </w:p>
        </w:tc>
      </w:tr>
      <w:tr w:rsidR="002E0DCB" w:rsidRPr="002B3C02" w14:paraId="63D76686" w14:textId="77777777" w:rsidTr="002E0DCB">
        <w:trPr>
          <w:trHeight w:val="233"/>
          <w:jc w:val="center"/>
        </w:trPr>
        <w:tc>
          <w:tcPr>
            <w:tcW w:w="3823" w:type="dxa"/>
            <w:vMerge/>
            <w:tcBorders>
              <w:left w:val="single" w:sz="4" w:space="0" w:color="auto"/>
              <w:right w:val="single" w:sz="4" w:space="0" w:color="auto"/>
            </w:tcBorders>
          </w:tcPr>
          <w:p w14:paraId="51747AF8" w14:textId="77777777" w:rsidR="002E0DCB" w:rsidRPr="002B3C02" w:rsidRDefault="002E0DCB" w:rsidP="00A8008B">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right w:val="single" w:sz="4" w:space="0" w:color="auto"/>
            </w:tcBorders>
          </w:tcPr>
          <w:p w14:paraId="7C9E66B7" w14:textId="77777777" w:rsidR="002E0DCB" w:rsidRPr="002B3C02" w:rsidRDefault="002E0DCB" w:rsidP="00A8008B">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2. sklop:</w:t>
            </w:r>
          </w:p>
        </w:tc>
      </w:tr>
      <w:tr w:rsidR="002E0DCB" w:rsidRPr="002B3C02" w14:paraId="58D4E641" w14:textId="77777777" w:rsidTr="002E0DCB">
        <w:trPr>
          <w:trHeight w:val="233"/>
          <w:jc w:val="center"/>
        </w:trPr>
        <w:tc>
          <w:tcPr>
            <w:tcW w:w="3823" w:type="dxa"/>
            <w:vMerge/>
            <w:tcBorders>
              <w:left w:val="single" w:sz="4" w:space="0" w:color="auto"/>
              <w:right w:val="single" w:sz="4" w:space="0" w:color="auto"/>
            </w:tcBorders>
          </w:tcPr>
          <w:p w14:paraId="5985202F" w14:textId="77777777" w:rsidR="002E0DCB" w:rsidRPr="002B3C02" w:rsidRDefault="002E0DCB" w:rsidP="00A8008B">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right w:val="single" w:sz="4" w:space="0" w:color="auto"/>
            </w:tcBorders>
          </w:tcPr>
          <w:p w14:paraId="63308E6D" w14:textId="77777777" w:rsidR="002E0DCB" w:rsidRPr="002B3C02" w:rsidRDefault="002E0DCB" w:rsidP="00A8008B">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3. sklop:</w:t>
            </w:r>
          </w:p>
        </w:tc>
      </w:tr>
      <w:tr w:rsidR="002E0DCB" w:rsidRPr="002B3C02" w14:paraId="6C75CFAC" w14:textId="77777777" w:rsidTr="002E0DCB">
        <w:trPr>
          <w:trHeight w:val="233"/>
          <w:jc w:val="center"/>
        </w:trPr>
        <w:tc>
          <w:tcPr>
            <w:tcW w:w="3823" w:type="dxa"/>
            <w:vMerge/>
            <w:tcBorders>
              <w:left w:val="single" w:sz="4" w:space="0" w:color="auto"/>
              <w:right w:val="single" w:sz="4" w:space="0" w:color="auto"/>
            </w:tcBorders>
          </w:tcPr>
          <w:p w14:paraId="7A9232B6" w14:textId="77777777" w:rsidR="002E0DCB" w:rsidRPr="002B3C02" w:rsidRDefault="002E0DCB" w:rsidP="00A8008B">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right w:val="single" w:sz="4" w:space="0" w:color="auto"/>
            </w:tcBorders>
          </w:tcPr>
          <w:p w14:paraId="55B06DEC" w14:textId="77777777" w:rsidR="002E0DCB" w:rsidRPr="002B3C02" w:rsidRDefault="002E0DCB" w:rsidP="00A8008B">
            <w:pPr>
              <w:keepNext/>
              <w:keepLines/>
              <w:widowControl w:val="0"/>
              <w:spacing w:after="0" w:line="240" w:lineRule="auto"/>
              <w:jc w:val="both"/>
              <w:rPr>
                <w:rFonts w:ascii="Open Sans" w:hAnsi="Open Sans" w:cs="Open Sans"/>
                <w:sz w:val="20"/>
                <w:szCs w:val="20"/>
              </w:rPr>
            </w:pPr>
            <w:r>
              <w:rPr>
                <w:rFonts w:ascii="Open Sans" w:hAnsi="Open Sans" w:cs="Open Sans"/>
                <w:sz w:val="20"/>
                <w:szCs w:val="20"/>
              </w:rPr>
              <w:t>4</w:t>
            </w:r>
            <w:r w:rsidRPr="002B3C02">
              <w:rPr>
                <w:rFonts w:ascii="Open Sans" w:hAnsi="Open Sans" w:cs="Open Sans"/>
                <w:sz w:val="20"/>
                <w:szCs w:val="20"/>
              </w:rPr>
              <w:t>. sklop:</w:t>
            </w:r>
          </w:p>
        </w:tc>
      </w:tr>
      <w:tr w:rsidR="002E0DCB" w:rsidRPr="002B3C02" w14:paraId="0228E893" w14:textId="77777777" w:rsidTr="00B252AA">
        <w:trPr>
          <w:trHeight w:val="272"/>
          <w:jc w:val="center"/>
        </w:trPr>
        <w:tc>
          <w:tcPr>
            <w:tcW w:w="3823" w:type="dxa"/>
            <w:vMerge w:val="restart"/>
            <w:tcBorders>
              <w:top w:val="single" w:sz="4" w:space="0" w:color="auto"/>
              <w:left w:val="single" w:sz="4" w:space="0" w:color="auto"/>
              <w:right w:val="single" w:sz="4" w:space="0" w:color="auto"/>
            </w:tcBorders>
          </w:tcPr>
          <w:p w14:paraId="445456EF" w14:textId="77777777" w:rsidR="002E0DCB" w:rsidRDefault="002E0DCB" w:rsidP="00A8008B">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Orientacijska VREDNOST DEL </w:t>
            </w:r>
          </w:p>
          <w:p w14:paraId="7297E883" w14:textId="77777777" w:rsidR="002E0DCB" w:rsidRPr="002B3C02" w:rsidRDefault="002E0DCB" w:rsidP="00A8008B">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EUR brez DDV</w:t>
            </w:r>
          </w:p>
        </w:tc>
        <w:tc>
          <w:tcPr>
            <w:tcW w:w="5385" w:type="dxa"/>
            <w:tcBorders>
              <w:top w:val="single" w:sz="4" w:space="0" w:color="auto"/>
              <w:left w:val="single" w:sz="4" w:space="0" w:color="auto"/>
              <w:right w:val="single" w:sz="4" w:space="0" w:color="auto"/>
            </w:tcBorders>
          </w:tcPr>
          <w:p w14:paraId="48BFD3B0" w14:textId="77777777" w:rsidR="002E0DCB" w:rsidRPr="002B3C02" w:rsidRDefault="002E0DCB" w:rsidP="00A8008B">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1. sklop:</w:t>
            </w:r>
          </w:p>
        </w:tc>
      </w:tr>
      <w:tr w:rsidR="002E0DCB" w:rsidRPr="002B3C02" w14:paraId="3F9AC394" w14:textId="77777777" w:rsidTr="00B252AA">
        <w:trPr>
          <w:trHeight w:val="272"/>
          <w:jc w:val="center"/>
        </w:trPr>
        <w:tc>
          <w:tcPr>
            <w:tcW w:w="3823" w:type="dxa"/>
            <w:vMerge/>
            <w:tcBorders>
              <w:left w:val="single" w:sz="4" w:space="0" w:color="auto"/>
              <w:right w:val="single" w:sz="4" w:space="0" w:color="auto"/>
            </w:tcBorders>
          </w:tcPr>
          <w:p w14:paraId="766EF683" w14:textId="77777777" w:rsidR="002E0DCB" w:rsidRPr="002B3C02" w:rsidRDefault="002E0DCB" w:rsidP="00A8008B">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right w:val="single" w:sz="4" w:space="0" w:color="auto"/>
            </w:tcBorders>
          </w:tcPr>
          <w:p w14:paraId="19F3F8C1" w14:textId="77777777" w:rsidR="002E0DCB" w:rsidRPr="002B3C02" w:rsidRDefault="002E0DCB" w:rsidP="00A8008B">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2. sklop:</w:t>
            </w:r>
          </w:p>
        </w:tc>
      </w:tr>
      <w:tr w:rsidR="002E0DCB" w:rsidRPr="002B3C02" w14:paraId="68C7E9FD" w14:textId="77777777" w:rsidTr="00B252AA">
        <w:trPr>
          <w:trHeight w:val="272"/>
          <w:jc w:val="center"/>
        </w:trPr>
        <w:tc>
          <w:tcPr>
            <w:tcW w:w="3823" w:type="dxa"/>
            <w:vMerge/>
            <w:tcBorders>
              <w:left w:val="single" w:sz="4" w:space="0" w:color="auto"/>
              <w:right w:val="single" w:sz="4" w:space="0" w:color="auto"/>
            </w:tcBorders>
          </w:tcPr>
          <w:p w14:paraId="2F4DD8D6" w14:textId="77777777" w:rsidR="002E0DCB" w:rsidRPr="002B3C02" w:rsidRDefault="002E0DCB" w:rsidP="00A8008B">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right w:val="single" w:sz="4" w:space="0" w:color="auto"/>
            </w:tcBorders>
          </w:tcPr>
          <w:p w14:paraId="58845BF0" w14:textId="77777777" w:rsidR="002E0DCB" w:rsidRPr="002B3C02" w:rsidRDefault="002E0DCB" w:rsidP="00A8008B">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3. sklop:</w:t>
            </w:r>
          </w:p>
        </w:tc>
      </w:tr>
      <w:tr w:rsidR="002E0DCB" w:rsidRPr="002B3C02" w14:paraId="3984BEB5" w14:textId="77777777" w:rsidTr="00B252AA">
        <w:trPr>
          <w:trHeight w:val="272"/>
          <w:jc w:val="center"/>
        </w:trPr>
        <w:tc>
          <w:tcPr>
            <w:tcW w:w="3823" w:type="dxa"/>
            <w:vMerge/>
            <w:tcBorders>
              <w:left w:val="single" w:sz="4" w:space="0" w:color="auto"/>
              <w:right w:val="single" w:sz="4" w:space="0" w:color="auto"/>
            </w:tcBorders>
          </w:tcPr>
          <w:p w14:paraId="58688D03" w14:textId="77777777" w:rsidR="002E0DCB" w:rsidRPr="002B3C02" w:rsidRDefault="002E0DCB" w:rsidP="00A8008B">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right w:val="single" w:sz="4" w:space="0" w:color="auto"/>
            </w:tcBorders>
          </w:tcPr>
          <w:p w14:paraId="3DF6A0D4" w14:textId="77777777" w:rsidR="002E0DCB" w:rsidRPr="002B3C02" w:rsidRDefault="002E0DCB" w:rsidP="00A8008B">
            <w:pPr>
              <w:keepNext/>
              <w:keepLines/>
              <w:widowControl w:val="0"/>
              <w:spacing w:after="0" w:line="240" w:lineRule="auto"/>
              <w:jc w:val="both"/>
              <w:rPr>
                <w:rFonts w:ascii="Open Sans" w:hAnsi="Open Sans" w:cs="Open Sans"/>
                <w:sz w:val="20"/>
                <w:szCs w:val="20"/>
              </w:rPr>
            </w:pPr>
            <w:r>
              <w:rPr>
                <w:rFonts w:ascii="Open Sans" w:hAnsi="Open Sans" w:cs="Open Sans"/>
                <w:sz w:val="20"/>
                <w:szCs w:val="20"/>
              </w:rPr>
              <w:t>4</w:t>
            </w:r>
            <w:r w:rsidRPr="002B3C02">
              <w:rPr>
                <w:rFonts w:ascii="Open Sans" w:hAnsi="Open Sans" w:cs="Open Sans"/>
                <w:sz w:val="20"/>
                <w:szCs w:val="20"/>
              </w:rPr>
              <w:t>. sklop:</w:t>
            </w:r>
          </w:p>
        </w:tc>
      </w:tr>
    </w:tbl>
    <w:p w14:paraId="27FCBF74" w14:textId="2807E9CC" w:rsidR="0091796E" w:rsidRDefault="0091796E" w:rsidP="00656CA1">
      <w:pPr>
        <w:keepNext/>
        <w:keepLines/>
        <w:widowControl w:val="0"/>
        <w:spacing w:after="0" w:line="240" w:lineRule="auto"/>
        <w:jc w:val="center"/>
        <w:rPr>
          <w:rFonts w:ascii="Open Sans" w:eastAsia="Times New Roman" w:hAnsi="Open Sans" w:cs="Open Sans"/>
          <w:b/>
          <w:bCs/>
          <w:sz w:val="20"/>
          <w:szCs w:val="20"/>
          <w:lang w:eastAsia="sl-SI"/>
        </w:rPr>
      </w:pPr>
    </w:p>
    <w:p w14:paraId="52A0F3CD" w14:textId="77777777" w:rsidR="00B252AA" w:rsidRDefault="00B252AA" w:rsidP="00656CA1">
      <w:pPr>
        <w:keepNext/>
        <w:keepLines/>
        <w:widowControl w:val="0"/>
        <w:spacing w:after="0" w:line="240" w:lineRule="auto"/>
        <w:jc w:val="center"/>
        <w:rPr>
          <w:rFonts w:ascii="Open Sans" w:eastAsia="Times New Roman" w:hAnsi="Open Sans" w:cs="Open Sans"/>
          <w:b/>
          <w:bCs/>
          <w:sz w:val="20"/>
          <w:szCs w:val="20"/>
          <w:lang w:eastAsia="sl-SI"/>
        </w:rPr>
      </w:pPr>
    </w:p>
    <w:p w14:paraId="5B134AF7" w14:textId="4FE53A5C" w:rsidR="00637345" w:rsidRPr="004635FC" w:rsidRDefault="00637345" w:rsidP="00656CA1">
      <w:pPr>
        <w:keepNext/>
        <w:keepLines/>
        <w:widowControl w:val="0"/>
        <w:spacing w:after="0" w:line="240" w:lineRule="auto"/>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SOGLASJE ZA NEPOSREDNO PLAČEVANJE PODIZVAJALCEM</w:t>
      </w:r>
    </w:p>
    <w:p w14:paraId="0E2FD1EE" w14:textId="77777777" w:rsidR="00637345" w:rsidRPr="004635FC" w:rsidRDefault="00637345" w:rsidP="00656CA1">
      <w:pPr>
        <w:keepNext/>
        <w:keepLines/>
        <w:widowControl w:val="0"/>
        <w:spacing w:after="0" w:line="240" w:lineRule="auto"/>
        <w:jc w:val="center"/>
        <w:rPr>
          <w:rFonts w:ascii="Open Sans" w:eastAsia="Times New Roman" w:hAnsi="Open Sans" w:cs="Open Sans"/>
          <w:b/>
          <w:bCs/>
          <w:sz w:val="20"/>
          <w:szCs w:val="20"/>
          <w:lang w:eastAsia="sl-SI"/>
        </w:rPr>
      </w:pPr>
    </w:p>
    <w:p w14:paraId="5B955606" w14:textId="5E0FF479"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Podizvajalec ___________________________________________________</w:t>
      </w:r>
      <w:r w:rsidR="0091796E">
        <w:rPr>
          <w:rFonts w:ascii="Open Sans" w:eastAsia="Times New Roman" w:hAnsi="Open Sans" w:cs="Open Sans"/>
          <w:sz w:val="20"/>
          <w:szCs w:val="20"/>
          <w:lang w:eastAsia="sl-SI"/>
        </w:rPr>
        <w:t>____________________</w:t>
      </w:r>
      <w:r w:rsidRPr="004635FC">
        <w:rPr>
          <w:rFonts w:ascii="Open Sans" w:eastAsia="Times New Roman" w:hAnsi="Open Sans" w:cs="Open Sans"/>
          <w:sz w:val="20"/>
          <w:szCs w:val="20"/>
          <w:lang w:eastAsia="sl-SI"/>
        </w:rPr>
        <w:t>__ (naziv in naslov)</w:t>
      </w:r>
    </w:p>
    <w:tbl>
      <w:tblPr>
        <w:tblW w:w="0" w:type="auto"/>
        <w:tblInd w:w="108" w:type="dxa"/>
        <w:tblLook w:val="04A0" w:firstRow="1" w:lastRow="0" w:firstColumn="1" w:lastColumn="0" w:noHBand="0" w:noVBand="1"/>
      </w:tblPr>
      <w:tblGrid>
        <w:gridCol w:w="4820"/>
        <w:gridCol w:w="4394"/>
      </w:tblGrid>
      <w:tr w:rsidR="00637345" w:rsidRPr="00A07E09" w14:paraId="2E91904C" w14:textId="77777777" w:rsidTr="008F26AE">
        <w:tc>
          <w:tcPr>
            <w:tcW w:w="4820" w:type="dxa"/>
          </w:tcPr>
          <w:p w14:paraId="0B1217B9" w14:textId="77777777" w:rsidR="00637345" w:rsidRPr="004635FC" w:rsidRDefault="00637345" w:rsidP="00656CA1">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zahtevam in soglašam,</w:t>
            </w:r>
          </w:p>
        </w:tc>
        <w:tc>
          <w:tcPr>
            <w:tcW w:w="4394" w:type="dxa"/>
          </w:tcPr>
          <w:p w14:paraId="5024CB21" w14:textId="77777777" w:rsidR="00637345" w:rsidRPr="004635FC" w:rsidRDefault="00637345" w:rsidP="00656CA1">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ne soglašam,</w:t>
            </w:r>
          </w:p>
        </w:tc>
      </w:tr>
    </w:tbl>
    <w:p w14:paraId="753CB90F" w14:textId="77777777" w:rsidR="00171F1F" w:rsidRPr="004635FC" w:rsidRDefault="00171F1F" w:rsidP="00656CA1">
      <w:pPr>
        <w:keepNext/>
        <w:keepLines/>
        <w:widowControl w:val="0"/>
        <w:spacing w:after="0" w:line="240" w:lineRule="auto"/>
        <w:jc w:val="both"/>
        <w:rPr>
          <w:rFonts w:ascii="Open Sans" w:eastAsia="Times New Roman" w:hAnsi="Open Sans" w:cs="Open Sans"/>
          <w:sz w:val="20"/>
          <w:szCs w:val="20"/>
          <w:lang w:eastAsia="sl-SI"/>
        </w:rPr>
      </w:pPr>
    </w:p>
    <w:p w14:paraId="21598F40" w14:textId="4FCC8CA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4F4C492F" w14:textId="0E3E153A" w:rsidR="0091796E" w:rsidRDefault="0091796E" w:rsidP="00656CA1">
      <w:pPr>
        <w:keepNext/>
        <w:keepLines/>
        <w:widowControl w:val="0"/>
        <w:tabs>
          <w:tab w:val="left" w:pos="5400"/>
        </w:tabs>
        <w:spacing w:after="0" w:line="240" w:lineRule="auto"/>
        <w:jc w:val="both"/>
        <w:rPr>
          <w:rFonts w:ascii="Open Sans" w:eastAsia="Times New Roman" w:hAnsi="Open Sans" w:cs="Open Sans"/>
          <w:sz w:val="20"/>
          <w:szCs w:val="20"/>
          <w:lang w:eastAsia="sl-SI"/>
        </w:rPr>
      </w:pPr>
    </w:p>
    <w:p w14:paraId="7EC0FD9A" w14:textId="77777777" w:rsidR="00B252AA" w:rsidRPr="00B252AA" w:rsidRDefault="00B252AA" w:rsidP="00656CA1">
      <w:pPr>
        <w:keepNext/>
        <w:keepLines/>
        <w:widowControl w:val="0"/>
        <w:tabs>
          <w:tab w:val="left" w:pos="5400"/>
        </w:tabs>
        <w:spacing w:after="0" w:line="240" w:lineRule="auto"/>
        <w:jc w:val="both"/>
        <w:rPr>
          <w:rFonts w:ascii="Open Sans" w:eastAsia="Times New Roman" w:hAnsi="Open Sans" w:cs="Open Sans"/>
          <w:sz w:val="10"/>
          <w:szCs w:val="10"/>
          <w:lang w:eastAsia="sl-SI"/>
        </w:rPr>
      </w:pPr>
    </w:p>
    <w:tbl>
      <w:tblPr>
        <w:tblW w:w="9043" w:type="dxa"/>
        <w:tblInd w:w="30" w:type="dxa"/>
        <w:tblLayout w:type="fixed"/>
        <w:tblCellMar>
          <w:left w:w="30" w:type="dxa"/>
          <w:right w:w="30" w:type="dxa"/>
        </w:tblCellMar>
        <w:tblLook w:val="0000" w:firstRow="0" w:lastRow="0" w:firstColumn="0" w:lastColumn="0" w:noHBand="0" w:noVBand="0"/>
      </w:tblPr>
      <w:tblGrid>
        <w:gridCol w:w="3374"/>
        <w:gridCol w:w="2550"/>
        <w:gridCol w:w="3119"/>
      </w:tblGrid>
      <w:tr w:rsidR="00637345" w:rsidRPr="00A07E09" w14:paraId="21E4A23A" w14:textId="77777777" w:rsidTr="004635FC">
        <w:trPr>
          <w:trHeight w:val="235"/>
        </w:trPr>
        <w:tc>
          <w:tcPr>
            <w:tcW w:w="3374" w:type="dxa"/>
            <w:tcBorders>
              <w:bottom w:val="single" w:sz="4" w:space="0" w:color="auto"/>
            </w:tcBorders>
          </w:tcPr>
          <w:p w14:paraId="40F9708B"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sz w:val="20"/>
                <w:szCs w:val="20"/>
                <w:lang w:eastAsia="sl-SI"/>
              </w:rPr>
            </w:pPr>
          </w:p>
        </w:tc>
        <w:tc>
          <w:tcPr>
            <w:tcW w:w="2550" w:type="dxa"/>
          </w:tcPr>
          <w:p w14:paraId="3C5F5BB7"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sz w:val="20"/>
                <w:szCs w:val="20"/>
                <w:lang w:eastAsia="sl-SI"/>
              </w:rPr>
            </w:pPr>
          </w:p>
        </w:tc>
        <w:tc>
          <w:tcPr>
            <w:tcW w:w="3119" w:type="dxa"/>
            <w:tcBorders>
              <w:bottom w:val="single" w:sz="4" w:space="0" w:color="auto"/>
            </w:tcBorders>
          </w:tcPr>
          <w:p w14:paraId="314E3F71"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sz w:val="20"/>
                <w:szCs w:val="20"/>
                <w:lang w:eastAsia="sl-SI"/>
              </w:rPr>
            </w:pPr>
          </w:p>
        </w:tc>
      </w:tr>
      <w:tr w:rsidR="00637345" w:rsidRPr="00A07E09" w14:paraId="44A0D93D" w14:textId="77777777" w:rsidTr="004635FC">
        <w:trPr>
          <w:trHeight w:val="235"/>
        </w:trPr>
        <w:tc>
          <w:tcPr>
            <w:tcW w:w="3374" w:type="dxa"/>
            <w:tcBorders>
              <w:top w:val="single" w:sz="4" w:space="0" w:color="auto"/>
            </w:tcBorders>
          </w:tcPr>
          <w:p w14:paraId="5B304C2F"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sz w:val="20"/>
                <w:szCs w:val="20"/>
                <w:lang w:eastAsia="sl-SI"/>
              </w:rPr>
            </w:pPr>
            <w:r w:rsidRPr="004635FC">
              <w:rPr>
                <w:rFonts w:ascii="Open Sans" w:eastAsia="Times New Roman" w:hAnsi="Open Sans" w:cs="Open Sans"/>
                <w:snapToGrid w:val="0"/>
                <w:sz w:val="20"/>
                <w:szCs w:val="20"/>
                <w:lang w:eastAsia="sl-SI"/>
              </w:rPr>
              <w:t>kraj, datum</w:t>
            </w:r>
          </w:p>
        </w:tc>
        <w:tc>
          <w:tcPr>
            <w:tcW w:w="2550" w:type="dxa"/>
          </w:tcPr>
          <w:p w14:paraId="66E77AFE"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sz w:val="20"/>
                <w:szCs w:val="20"/>
                <w:lang w:eastAsia="sl-SI"/>
              </w:rPr>
            </w:pPr>
            <w:r w:rsidRPr="004635FC">
              <w:rPr>
                <w:rFonts w:ascii="Open Sans" w:eastAsia="Times New Roman" w:hAnsi="Open Sans" w:cs="Open Sans"/>
                <w:snapToGrid w:val="0"/>
                <w:sz w:val="20"/>
                <w:szCs w:val="20"/>
                <w:lang w:eastAsia="sl-SI"/>
              </w:rPr>
              <w:t>žig</w:t>
            </w:r>
          </w:p>
        </w:tc>
        <w:tc>
          <w:tcPr>
            <w:tcW w:w="3119" w:type="dxa"/>
            <w:tcBorders>
              <w:top w:val="single" w:sz="4" w:space="0" w:color="auto"/>
            </w:tcBorders>
          </w:tcPr>
          <w:p w14:paraId="59664CE5" w14:textId="77777777" w:rsidR="00637345" w:rsidRPr="004635FC" w:rsidRDefault="00637345" w:rsidP="00656CA1">
            <w:pPr>
              <w:keepNext/>
              <w:keepLines/>
              <w:widowControl w:val="0"/>
              <w:spacing w:after="0" w:line="240" w:lineRule="auto"/>
              <w:ind w:left="-32" w:hanging="7"/>
              <w:jc w:val="center"/>
              <w:rPr>
                <w:rFonts w:ascii="Open Sans" w:eastAsia="Times New Roman" w:hAnsi="Open Sans" w:cs="Open Sans"/>
                <w:snapToGrid w:val="0"/>
                <w:sz w:val="20"/>
                <w:szCs w:val="20"/>
                <w:lang w:eastAsia="sl-SI"/>
              </w:rPr>
            </w:pPr>
            <w:r w:rsidRPr="004635FC">
              <w:rPr>
                <w:rFonts w:ascii="Open Sans" w:eastAsia="Times New Roman" w:hAnsi="Open Sans" w:cs="Open Sans"/>
                <w:sz w:val="20"/>
                <w:szCs w:val="20"/>
                <w:lang w:eastAsia="sl-SI"/>
              </w:rPr>
              <w:t xml:space="preserve">ime in priimek ter </w:t>
            </w:r>
            <w:r w:rsidRPr="004635FC">
              <w:rPr>
                <w:rFonts w:ascii="Open Sans" w:eastAsia="Times New Roman" w:hAnsi="Open Sans" w:cs="Open Sans"/>
                <w:snapToGrid w:val="0"/>
                <w:sz w:val="20"/>
                <w:szCs w:val="20"/>
                <w:lang w:eastAsia="sl-SI"/>
              </w:rPr>
              <w:t xml:space="preserve">podpis odgovorne osebe </w:t>
            </w:r>
            <w:r w:rsidRPr="004635FC">
              <w:rPr>
                <w:rFonts w:ascii="Open Sans" w:eastAsia="Times New Roman" w:hAnsi="Open Sans" w:cs="Open Sans"/>
                <w:b/>
                <w:bCs/>
                <w:snapToGrid w:val="0"/>
                <w:sz w:val="20"/>
                <w:szCs w:val="20"/>
                <w:lang w:eastAsia="sl-SI"/>
              </w:rPr>
              <w:t>podizvajalca</w:t>
            </w:r>
          </w:p>
        </w:tc>
      </w:tr>
    </w:tbl>
    <w:p w14:paraId="7BD750A7" w14:textId="77777777" w:rsidR="00B252AA" w:rsidRDefault="00B252AA" w:rsidP="00656CA1">
      <w:pPr>
        <w:keepNext/>
        <w:keepLines/>
        <w:widowControl w:val="0"/>
        <w:tabs>
          <w:tab w:val="left" w:pos="284"/>
        </w:tabs>
        <w:spacing w:after="0" w:line="240" w:lineRule="auto"/>
        <w:jc w:val="both"/>
        <w:rPr>
          <w:rFonts w:ascii="Open Sans" w:eastAsia="Times New Roman" w:hAnsi="Open Sans" w:cs="Open Sans"/>
          <w:b/>
          <w:i/>
          <w:sz w:val="16"/>
          <w:szCs w:val="16"/>
          <w:lang w:eastAsia="sl-SI"/>
        </w:rPr>
      </w:pPr>
    </w:p>
    <w:p w14:paraId="3ED03D96" w14:textId="0E48043D"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4635FC">
        <w:rPr>
          <w:rFonts w:ascii="Open Sans" w:eastAsia="Times New Roman" w:hAnsi="Open Sans" w:cs="Open Sans"/>
          <w:b/>
          <w:i/>
          <w:sz w:val="16"/>
          <w:szCs w:val="16"/>
          <w:lang w:eastAsia="sl-SI"/>
        </w:rPr>
        <w:t>Opomba:</w:t>
      </w:r>
      <w:r w:rsidRPr="004635FC">
        <w:rPr>
          <w:rFonts w:ascii="Open Sans" w:eastAsia="Times New Roman" w:hAnsi="Open Sans" w:cs="Open Sans"/>
          <w:i/>
          <w:sz w:val="16"/>
          <w:szCs w:val="16"/>
          <w:lang w:eastAsia="sl-SI"/>
        </w:rPr>
        <w:t xml:space="preserve"> </w:t>
      </w:r>
    </w:p>
    <w:p w14:paraId="55D78007" w14:textId="77777777" w:rsidR="00637345" w:rsidRPr="004635FC" w:rsidRDefault="00637345" w:rsidP="00656CA1">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4635FC">
        <w:rPr>
          <w:rFonts w:ascii="Open Sans" w:eastAsia="Times New Roman" w:hAnsi="Open Sans" w:cs="Open Sans"/>
          <w:i/>
          <w:iCs/>
          <w:sz w:val="16"/>
          <w:szCs w:val="16"/>
          <w:lang w:eastAsia="sl-SI"/>
        </w:rPr>
        <w:t>Obrazec se izpolni za vsakega podizvajalca posebej.</w:t>
      </w:r>
    </w:p>
    <w:p w14:paraId="00DF99AE" w14:textId="77777777" w:rsidR="00637345" w:rsidRPr="004635FC" w:rsidRDefault="00637345" w:rsidP="00656CA1">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16"/>
          <w:szCs w:val="16"/>
          <w:lang w:eastAsia="sl-SI"/>
        </w:rPr>
      </w:pPr>
      <w:r w:rsidRPr="004635FC">
        <w:rPr>
          <w:rFonts w:ascii="Open Sans" w:eastAsia="Times New Roman" w:hAnsi="Open Sans" w:cs="Open Sans"/>
          <w:b/>
          <w:i/>
          <w:sz w:val="16"/>
          <w:szCs w:val="16"/>
          <w:lang w:eastAsia="ar-SA"/>
        </w:rPr>
        <w:t>Navodilo</w:t>
      </w:r>
      <w:r w:rsidRPr="004635FC">
        <w:rPr>
          <w:rFonts w:ascii="Open Sans" w:eastAsia="Times New Roman" w:hAnsi="Open Sans" w:cs="Open Sans"/>
          <w:i/>
          <w:sz w:val="16"/>
          <w:szCs w:val="16"/>
          <w:lang w:eastAsia="ar-SA"/>
        </w:rPr>
        <w:t>: Obrazec se po potrebi kopira!</w:t>
      </w:r>
      <w:r w:rsidRPr="004635FC">
        <w:rPr>
          <w:rFonts w:ascii="Open Sans" w:eastAsia="Times New Roman" w:hAnsi="Open Sans" w:cs="Open Sans"/>
          <w:sz w:val="16"/>
          <w:szCs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A07E09" w14:paraId="090CDCD5" w14:textId="77777777" w:rsidTr="008F26AE">
        <w:tc>
          <w:tcPr>
            <w:tcW w:w="8008" w:type="dxa"/>
            <w:tcBorders>
              <w:top w:val="single" w:sz="4" w:space="0" w:color="auto"/>
              <w:bottom w:val="single" w:sz="4" w:space="0" w:color="auto"/>
            </w:tcBorders>
          </w:tcPr>
          <w:p w14:paraId="1D175D90" w14:textId="77777777" w:rsidR="00637345" w:rsidRPr="004635FC" w:rsidRDefault="00637345" w:rsidP="00656CA1">
            <w:pPr>
              <w:keepNext/>
              <w:keepLines/>
              <w:widowControl w:val="0"/>
              <w:spacing w:after="0" w:line="240" w:lineRule="auto"/>
              <w:jc w:val="both"/>
              <w:outlineLvl w:val="1"/>
              <w:rPr>
                <w:rFonts w:ascii="Open Sans" w:eastAsia="Times New Roman" w:hAnsi="Open Sans" w:cs="Open Sans"/>
                <w:b/>
                <w:sz w:val="20"/>
                <w:szCs w:val="20"/>
                <w:lang w:eastAsia="sl-SI"/>
              </w:rPr>
            </w:pPr>
            <w:bookmarkStart w:id="24" w:name="_Toc495914073"/>
            <w:r w:rsidRPr="004635FC">
              <w:rPr>
                <w:rFonts w:ascii="Open Sans" w:eastAsia="Times New Roman" w:hAnsi="Open Sans" w:cs="Open Sans"/>
                <w:b/>
                <w:sz w:val="20"/>
                <w:szCs w:val="20"/>
                <w:lang w:eastAsia="sl-SI"/>
              </w:rPr>
              <w:lastRenderedPageBreak/>
              <w:t>SEZNAM SUBJEKTOV, KATERIH ZMOGLJIVOST UPORABLJA PONUDNIK</w:t>
            </w:r>
            <w:bookmarkEnd w:id="24"/>
          </w:p>
        </w:tc>
        <w:tc>
          <w:tcPr>
            <w:tcW w:w="1418" w:type="dxa"/>
            <w:tcBorders>
              <w:top w:val="single" w:sz="4" w:space="0" w:color="auto"/>
              <w:bottom w:val="single" w:sz="4" w:space="0" w:color="auto"/>
            </w:tcBorders>
          </w:tcPr>
          <w:p w14:paraId="246D1D61" w14:textId="77777777" w:rsidR="00637345" w:rsidRPr="004635FC" w:rsidRDefault="00637345" w:rsidP="00656CA1">
            <w:pPr>
              <w:keepNext/>
              <w:keepLines/>
              <w:widowControl w:val="0"/>
              <w:spacing w:after="0" w:line="240" w:lineRule="auto"/>
              <w:jc w:val="both"/>
              <w:outlineLvl w:val="1"/>
              <w:rPr>
                <w:rFonts w:ascii="Open Sans" w:eastAsia="Times New Roman" w:hAnsi="Open Sans" w:cs="Open Sans"/>
                <w:b/>
                <w:i/>
                <w:sz w:val="20"/>
                <w:szCs w:val="20"/>
                <w:lang w:eastAsia="sl-SI"/>
              </w:rPr>
            </w:pPr>
            <w:r w:rsidRPr="004635FC">
              <w:rPr>
                <w:rFonts w:ascii="Open Sans" w:eastAsia="Times New Roman" w:hAnsi="Open Sans" w:cs="Open Sans"/>
                <w:b/>
                <w:sz w:val="20"/>
                <w:szCs w:val="20"/>
                <w:lang w:eastAsia="sl-SI"/>
              </w:rPr>
              <w:t>Priloga 4/3</w:t>
            </w:r>
          </w:p>
        </w:tc>
      </w:tr>
    </w:tbl>
    <w:p w14:paraId="4D809741"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20DD3911" w14:textId="6B826764" w:rsidR="00715DE3" w:rsidRPr="004635FC" w:rsidRDefault="00064BD4" w:rsidP="00656CA1">
      <w:pPr>
        <w:keepNext/>
        <w:keepLines/>
        <w:spacing w:after="0" w:line="240" w:lineRule="auto"/>
        <w:jc w:val="both"/>
        <w:rPr>
          <w:rFonts w:ascii="Open Sans" w:hAnsi="Open Sans" w:cs="Open Sans"/>
          <w:b/>
          <w:sz w:val="20"/>
          <w:szCs w:val="20"/>
        </w:rPr>
      </w:pPr>
      <w:r w:rsidRPr="004635FC">
        <w:rPr>
          <w:rFonts w:ascii="Open Sans" w:eastAsia="Times New Roman" w:hAnsi="Open Sans" w:cs="Open Sans"/>
          <w:b/>
          <w:sz w:val="20"/>
          <w:szCs w:val="20"/>
          <w:lang w:eastAsia="sl-SI"/>
        </w:rPr>
        <w:t>Izjavljamo</w:t>
      </w:r>
      <w:r w:rsidRPr="004635FC">
        <w:rPr>
          <w:rFonts w:ascii="Open Sans" w:eastAsia="Times New Roman" w:hAnsi="Open Sans" w:cs="Open Sans"/>
          <w:sz w:val="20"/>
          <w:szCs w:val="20"/>
          <w:lang w:eastAsia="sl-SI"/>
        </w:rPr>
        <w:t xml:space="preserve">, da bomo pri izvedbi javnega naročila št. </w:t>
      </w:r>
      <w:r w:rsidR="00354D28">
        <w:rPr>
          <w:rFonts w:ascii="Open Sans" w:eastAsia="Times New Roman" w:hAnsi="Open Sans" w:cs="Open Sans"/>
          <w:b/>
          <w:noProof/>
          <w:sz w:val="20"/>
          <w:szCs w:val="20"/>
          <w:lang w:eastAsia="sl-SI"/>
        </w:rPr>
        <w:t>ENLJ-SIR-280/25</w:t>
      </w:r>
      <w:r w:rsidR="00A07E09" w:rsidRPr="004635FC">
        <w:rPr>
          <w:rFonts w:ascii="Open Sans" w:eastAsia="Times New Roman" w:hAnsi="Open Sans" w:cs="Open Sans"/>
          <w:b/>
          <w:noProof/>
          <w:sz w:val="20"/>
          <w:szCs w:val="20"/>
          <w:lang w:eastAsia="sl-SI"/>
        </w:rPr>
        <w:t xml:space="preserve"> </w:t>
      </w:r>
      <w:r w:rsidR="00924478"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A07E09" w:rsidRPr="004635FC">
        <w:rPr>
          <w:rFonts w:ascii="Open Sans" w:eastAsia="Times New Roman" w:hAnsi="Open Sans" w:cs="Open Sans"/>
          <w:b/>
          <w:sz w:val="20"/>
          <w:szCs w:val="20"/>
          <w:lang w:eastAsia="sl-SI"/>
        </w:rPr>
        <w:t xml:space="preserve">strojno instalacijskih </w:t>
      </w:r>
      <w:r w:rsidR="008D00CB" w:rsidRPr="004635FC">
        <w:rPr>
          <w:rFonts w:ascii="Open Sans" w:eastAsia="Times New Roman" w:hAnsi="Open Sans" w:cs="Open Sans"/>
          <w:b/>
          <w:sz w:val="20"/>
          <w:szCs w:val="20"/>
          <w:lang w:eastAsia="sl-SI"/>
        </w:rPr>
        <w:t>del</w:t>
      </w:r>
      <w:r w:rsidR="00437583" w:rsidRPr="004635FC">
        <w:rPr>
          <w:rFonts w:ascii="Open Sans" w:eastAsia="Times New Roman" w:hAnsi="Open Sans" w:cs="Open Sans"/>
          <w:b/>
          <w:sz w:val="20"/>
          <w:szCs w:val="20"/>
          <w:lang w:eastAsia="sl-SI"/>
        </w:rPr>
        <w:t xml:space="preserve"> </w:t>
      </w:r>
      <w:r w:rsidR="00715DE3" w:rsidRPr="004635FC">
        <w:rPr>
          <w:rFonts w:ascii="Open Sans" w:hAnsi="Open Sans" w:cs="Open Sans"/>
          <w:b/>
          <w:sz w:val="20"/>
          <w:szCs w:val="20"/>
        </w:rPr>
        <w:t xml:space="preserve">za sklop </w:t>
      </w:r>
      <w:r w:rsidR="00B1069C" w:rsidRPr="004635FC">
        <w:rPr>
          <w:rFonts w:ascii="Open Sans" w:hAnsi="Open Sans" w:cs="Open Sans"/>
          <w:b/>
          <w:sz w:val="20"/>
          <w:szCs w:val="20"/>
        </w:rPr>
        <w:t>(ustrezno označite):</w:t>
      </w:r>
    </w:p>
    <w:p w14:paraId="0FEF2ADC" w14:textId="20BEEE33" w:rsidR="00AF3F1C" w:rsidRPr="00B1069C" w:rsidRDefault="00AF3F1C" w:rsidP="00656CA1">
      <w:pPr>
        <w:keepNext/>
        <w:keepLines/>
        <w:spacing w:after="0" w:line="240" w:lineRule="auto"/>
        <w:jc w:val="both"/>
        <w:rPr>
          <w:rFonts w:ascii="Open Sans" w:hAnsi="Open Sans" w:cs="Open Sans"/>
          <w:b/>
          <w:sz w:val="6"/>
          <w:szCs w:val="6"/>
        </w:rPr>
      </w:pPr>
    </w:p>
    <w:tbl>
      <w:tblPr>
        <w:tblW w:w="9072" w:type="dxa"/>
        <w:tblInd w:w="108" w:type="dxa"/>
        <w:tblLook w:val="04A0" w:firstRow="1" w:lastRow="0" w:firstColumn="1" w:lastColumn="0" w:noHBand="0" w:noVBand="1"/>
      </w:tblPr>
      <w:tblGrid>
        <w:gridCol w:w="2268"/>
        <w:gridCol w:w="2268"/>
        <w:gridCol w:w="2268"/>
        <w:gridCol w:w="2268"/>
      </w:tblGrid>
      <w:tr w:rsidR="00577D81" w:rsidRPr="002B3C02" w14:paraId="23B47288" w14:textId="77777777" w:rsidTr="00577D81">
        <w:tc>
          <w:tcPr>
            <w:tcW w:w="2268" w:type="dxa"/>
          </w:tcPr>
          <w:p w14:paraId="3B02A750" w14:textId="77777777" w:rsidR="00577D81" w:rsidRPr="002B3C02" w:rsidRDefault="00577D81" w:rsidP="00800EB8">
            <w:pPr>
              <w:keepNext/>
              <w:keepLines/>
              <w:numPr>
                <w:ilvl w:val="0"/>
                <w:numId w:val="4"/>
              </w:numPr>
              <w:spacing w:after="0" w:line="240" w:lineRule="auto"/>
              <w:ind w:left="318" w:hanging="426"/>
              <w:jc w:val="both"/>
              <w:rPr>
                <w:rFonts w:ascii="Open Sans" w:hAnsi="Open Sans" w:cs="Open Sans"/>
                <w:b/>
                <w:sz w:val="20"/>
                <w:szCs w:val="20"/>
              </w:rPr>
            </w:pPr>
            <w:r w:rsidRPr="002B3C02">
              <w:rPr>
                <w:rFonts w:ascii="Open Sans" w:hAnsi="Open Sans" w:cs="Open Sans"/>
                <w:sz w:val="20"/>
                <w:szCs w:val="20"/>
              </w:rPr>
              <w:t>1. sklop</w:t>
            </w:r>
          </w:p>
        </w:tc>
        <w:tc>
          <w:tcPr>
            <w:tcW w:w="2268" w:type="dxa"/>
          </w:tcPr>
          <w:p w14:paraId="6FD9722A" w14:textId="77777777" w:rsidR="00577D81" w:rsidRPr="002B3C02" w:rsidRDefault="00577D81" w:rsidP="00800EB8">
            <w:pPr>
              <w:keepNext/>
              <w:keepLines/>
              <w:numPr>
                <w:ilvl w:val="0"/>
                <w:numId w:val="4"/>
              </w:numPr>
              <w:spacing w:after="0" w:line="240" w:lineRule="auto"/>
              <w:ind w:left="318" w:hanging="426"/>
              <w:jc w:val="both"/>
              <w:rPr>
                <w:rFonts w:ascii="Open Sans" w:hAnsi="Open Sans" w:cs="Open Sans"/>
                <w:bCs/>
                <w:sz w:val="20"/>
                <w:szCs w:val="20"/>
              </w:rPr>
            </w:pPr>
            <w:r w:rsidRPr="002B3C02">
              <w:rPr>
                <w:rFonts w:ascii="Open Sans" w:hAnsi="Open Sans" w:cs="Open Sans"/>
                <w:bCs/>
                <w:sz w:val="20"/>
                <w:szCs w:val="20"/>
              </w:rPr>
              <w:t>2. sklop</w:t>
            </w:r>
          </w:p>
        </w:tc>
        <w:tc>
          <w:tcPr>
            <w:tcW w:w="2268" w:type="dxa"/>
          </w:tcPr>
          <w:p w14:paraId="03FDA7C1" w14:textId="77777777" w:rsidR="00577D81" w:rsidRPr="002B3C02" w:rsidRDefault="00577D81" w:rsidP="00800EB8">
            <w:pPr>
              <w:keepNext/>
              <w:keepLines/>
              <w:numPr>
                <w:ilvl w:val="0"/>
                <w:numId w:val="4"/>
              </w:numPr>
              <w:spacing w:after="0" w:line="240" w:lineRule="auto"/>
              <w:ind w:left="601" w:hanging="426"/>
              <w:jc w:val="both"/>
              <w:rPr>
                <w:rFonts w:ascii="Open Sans" w:hAnsi="Open Sans" w:cs="Open Sans"/>
                <w:b/>
                <w:sz w:val="20"/>
                <w:szCs w:val="20"/>
              </w:rPr>
            </w:pPr>
            <w:r w:rsidRPr="002B3C02">
              <w:rPr>
                <w:rFonts w:ascii="Open Sans" w:hAnsi="Open Sans" w:cs="Open Sans"/>
                <w:sz w:val="20"/>
                <w:szCs w:val="20"/>
              </w:rPr>
              <w:t>3. sklop</w:t>
            </w:r>
          </w:p>
        </w:tc>
        <w:tc>
          <w:tcPr>
            <w:tcW w:w="2268" w:type="dxa"/>
          </w:tcPr>
          <w:p w14:paraId="35193935" w14:textId="77777777" w:rsidR="00577D81" w:rsidRPr="002B3C02" w:rsidRDefault="00577D81" w:rsidP="00800EB8">
            <w:pPr>
              <w:keepNext/>
              <w:keepLines/>
              <w:numPr>
                <w:ilvl w:val="0"/>
                <w:numId w:val="4"/>
              </w:numPr>
              <w:spacing w:after="0" w:line="240" w:lineRule="auto"/>
              <w:ind w:left="601" w:hanging="426"/>
              <w:jc w:val="both"/>
              <w:rPr>
                <w:rFonts w:ascii="Open Sans" w:hAnsi="Open Sans" w:cs="Open Sans"/>
                <w:sz w:val="20"/>
                <w:szCs w:val="20"/>
              </w:rPr>
            </w:pPr>
            <w:r>
              <w:rPr>
                <w:rFonts w:ascii="Open Sans" w:hAnsi="Open Sans" w:cs="Open Sans"/>
                <w:sz w:val="20"/>
                <w:szCs w:val="20"/>
              </w:rPr>
              <w:t>4. sklop</w:t>
            </w:r>
          </w:p>
        </w:tc>
      </w:tr>
    </w:tbl>
    <w:p w14:paraId="3B6C0B84" w14:textId="77777777" w:rsidR="00577D81" w:rsidRDefault="00577D81" w:rsidP="00656CA1">
      <w:pPr>
        <w:keepNext/>
        <w:keepLines/>
        <w:spacing w:after="0" w:line="240" w:lineRule="auto"/>
        <w:jc w:val="both"/>
        <w:rPr>
          <w:rFonts w:ascii="Open Sans" w:eastAsia="Times New Roman" w:hAnsi="Open Sans" w:cs="Open Sans"/>
          <w:sz w:val="20"/>
          <w:szCs w:val="20"/>
          <w:lang w:eastAsia="sl-SI"/>
        </w:rPr>
      </w:pPr>
    </w:p>
    <w:p w14:paraId="59377FD3" w14:textId="55265A89" w:rsidR="00064BD4" w:rsidRPr="004635FC" w:rsidRDefault="00AF3F1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 </w:t>
      </w:r>
      <w:r w:rsidR="00924478" w:rsidRPr="004635FC">
        <w:rPr>
          <w:rFonts w:ascii="Open Sans" w:eastAsia="Times New Roman" w:hAnsi="Open Sans" w:cs="Open Sans"/>
          <w:sz w:val="20"/>
          <w:szCs w:val="20"/>
          <w:lang w:eastAsia="sl-SI"/>
        </w:rPr>
        <w:t>s</w:t>
      </w:r>
      <w:r w:rsidR="00064BD4" w:rsidRPr="004635FC">
        <w:rPr>
          <w:rFonts w:ascii="Open Sans" w:eastAsia="Times New Roman" w:hAnsi="Open Sans" w:cs="Open Sans"/>
          <w:sz w:val="20"/>
          <w:szCs w:val="20"/>
          <w:lang w:eastAsia="sl-SI"/>
        </w:rPr>
        <w:t>odelovali z naslednjim subjektom:</w:t>
      </w:r>
    </w:p>
    <w:p w14:paraId="69B4B85F" w14:textId="77777777" w:rsidR="0011317E" w:rsidRPr="004635FC" w:rsidRDefault="0011317E" w:rsidP="00656CA1">
      <w:pPr>
        <w:keepNext/>
        <w:keepLines/>
        <w:spacing w:after="0" w:line="240" w:lineRule="auto"/>
        <w:jc w:val="both"/>
        <w:rPr>
          <w:rFonts w:ascii="Open Sans" w:eastAsia="Times New Roman" w:hAnsi="Open Sans" w:cs="Open Sans"/>
          <w:b/>
          <w:sz w:val="20"/>
          <w:szCs w:val="20"/>
          <w:lang w:eastAsia="sl-SI"/>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387"/>
      </w:tblGrid>
      <w:tr w:rsidR="00637345" w:rsidRPr="00A07E09" w14:paraId="64935582" w14:textId="77777777" w:rsidTr="00577D81">
        <w:trPr>
          <w:trHeight w:val="385"/>
          <w:jc w:val="center"/>
        </w:trPr>
        <w:tc>
          <w:tcPr>
            <w:tcW w:w="3964" w:type="dxa"/>
          </w:tcPr>
          <w:p w14:paraId="5E80738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GOSPODARSKEGA SUBJEKTA</w:t>
            </w:r>
          </w:p>
          <w:p w14:paraId="00DBCF1E"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5387" w:type="dxa"/>
          </w:tcPr>
          <w:p w14:paraId="0BA56EA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661B1A59" w14:textId="77777777" w:rsidTr="00577D81">
        <w:trPr>
          <w:jc w:val="center"/>
        </w:trPr>
        <w:tc>
          <w:tcPr>
            <w:tcW w:w="3964" w:type="dxa"/>
          </w:tcPr>
          <w:p w14:paraId="03445B32"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POLNI NASLOV</w:t>
            </w:r>
          </w:p>
          <w:p w14:paraId="706B4BC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5387" w:type="dxa"/>
          </w:tcPr>
          <w:p w14:paraId="5F47F1F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25FBB5B5" w14:textId="77777777" w:rsidTr="00577D81">
        <w:trPr>
          <w:jc w:val="center"/>
        </w:trPr>
        <w:tc>
          <w:tcPr>
            <w:tcW w:w="3964" w:type="dxa"/>
          </w:tcPr>
          <w:p w14:paraId="6F746700" w14:textId="34566B94"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TELEFON</w:t>
            </w:r>
          </w:p>
        </w:tc>
        <w:tc>
          <w:tcPr>
            <w:tcW w:w="5387" w:type="dxa"/>
          </w:tcPr>
          <w:p w14:paraId="5FA05C24"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703D4763" w14:textId="77777777" w:rsidTr="00577D81">
        <w:trPr>
          <w:trHeight w:val="341"/>
          <w:jc w:val="center"/>
        </w:trPr>
        <w:tc>
          <w:tcPr>
            <w:tcW w:w="3964" w:type="dxa"/>
          </w:tcPr>
          <w:p w14:paraId="4476B86C"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KONTAKTNA OSEBA</w:t>
            </w:r>
          </w:p>
        </w:tc>
        <w:tc>
          <w:tcPr>
            <w:tcW w:w="5387" w:type="dxa"/>
          </w:tcPr>
          <w:p w14:paraId="198DCEA5"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060A1A" w:rsidRPr="00A07E09" w14:paraId="280B9F62" w14:textId="77777777" w:rsidTr="00577D81">
        <w:trPr>
          <w:jc w:val="center"/>
        </w:trPr>
        <w:tc>
          <w:tcPr>
            <w:tcW w:w="3964" w:type="dxa"/>
          </w:tcPr>
          <w:p w14:paraId="79E88AAF" w14:textId="77777777" w:rsidR="00060A1A" w:rsidRPr="004635FC" w:rsidRDefault="00060A1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Vse osebe, ki so člani upravnega, vodstvenega ali nadzornega organa tega gospodarskega subjekta ali ki ima pooblastila za njegovo zastopanje ali odločanje ali nadzor v njem</w:t>
            </w:r>
          </w:p>
        </w:tc>
        <w:tc>
          <w:tcPr>
            <w:tcW w:w="5387" w:type="dxa"/>
          </w:tcPr>
          <w:p w14:paraId="691D672A" w14:textId="77777777" w:rsidR="00060A1A" w:rsidRPr="004635FC" w:rsidRDefault="00060A1A"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38657D74" w14:textId="77777777" w:rsidTr="00577D81">
        <w:trPr>
          <w:jc w:val="center"/>
        </w:trPr>
        <w:tc>
          <w:tcPr>
            <w:tcW w:w="3964" w:type="dxa"/>
          </w:tcPr>
          <w:p w14:paraId="60EE465F"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MATIČNA ŠTEVILKA</w:t>
            </w:r>
          </w:p>
        </w:tc>
        <w:tc>
          <w:tcPr>
            <w:tcW w:w="5387" w:type="dxa"/>
          </w:tcPr>
          <w:p w14:paraId="300E8733"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578E8A32" w14:textId="77777777" w:rsidTr="00577D81">
        <w:trPr>
          <w:jc w:val="center"/>
        </w:trPr>
        <w:tc>
          <w:tcPr>
            <w:tcW w:w="3964" w:type="dxa"/>
          </w:tcPr>
          <w:p w14:paraId="288AA163"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DAVČNA ŠTEVILKA</w:t>
            </w:r>
          </w:p>
        </w:tc>
        <w:tc>
          <w:tcPr>
            <w:tcW w:w="5387" w:type="dxa"/>
          </w:tcPr>
          <w:p w14:paraId="695E091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6DEC0D57" w14:textId="77777777" w:rsidTr="00577D81">
        <w:trPr>
          <w:jc w:val="center"/>
        </w:trPr>
        <w:tc>
          <w:tcPr>
            <w:tcW w:w="3964" w:type="dxa"/>
          </w:tcPr>
          <w:p w14:paraId="689D9AE7" w14:textId="4797BBE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TRANSAKCIJSKI RAČUN in navedba banke</w:t>
            </w:r>
          </w:p>
        </w:tc>
        <w:tc>
          <w:tcPr>
            <w:tcW w:w="5387" w:type="dxa"/>
          </w:tcPr>
          <w:p w14:paraId="014C79DF"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577D81" w:rsidRPr="002B3C02" w14:paraId="4AA37F30" w14:textId="77777777" w:rsidTr="00577D81">
        <w:trPr>
          <w:trHeight w:val="50"/>
          <w:jc w:val="center"/>
        </w:trPr>
        <w:tc>
          <w:tcPr>
            <w:tcW w:w="3964" w:type="dxa"/>
            <w:vMerge w:val="restart"/>
            <w:tcBorders>
              <w:top w:val="single" w:sz="4" w:space="0" w:color="auto"/>
              <w:left w:val="single" w:sz="4" w:space="0" w:color="auto"/>
              <w:right w:val="single" w:sz="4" w:space="0" w:color="auto"/>
            </w:tcBorders>
          </w:tcPr>
          <w:p w14:paraId="1F1939AE" w14:textId="4BAC2906" w:rsidR="00577D81" w:rsidRPr="002B3C02" w:rsidRDefault="00577D81" w:rsidP="00800EB8">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Vsak del javnega naročila (storitev/gradnja/blago), ki se oddaja </w:t>
            </w:r>
            <w:r>
              <w:rPr>
                <w:rFonts w:ascii="Open Sans" w:eastAsia="Times New Roman" w:hAnsi="Open Sans" w:cs="Open Sans"/>
                <w:sz w:val="20"/>
                <w:szCs w:val="20"/>
                <w:lang w:eastAsia="sl-SI"/>
              </w:rPr>
              <w:t>kot zmogljivost drugega subjekta</w:t>
            </w:r>
            <w:r w:rsidRPr="002B3C02">
              <w:rPr>
                <w:rFonts w:ascii="Open Sans" w:eastAsia="Times New Roman" w:hAnsi="Open Sans" w:cs="Open Sans"/>
                <w:sz w:val="20"/>
                <w:szCs w:val="20"/>
                <w:lang w:eastAsia="sl-SI"/>
              </w:rPr>
              <w:t xml:space="preserve"> (vrsta/opis del)</w:t>
            </w:r>
          </w:p>
        </w:tc>
        <w:tc>
          <w:tcPr>
            <w:tcW w:w="5387" w:type="dxa"/>
            <w:tcBorders>
              <w:top w:val="single" w:sz="4" w:space="0" w:color="auto"/>
              <w:left w:val="single" w:sz="4" w:space="0" w:color="auto"/>
              <w:right w:val="single" w:sz="4" w:space="0" w:color="auto"/>
            </w:tcBorders>
          </w:tcPr>
          <w:p w14:paraId="25C67C83" w14:textId="77777777" w:rsidR="00577D81" w:rsidRPr="002B3C02" w:rsidRDefault="00577D81" w:rsidP="00800EB8">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1. sklop:</w:t>
            </w:r>
          </w:p>
        </w:tc>
      </w:tr>
      <w:tr w:rsidR="00577D81" w:rsidRPr="002B3C02" w14:paraId="6A0C5A84" w14:textId="77777777" w:rsidTr="00577D81">
        <w:trPr>
          <w:trHeight w:val="233"/>
          <w:jc w:val="center"/>
        </w:trPr>
        <w:tc>
          <w:tcPr>
            <w:tcW w:w="3964" w:type="dxa"/>
            <w:vMerge/>
            <w:tcBorders>
              <w:left w:val="single" w:sz="4" w:space="0" w:color="auto"/>
              <w:right w:val="single" w:sz="4" w:space="0" w:color="auto"/>
            </w:tcBorders>
          </w:tcPr>
          <w:p w14:paraId="7D5326DB" w14:textId="77777777" w:rsidR="00577D81" w:rsidRPr="002B3C02" w:rsidRDefault="00577D81" w:rsidP="00800EB8">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right w:val="single" w:sz="4" w:space="0" w:color="auto"/>
            </w:tcBorders>
          </w:tcPr>
          <w:p w14:paraId="7A069844" w14:textId="77777777" w:rsidR="00577D81" w:rsidRPr="002B3C02" w:rsidRDefault="00577D81" w:rsidP="00800EB8">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2. sklop:</w:t>
            </w:r>
          </w:p>
        </w:tc>
      </w:tr>
      <w:tr w:rsidR="00577D81" w:rsidRPr="002B3C02" w14:paraId="66A2CB3D" w14:textId="77777777" w:rsidTr="00577D81">
        <w:trPr>
          <w:trHeight w:val="233"/>
          <w:jc w:val="center"/>
        </w:trPr>
        <w:tc>
          <w:tcPr>
            <w:tcW w:w="3964" w:type="dxa"/>
            <w:vMerge/>
            <w:tcBorders>
              <w:left w:val="single" w:sz="4" w:space="0" w:color="auto"/>
              <w:right w:val="single" w:sz="4" w:space="0" w:color="auto"/>
            </w:tcBorders>
          </w:tcPr>
          <w:p w14:paraId="76F976DB" w14:textId="77777777" w:rsidR="00577D81" w:rsidRPr="002B3C02" w:rsidRDefault="00577D81" w:rsidP="00800EB8">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right w:val="single" w:sz="4" w:space="0" w:color="auto"/>
            </w:tcBorders>
          </w:tcPr>
          <w:p w14:paraId="5B51A7E4" w14:textId="77777777" w:rsidR="00577D81" w:rsidRPr="002B3C02" w:rsidRDefault="00577D81" w:rsidP="00800EB8">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3. sklop:</w:t>
            </w:r>
          </w:p>
        </w:tc>
      </w:tr>
      <w:tr w:rsidR="00577D81" w:rsidRPr="002B3C02" w14:paraId="7C3C8C8E" w14:textId="77777777" w:rsidTr="00577D81">
        <w:trPr>
          <w:trHeight w:val="233"/>
          <w:jc w:val="center"/>
        </w:trPr>
        <w:tc>
          <w:tcPr>
            <w:tcW w:w="3964" w:type="dxa"/>
            <w:vMerge/>
            <w:tcBorders>
              <w:left w:val="single" w:sz="4" w:space="0" w:color="auto"/>
              <w:right w:val="single" w:sz="4" w:space="0" w:color="auto"/>
            </w:tcBorders>
          </w:tcPr>
          <w:p w14:paraId="0E5BD534" w14:textId="77777777" w:rsidR="00577D81" w:rsidRPr="002B3C02" w:rsidRDefault="00577D81" w:rsidP="00800EB8">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right w:val="single" w:sz="4" w:space="0" w:color="auto"/>
            </w:tcBorders>
          </w:tcPr>
          <w:p w14:paraId="740EF0E6" w14:textId="77777777" w:rsidR="00577D81" w:rsidRPr="002B3C02" w:rsidRDefault="00577D81" w:rsidP="00800EB8">
            <w:pPr>
              <w:keepNext/>
              <w:keepLines/>
              <w:widowControl w:val="0"/>
              <w:spacing w:after="0" w:line="240" w:lineRule="auto"/>
              <w:jc w:val="both"/>
              <w:rPr>
                <w:rFonts w:ascii="Open Sans" w:hAnsi="Open Sans" w:cs="Open Sans"/>
                <w:sz w:val="20"/>
                <w:szCs w:val="20"/>
              </w:rPr>
            </w:pPr>
            <w:r>
              <w:rPr>
                <w:rFonts w:ascii="Open Sans" w:hAnsi="Open Sans" w:cs="Open Sans"/>
                <w:sz w:val="20"/>
                <w:szCs w:val="20"/>
              </w:rPr>
              <w:t>4</w:t>
            </w:r>
            <w:r w:rsidRPr="002B3C02">
              <w:rPr>
                <w:rFonts w:ascii="Open Sans" w:hAnsi="Open Sans" w:cs="Open Sans"/>
                <w:sz w:val="20"/>
                <w:szCs w:val="20"/>
              </w:rPr>
              <w:t>. sklop:</w:t>
            </w:r>
          </w:p>
        </w:tc>
      </w:tr>
      <w:tr w:rsidR="00577D81" w:rsidRPr="002B3C02" w14:paraId="561F38A8" w14:textId="77777777" w:rsidTr="00577D81">
        <w:trPr>
          <w:trHeight w:val="50"/>
          <w:jc w:val="center"/>
        </w:trPr>
        <w:tc>
          <w:tcPr>
            <w:tcW w:w="3964" w:type="dxa"/>
            <w:vMerge w:val="restart"/>
            <w:tcBorders>
              <w:top w:val="single" w:sz="4" w:space="0" w:color="auto"/>
              <w:left w:val="single" w:sz="4" w:space="0" w:color="auto"/>
              <w:right w:val="single" w:sz="4" w:space="0" w:color="auto"/>
            </w:tcBorders>
          </w:tcPr>
          <w:p w14:paraId="39E91E18" w14:textId="4EF55823" w:rsidR="00577D81" w:rsidRPr="002B3C02" w:rsidRDefault="00577D81" w:rsidP="00800EB8">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Količina/Delež (%) javnega naročila, ki se oddaja </w:t>
            </w:r>
            <w:r>
              <w:rPr>
                <w:rFonts w:ascii="Open Sans" w:eastAsia="Times New Roman" w:hAnsi="Open Sans" w:cs="Open Sans"/>
                <w:sz w:val="20"/>
                <w:szCs w:val="20"/>
                <w:lang w:eastAsia="sl-SI"/>
              </w:rPr>
              <w:t>kot zmogljivost drugega subjekta</w:t>
            </w:r>
          </w:p>
        </w:tc>
        <w:tc>
          <w:tcPr>
            <w:tcW w:w="5387" w:type="dxa"/>
            <w:tcBorders>
              <w:top w:val="single" w:sz="4" w:space="0" w:color="auto"/>
              <w:left w:val="single" w:sz="4" w:space="0" w:color="auto"/>
              <w:right w:val="single" w:sz="4" w:space="0" w:color="auto"/>
            </w:tcBorders>
          </w:tcPr>
          <w:p w14:paraId="3F3457F5" w14:textId="77777777" w:rsidR="00577D81" w:rsidRPr="002B3C02" w:rsidRDefault="00577D81" w:rsidP="00800EB8">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1. sklop:</w:t>
            </w:r>
          </w:p>
        </w:tc>
      </w:tr>
      <w:tr w:rsidR="00577D81" w:rsidRPr="002B3C02" w14:paraId="560B697E" w14:textId="77777777" w:rsidTr="00577D81">
        <w:trPr>
          <w:trHeight w:val="233"/>
          <w:jc w:val="center"/>
        </w:trPr>
        <w:tc>
          <w:tcPr>
            <w:tcW w:w="3964" w:type="dxa"/>
            <w:vMerge/>
            <w:tcBorders>
              <w:left w:val="single" w:sz="4" w:space="0" w:color="auto"/>
              <w:right w:val="single" w:sz="4" w:space="0" w:color="auto"/>
            </w:tcBorders>
          </w:tcPr>
          <w:p w14:paraId="06CD5908" w14:textId="77777777" w:rsidR="00577D81" w:rsidRPr="002B3C02" w:rsidRDefault="00577D81" w:rsidP="00800EB8">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right w:val="single" w:sz="4" w:space="0" w:color="auto"/>
            </w:tcBorders>
          </w:tcPr>
          <w:p w14:paraId="0EDD2CC6" w14:textId="77777777" w:rsidR="00577D81" w:rsidRPr="002B3C02" w:rsidRDefault="00577D81" w:rsidP="00800EB8">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2. sklop:</w:t>
            </w:r>
          </w:p>
        </w:tc>
      </w:tr>
      <w:tr w:rsidR="00577D81" w:rsidRPr="002B3C02" w14:paraId="06922AC1" w14:textId="77777777" w:rsidTr="00577D81">
        <w:trPr>
          <w:trHeight w:val="233"/>
          <w:jc w:val="center"/>
        </w:trPr>
        <w:tc>
          <w:tcPr>
            <w:tcW w:w="3964" w:type="dxa"/>
            <w:vMerge/>
            <w:tcBorders>
              <w:left w:val="single" w:sz="4" w:space="0" w:color="auto"/>
              <w:right w:val="single" w:sz="4" w:space="0" w:color="auto"/>
            </w:tcBorders>
          </w:tcPr>
          <w:p w14:paraId="0EDADE25" w14:textId="77777777" w:rsidR="00577D81" w:rsidRPr="002B3C02" w:rsidRDefault="00577D81" w:rsidP="00800EB8">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right w:val="single" w:sz="4" w:space="0" w:color="auto"/>
            </w:tcBorders>
          </w:tcPr>
          <w:p w14:paraId="7D88DCF9" w14:textId="77777777" w:rsidR="00577D81" w:rsidRPr="002B3C02" w:rsidRDefault="00577D81" w:rsidP="00800EB8">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3. sklop:</w:t>
            </w:r>
          </w:p>
        </w:tc>
      </w:tr>
      <w:tr w:rsidR="00577D81" w:rsidRPr="002B3C02" w14:paraId="0D789271" w14:textId="77777777" w:rsidTr="00577D81">
        <w:trPr>
          <w:trHeight w:val="233"/>
          <w:jc w:val="center"/>
        </w:trPr>
        <w:tc>
          <w:tcPr>
            <w:tcW w:w="3964" w:type="dxa"/>
            <w:vMerge/>
            <w:tcBorders>
              <w:left w:val="single" w:sz="4" w:space="0" w:color="auto"/>
              <w:right w:val="single" w:sz="4" w:space="0" w:color="auto"/>
            </w:tcBorders>
          </w:tcPr>
          <w:p w14:paraId="307EEFFA" w14:textId="77777777" w:rsidR="00577D81" w:rsidRPr="002B3C02" w:rsidRDefault="00577D81" w:rsidP="00800EB8">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right w:val="single" w:sz="4" w:space="0" w:color="auto"/>
            </w:tcBorders>
          </w:tcPr>
          <w:p w14:paraId="10C916B3" w14:textId="77777777" w:rsidR="00577D81" w:rsidRPr="002B3C02" w:rsidRDefault="00577D81" w:rsidP="00800EB8">
            <w:pPr>
              <w:keepNext/>
              <w:keepLines/>
              <w:widowControl w:val="0"/>
              <w:spacing w:after="0" w:line="240" w:lineRule="auto"/>
              <w:jc w:val="both"/>
              <w:rPr>
                <w:rFonts w:ascii="Open Sans" w:hAnsi="Open Sans" w:cs="Open Sans"/>
                <w:sz w:val="20"/>
                <w:szCs w:val="20"/>
              </w:rPr>
            </w:pPr>
            <w:r>
              <w:rPr>
                <w:rFonts w:ascii="Open Sans" w:hAnsi="Open Sans" w:cs="Open Sans"/>
                <w:sz w:val="20"/>
                <w:szCs w:val="20"/>
              </w:rPr>
              <w:t>4</w:t>
            </w:r>
            <w:r w:rsidRPr="002B3C02">
              <w:rPr>
                <w:rFonts w:ascii="Open Sans" w:hAnsi="Open Sans" w:cs="Open Sans"/>
                <w:sz w:val="20"/>
                <w:szCs w:val="20"/>
              </w:rPr>
              <w:t>. sklop:</w:t>
            </w:r>
          </w:p>
        </w:tc>
      </w:tr>
      <w:tr w:rsidR="00577D81" w:rsidRPr="002B3C02" w14:paraId="5684DDA5" w14:textId="77777777" w:rsidTr="00577D81">
        <w:trPr>
          <w:trHeight w:val="272"/>
          <w:jc w:val="center"/>
        </w:trPr>
        <w:tc>
          <w:tcPr>
            <w:tcW w:w="3964" w:type="dxa"/>
            <w:vMerge w:val="restart"/>
            <w:tcBorders>
              <w:top w:val="single" w:sz="4" w:space="0" w:color="auto"/>
              <w:left w:val="single" w:sz="4" w:space="0" w:color="auto"/>
              <w:right w:val="single" w:sz="4" w:space="0" w:color="auto"/>
            </w:tcBorders>
          </w:tcPr>
          <w:p w14:paraId="6596C27B" w14:textId="77777777" w:rsidR="00577D81" w:rsidRDefault="00577D81" w:rsidP="00800EB8">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Orientacijska VREDNOST DEL </w:t>
            </w:r>
          </w:p>
          <w:p w14:paraId="63AFC2D2" w14:textId="77777777" w:rsidR="00577D81" w:rsidRPr="002B3C02" w:rsidRDefault="00577D81" w:rsidP="00800EB8">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EUR brez DDV</w:t>
            </w:r>
          </w:p>
        </w:tc>
        <w:tc>
          <w:tcPr>
            <w:tcW w:w="5387" w:type="dxa"/>
            <w:tcBorders>
              <w:top w:val="single" w:sz="4" w:space="0" w:color="auto"/>
              <w:left w:val="single" w:sz="4" w:space="0" w:color="auto"/>
              <w:right w:val="single" w:sz="4" w:space="0" w:color="auto"/>
            </w:tcBorders>
          </w:tcPr>
          <w:p w14:paraId="68D1DFD5" w14:textId="77777777" w:rsidR="00577D81" w:rsidRPr="002B3C02" w:rsidRDefault="00577D81" w:rsidP="00800EB8">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1. sklop:</w:t>
            </w:r>
          </w:p>
        </w:tc>
      </w:tr>
      <w:tr w:rsidR="00577D81" w:rsidRPr="002B3C02" w14:paraId="189A7EB0" w14:textId="77777777" w:rsidTr="00577D81">
        <w:trPr>
          <w:trHeight w:val="272"/>
          <w:jc w:val="center"/>
        </w:trPr>
        <w:tc>
          <w:tcPr>
            <w:tcW w:w="3964" w:type="dxa"/>
            <w:vMerge/>
            <w:tcBorders>
              <w:left w:val="single" w:sz="4" w:space="0" w:color="auto"/>
              <w:right w:val="single" w:sz="4" w:space="0" w:color="auto"/>
            </w:tcBorders>
          </w:tcPr>
          <w:p w14:paraId="4237F907" w14:textId="77777777" w:rsidR="00577D81" w:rsidRPr="002B3C02" w:rsidRDefault="00577D81" w:rsidP="00800EB8">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right w:val="single" w:sz="4" w:space="0" w:color="auto"/>
            </w:tcBorders>
          </w:tcPr>
          <w:p w14:paraId="78596592" w14:textId="77777777" w:rsidR="00577D81" w:rsidRPr="002B3C02" w:rsidRDefault="00577D81" w:rsidP="00800EB8">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2. sklop:</w:t>
            </w:r>
          </w:p>
        </w:tc>
      </w:tr>
      <w:tr w:rsidR="00577D81" w:rsidRPr="002B3C02" w14:paraId="044B95D3" w14:textId="77777777" w:rsidTr="00577D81">
        <w:trPr>
          <w:trHeight w:val="272"/>
          <w:jc w:val="center"/>
        </w:trPr>
        <w:tc>
          <w:tcPr>
            <w:tcW w:w="3964" w:type="dxa"/>
            <w:vMerge/>
            <w:tcBorders>
              <w:left w:val="single" w:sz="4" w:space="0" w:color="auto"/>
              <w:right w:val="single" w:sz="4" w:space="0" w:color="auto"/>
            </w:tcBorders>
          </w:tcPr>
          <w:p w14:paraId="79FAE819" w14:textId="77777777" w:rsidR="00577D81" w:rsidRPr="002B3C02" w:rsidRDefault="00577D81" w:rsidP="00800EB8">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right w:val="single" w:sz="4" w:space="0" w:color="auto"/>
            </w:tcBorders>
          </w:tcPr>
          <w:p w14:paraId="29A6EFD5" w14:textId="77777777" w:rsidR="00577D81" w:rsidRPr="002B3C02" w:rsidRDefault="00577D81" w:rsidP="00800EB8">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3. sklop:</w:t>
            </w:r>
          </w:p>
        </w:tc>
      </w:tr>
      <w:tr w:rsidR="00577D81" w:rsidRPr="002B3C02" w14:paraId="2730EE35" w14:textId="77777777" w:rsidTr="00577D81">
        <w:trPr>
          <w:trHeight w:val="272"/>
          <w:jc w:val="center"/>
        </w:trPr>
        <w:tc>
          <w:tcPr>
            <w:tcW w:w="3964" w:type="dxa"/>
            <w:vMerge/>
            <w:tcBorders>
              <w:left w:val="single" w:sz="4" w:space="0" w:color="auto"/>
              <w:right w:val="single" w:sz="4" w:space="0" w:color="auto"/>
            </w:tcBorders>
          </w:tcPr>
          <w:p w14:paraId="62BF7227" w14:textId="77777777" w:rsidR="00577D81" w:rsidRPr="002B3C02" w:rsidRDefault="00577D81" w:rsidP="00800EB8">
            <w:pPr>
              <w:keepNext/>
              <w:keepLines/>
              <w:widowControl w:val="0"/>
              <w:spacing w:after="0" w:line="240" w:lineRule="auto"/>
              <w:jc w:val="both"/>
              <w:rPr>
                <w:rFonts w:ascii="Open Sans" w:eastAsia="Times New Roman" w:hAnsi="Open Sans" w:cs="Open Sans"/>
                <w:sz w:val="20"/>
                <w:szCs w:val="20"/>
                <w:lang w:eastAsia="sl-SI"/>
              </w:rPr>
            </w:pPr>
          </w:p>
        </w:tc>
        <w:tc>
          <w:tcPr>
            <w:tcW w:w="5387" w:type="dxa"/>
            <w:tcBorders>
              <w:top w:val="single" w:sz="4" w:space="0" w:color="auto"/>
              <w:left w:val="single" w:sz="4" w:space="0" w:color="auto"/>
              <w:right w:val="single" w:sz="4" w:space="0" w:color="auto"/>
            </w:tcBorders>
          </w:tcPr>
          <w:p w14:paraId="658B2C57" w14:textId="77777777" w:rsidR="00577D81" w:rsidRPr="002B3C02" w:rsidRDefault="00577D81" w:rsidP="00800EB8">
            <w:pPr>
              <w:keepNext/>
              <w:keepLines/>
              <w:widowControl w:val="0"/>
              <w:spacing w:after="0" w:line="240" w:lineRule="auto"/>
              <w:jc w:val="both"/>
              <w:rPr>
                <w:rFonts w:ascii="Open Sans" w:hAnsi="Open Sans" w:cs="Open Sans"/>
                <w:sz w:val="20"/>
                <w:szCs w:val="20"/>
              </w:rPr>
            </w:pPr>
            <w:r>
              <w:rPr>
                <w:rFonts w:ascii="Open Sans" w:hAnsi="Open Sans" w:cs="Open Sans"/>
                <w:sz w:val="20"/>
                <w:szCs w:val="20"/>
              </w:rPr>
              <w:t>4</w:t>
            </w:r>
            <w:r w:rsidRPr="002B3C02">
              <w:rPr>
                <w:rFonts w:ascii="Open Sans" w:hAnsi="Open Sans" w:cs="Open Sans"/>
                <w:sz w:val="20"/>
                <w:szCs w:val="20"/>
              </w:rPr>
              <w:t>. sklop:</w:t>
            </w:r>
          </w:p>
        </w:tc>
      </w:tr>
    </w:tbl>
    <w:p w14:paraId="275265D4" w14:textId="77777777" w:rsidR="00577D81" w:rsidRPr="004635FC" w:rsidRDefault="00577D81" w:rsidP="00656CA1">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20"/>
          <w:szCs w:val="20"/>
          <w:lang w:eastAsia="ar-SA"/>
        </w:rPr>
      </w:pPr>
    </w:p>
    <w:p w14:paraId="0FA15AD7" w14:textId="77777777" w:rsidR="00715DE3" w:rsidRPr="004635FC" w:rsidRDefault="00715DE3" w:rsidP="00656CA1">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20"/>
          <w:szCs w:val="20"/>
          <w:lang w:eastAsia="ar-SA"/>
        </w:rPr>
      </w:pPr>
    </w:p>
    <w:p w14:paraId="56288319" w14:textId="77777777" w:rsidR="00637345" w:rsidRPr="004635FC" w:rsidRDefault="00637345" w:rsidP="00656CA1">
      <w:pPr>
        <w:keepNext/>
        <w:keepLines/>
        <w:widowControl w:val="0"/>
        <w:tabs>
          <w:tab w:val="left" w:pos="5400"/>
        </w:tabs>
        <w:spacing w:after="0" w:line="240" w:lineRule="auto"/>
        <w:rPr>
          <w:rFonts w:ascii="Open Sans" w:eastAsia="Times New Roman" w:hAnsi="Open Sans" w:cs="Open Sans"/>
          <w:sz w:val="20"/>
          <w:szCs w:val="20"/>
          <w:lang w:val="x-none" w:eastAsia="x-none"/>
        </w:rPr>
      </w:pPr>
      <w:r w:rsidRPr="004635FC">
        <w:rPr>
          <w:rFonts w:ascii="Open Sans" w:eastAsia="Times New Roman" w:hAnsi="Open Sans" w:cs="Open Sans"/>
          <w:sz w:val="20"/>
          <w:szCs w:val="20"/>
          <w:lang w:val="x-none" w:eastAsia="x-none"/>
        </w:rPr>
        <w:t>Datum:.........................</w:t>
      </w:r>
      <w:r w:rsidRPr="004635FC">
        <w:rPr>
          <w:rFonts w:ascii="Open Sans" w:eastAsia="Times New Roman" w:hAnsi="Open Sans" w:cs="Open Sans"/>
          <w:sz w:val="20"/>
          <w:szCs w:val="20"/>
          <w:lang w:val="x-none" w:eastAsia="x-none"/>
        </w:rPr>
        <w:tab/>
      </w:r>
    </w:p>
    <w:p w14:paraId="6B3A4606" w14:textId="77777777" w:rsidR="00637345" w:rsidRPr="004635FC" w:rsidRDefault="00637345" w:rsidP="00656CA1">
      <w:pPr>
        <w:keepNext/>
        <w:keepLines/>
        <w:widowControl w:val="0"/>
        <w:tabs>
          <w:tab w:val="left" w:pos="5400"/>
        </w:tabs>
        <w:spacing w:after="0" w:line="240" w:lineRule="auto"/>
        <w:jc w:val="both"/>
        <w:rPr>
          <w:rFonts w:ascii="Open Sans" w:eastAsia="Times New Roman" w:hAnsi="Open Sans" w:cs="Open Sans"/>
          <w:sz w:val="20"/>
          <w:szCs w:val="20"/>
          <w:lang w:eastAsia="x-none"/>
        </w:rPr>
      </w:pPr>
    </w:p>
    <w:p w14:paraId="393BFA1D" w14:textId="77777777" w:rsidR="00637345" w:rsidRPr="004635FC" w:rsidRDefault="00637345" w:rsidP="00656CA1">
      <w:pPr>
        <w:keepNext/>
        <w:keepLines/>
        <w:widowControl w:val="0"/>
        <w:tabs>
          <w:tab w:val="left" w:pos="5400"/>
        </w:tabs>
        <w:spacing w:after="0" w:line="240" w:lineRule="auto"/>
        <w:jc w:val="both"/>
        <w:rPr>
          <w:rFonts w:ascii="Open Sans" w:eastAsia="Times New Roman" w:hAnsi="Open Sans" w:cs="Open Sans"/>
          <w:sz w:val="20"/>
          <w:szCs w:val="20"/>
          <w:lang w:eastAsia="x-none"/>
        </w:rPr>
      </w:pPr>
    </w:p>
    <w:tbl>
      <w:tblPr>
        <w:tblW w:w="0" w:type="auto"/>
        <w:tblLook w:val="04A0" w:firstRow="1" w:lastRow="0" w:firstColumn="1" w:lastColumn="0" w:noHBand="0" w:noVBand="1"/>
      </w:tblPr>
      <w:tblGrid>
        <w:gridCol w:w="5405"/>
        <w:gridCol w:w="3949"/>
      </w:tblGrid>
      <w:tr w:rsidR="00637345" w:rsidRPr="00A07E09" w14:paraId="413F965C" w14:textId="77777777" w:rsidTr="008F26AE">
        <w:tc>
          <w:tcPr>
            <w:tcW w:w="5495" w:type="dxa"/>
            <w:shd w:val="clear" w:color="auto" w:fill="auto"/>
          </w:tcPr>
          <w:p w14:paraId="4CF70C17" w14:textId="6BC767C3" w:rsidR="00637345" w:rsidRPr="004635FC" w:rsidRDefault="00577D81" w:rsidP="00656CA1">
            <w:pPr>
              <w:keepNext/>
              <w:keepLines/>
              <w:widowControl w:val="0"/>
              <w:tabs>
                <w:tab w:val="left" w:pos="5400"/>
              </w:tabs>
              <w:spacing w:after="0" w:line="240" w:lineRule="auto"/>
              <w:jc w:val="both"/>
              <w:rPr>
                <w:rFonts w:ascii="Open Sans" w:eastAsia="Times New Roman" w:hAnsi="Open Sans" w:cs="Open Sans"/>
                <w:snapToGrid w:val="0"/>
                <w:sz w:val="20"/>
                <w:szCs w:val="20"/>
                <w:lang w:eastAsia="sl-SI"/>
              </w:rPr>
            </w:pPr>
            <w:r>
              <w:rPr>
                <w:rFonts w:ascii="Open Sans" w:eastAsia="Times New Roman" w:hAnsi="Open Sans" w:cs="Open Sans"/>
                <w:snapToGrid w:val="0"/>
                <w:sz w:val="20"/>
                <w:szCs w:val="20"/>
                <w:lang w:eastAsia="sl-SI"/>
              </w:rPr>
              <w:t>I</w:t>
            </w:r>
            <w:r w:rsidR="00637345" w:rsidRPr="004635FC">
              <w:rPr>
                <w:rFonts w:ascii="Open Sans" w:eastAsia="Times New Roman" w:hAnsi="Open Sans" w:cs="Open Sans"/>
                <w:snapToGrid w:val="0"/>
                <w:sz w:val="20"/>
                <w:szCs w:val="20"/>
                <w:lang w:eastAsia="sl-SI"/>
              </w:rPr>
              <w:t>me in priimek</w:t>
            </w:r>
            <w:r w:rsidR="00F72A2C" w:rsidRPr="004635FC">
              <w:rPr>
                <w:rFonts w:ascii="Open Sans" w:eastAsia="Times New Roman" w:hAnsi="Open Sans" w:cs="Open Sans"/>
                <w:snapToGrid w:val="0"/>
                <w:sz w:val="20"/>
                <w:szCs w:val="20"/>
                <w:lang w:eastAsia="sl-SI"/>
              </w:rPr>
              <w:t xml:space="preserve"> ter podpis</w:t>
            </w:r>
            <w:r w:rsidR="00637345" w:rsidRPr="004635FC">
              <w:rPr>
                <w:rFonts w:ascii="Open Sans" w:eastAsia="Times New Roman" w:hAnsi="Open Sans" w:cs="Open Sans"/>
                <w:snapToGrid w:val="0"/>
                <w:sz w:val="20"/>
                <w:szCs w:val="20"/>
                <w:lang w:eastAsia="sl-SI"/>
              </w:rPr>
              <w:t xml:space="preserve"> </w:t>
            </w:r>
          </w:p>
          <w:p w14:paraId="3C97BB3A" w14:textId="77777777" w:rsidR="00637345" w:rsidRPr="004635FC" w:rsidRDefault="00F72A2C" w:rsidP="00656CA1">
            <w:pPr>
              <w:keepNext/>
              <w:keepLines/>
              <w:widowControl w:val="0"/>
              <w:tabs>
                <w:tab w:val="left" w:pos="5400"/>
              </w:tabs>
              <w:spacing w:after="0" w:line="240" w:lineRule="auto"/>
              <w:jc w:val="both"/>
              <w:rPr>
                <w:rFonts w:ascii="Open Sans" w:eastAsia="Times New Roman" w:hAnsi="Open Sans" w:cs="Open Sans"/>
                <w:sz w:val="20"/>
                <w:szCs w:val="20"/>
                <w:lang w:eastAsia="x-none"/>
              </w:rPr>
            </w:pPr>
            <w:r w:rsidRPr="004635FC">
              <w:rPr>
                <w:rFonts w:ascii="Open Sans" w:eastAsia="Times New Roman" w:hAnsi="Open Sans" w:cs="Open Sans"/>
                <w:snapToGrid w:val="0"/>
                <w:sz w:val="20"/>
                <w:szCs w:val="20"/>
                <w:lang w:eastAsia="sl-SI"/>
              </w:rPr>
              <w:t xml:space="preserve">odgovorne osebe </w:t>
            </w:r>
            <w:r w:rsidR="00637345" w:rsidRPr="004635FC">
              <w:rPr>
                <w:rFonts w:ascii="Open Sans" w:eastAsia="Times New Roman" w:hAnsi="Open Sans" w:cs="Open Sans"/>
                <w:snapToGrid w:val="0"/>
                <w:sz w:val="20"/>
                <w:szCs w:val="20"/>
                <w:lang w:eastAsia="sl-SI"/>
              </w:rPr>
              <w:t>ponudnika:</w:t>
            </w:r>
          </w:p>
        </w:tc>
        <w:tc>
          <w:tcPr>
            <w:tcW w:w="3999" w:type="dxa"/>
            <w:shd w:val="clear" w:color="auto" w:fill="auto"/>
          </w:tcPr>
          <w:p w14:paraId="23F676FD" w14:textId="68AAA2E3" w:rsidR="00637345" w:rsidRPr="004635FC" w:rsidRDefault="00577D81" w:rsidP="00656CA1">
            <w:pPr>
              <w:keepNext/>
              <w:keepLines/>
              <w:widowControl w:val="0"/>
              <w:tabs>
                <w:tab w:val="left" w:pos="5400"/>
              </w:tabs>
              <w:spacing w:after="0" w:line="240" w:lineRule="auto"/>
              <w:jc w:val="both"/>
              <w:rPr>
                <w:rFonts w:ascii="Open Sans" w:eastAsia="Times New Roman" w:hAnsi="Open Sans" w:cs="Open Sans"/>
                <w:sz w:val="20"/>
                <w:szCs w:val="20"/>
                <w:lang w:eastAsia="x-none"/>
              </w:rPr>
            </w:pPr>
            <w:r>
              <w:rPr>
                <w:rFonts w:ascii="Open Sans" w:eastAsia="Times New Roman" w:hAnsi="Open Sans" w:cs="Open Sans"/>
                <w:sz w:val="20"/>
                <w:szCs w:val="20"/>
                <w:lang w:eastAsia="x-none"/>
              </w:rPr>
              <w:t>I</w:t>
            </w:r>
            <w:r w:rsidR="00637345" w:rsidRPr="004635FC">
              <w:rPr>
                <w:rFonts w:ascii="Open Sans" w:eastAsia="Times New Roman" w:hAnsi="Open Sans" w:cs="Open Sans"/>
                <w:sz w:val="20"/>
                <w:szCs w:val="20"/>
                <w:lang w:val="x-none" w:eastAsia="x-none"/>
              </w:rPr>
              <w:t xml:space="preserve">me in priimek </w:t>
            </w:r>
            <w:r w:rsidR="00F72A2C" w:rsidRPr="004635FC">
              <w:rPr>
                <w:rFonts w:ascii="Open Sans" w:eastAsia="Times New Roman" w:hAnsi="Open Sans" w:cs="Open Sans"/>
                <w:snapToGrid w:val="0"/>
                <w:sz w:val="20"/>
                <w:szCs w:val="20"/>
                <w:lang w:eastAsia="sl-SI"/>
              </w:rPr>
              <w:t>ter podpis</w:t>
            </w:r>
            <w:r w:rsidR="00F72A2C" w:rsidRPr="004635FC">
              <w:rPr>
                <w:rFonts w:ascii="Open Sans" w:eastAsia="Times New Roman" w:hAnsi="Open Sans" w:cs="Open Sans"/>
                <w:sz w:val="20"/>
                <w:szCs w:val="20"/>
                <w:lang w:eastAsia="x-none"/>
              </w:rPr>
              <w:t xml:space="preserve"> </w:t>
            </w:r>
            <w:r w:rsidR="00637345" w:rsidRPr="004635FC">
              <w:rPr>
                <w:rFonts w:ascii="Open Sans" w:eastAsia="Times New Roman" w:hAnsi="Open Sans" w:cs="Open Sans"/>
                <w:snapToGrid w:val="0"/>
                <w:sz w:val="20"/>
                <w:szCs w:val="20"/>
                <w:lang w:eastAsia="sl-SI"/>
              </w:rPr>
              <w:t xml:space="preserve">odgovorne osebe </w:t>
            </w:r>
            <w:r w:rsidR="00F72A2C" w:rsidRPr="004635FC">
              <w:rPr>
                <w:rFonts w:ascii="Open Sans" w:eastAsia="Times New Roman" w:hAnsi="Open Sans" w:cs="Open Sans"/>
                <w:sz w:val="20"/>
                <w:szCs w:val="20"/>
                <w:lang w:eastAsia="x-none"/>
              </w:rPr>
              <w:t>gospodarskega subjekta:</w:t>
            </w:r>
          </w:p>
        </w:tc>
      </w:tr>
    </w:tbl>
    <w:p w14:paraId="3F782814" w14:textId="77777777" w:rsidR="00637345" w:rsidRPr="004635FC" w:rsidRDefault="00637345" w:rsidP="00656CA1">
      <w:pPr>
        <w:keepNext/>
        <w:keepLines/>
        <w:widowControl w:val="0"/>
        <w:tabs>
          <w:tab w:val="left" w:pos="5400"/>
        </w:tabs>
        <w:spacing w:after="0" w:line="240" w:lineRule="auto"/>
        <w:rPr>
          <w:rFonts w:ascii="Open Sans" w:eastAsia="Times New Roman" w:hAnsi="Open Sans" w:cs="Open Sans"/>
          <w:sz w:val="20"/>
          <w:szCs w:val="20"/>
          <w:lang w:val="x-none" w:eastAsia="x-none"/>
        </w:rPr>
      </w:pPr>
    </w:p>
    <w:p w14:paraId="7FA66D3D" w14:textId="77777777" w:rsidR="00637345" w:rsidRPr="004635FC" w:rsidRDefault="00637345" w:rsidP="00656CA1">
      <w:pPr>
        <w:keepNext/>
        <w:keepLines/>
        <w:widowControl w:val="0"/>
        <w:tabs>
          <w:tab w:val="left" w:pos="5387"/>
        </w:tabs>
        <w:spacing w:after="0" w:line="240" w:lineRule="auto"/>
        <w:rPr>
          <w:rFonts w:ascii="Open Sans" w:eastAsia="Times New Roman" w:hAnsi="Open Sans" w:cs="Open Sans"/>
          <w:sz w:val="20"/>
          <w:szCs w:val="20"/>
          <w:lang w:val="x-none" w:eastAsia="x-none"/>
        </w:rPr>
      </w:pPr>
      <w:r w:rsidRPr="004635FC">
        <w:rPr>
          <w:rFonts w:ascii="Open Sans" w:eastAsia="Times New Roman" w:hAnsi="Open Sans" w:cs="Open Sans"/>
          <w:sz w:val="20"/>
          <w:szCs w:val="20"/>
          <w:lang w:val="x-none" w:eastAsia="x-none"/>
        </w:rPr>
        <w:t>..........................................</w:t>
      </w:r>
      <w:r w:rsidRPr="004635FC">
        <w:rPr>
          <w:rFonts w:ascii="Open Sans" w:eastAsia="Times New Roman" w:hAnsi="Open Sans" w:cs="Open Sans"/>
          <w:sz w:val="20"/>
          <w:szCs w:val="20"/>
          <w:lang w:val="x-none" w:eastAsia="x-none"/>
        </w:rPr>
        <w:tab/>
        <w:t>………………………………………………</w:t>
      </w:r>
    </w:p>
    <w:p w14:paraId="2EB9C588"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ab/>
      </w:r>
      <w:r w:rsidRPr="004635FC">
        <w:rPr>
          <w:rFonts w:ascii="Open Sans" w:eastAsia="Times New Roman" w:hAnsi="Open Sans" w:cs="Open Sans"/>
          <w:b/>
          <w:sz w:val="20"/>
          <w:szCs w:val="20"/>
          <w:lang w:eastAsia="sl-SI"/>
        </w:rPr>
        <w:tab/>
        <w:t xml:space="preserve"> </w:t>
      </w:r>
      <w:r w:rsidRPr="004635FC">
        <w:rPr>
          <w:rFonts w:ascii="Open Sans" w:eastAsia="Times New Roman" w:hAnsi="Open Sans" w:cs="Open Sans"/>
          <w:sz w:val="20"/>
          <w:szCs w:val="20"/>
          <w:lang w:eastAsia="sl-SI"/>
        </w:rPr>
        <w:t xml:space="preserve">Žig: </w:t>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Žig:</w:t>
      </w:r>
    </w:p>
    <w:p w14:paraId="27DBBC5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2C210CE8" w14:textId="06B63022" w:rsidR="00637345" w:rsidRPr="00B1069C" w:rsidRDefault="00637345" w:rsidP="00656CA1">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i/>
          <w:sz w:val="16"/>
          <w:szCs w:val="16"/>
          <w:lang w:eastAsia="ar-SA"/>
        </w:rPr>
      </w:pPr>
      <w:r w:rsidRPr="004635FC">
        <w:rPr>
          <w:rFonts w:ascii="Open Sans" w:eastAsia="Times New Roman" w:hAnsi="Open Sans" w:cs="Open Sans"/>
          <w:b/>
          <w:i/>
          <w:sz w:val="16"/>
          <w:szCs w:val="16"/>
          <w:lang w:eastAsia="ar-SA"/>
        </w:rPr>
        <w:t>Navodilo</w:t>
      </w:r>
      <w:r w:rsidRPr="004635FC">
        <w:rPr>
          <w:rFonts w:ascii="Open Sans" w:eastAsia="Times New Roman" w:hAnsi="Open Sans" w:cs="Open Sans"/>
          <w:i/>
          <w:sz w:val="16"/>
          <w:szCs w:val="16"/>
          <w:lang w:eastAsia="ar-SA"/>
        </w:rPr>
        <w:t>: Obrazec se po potrebi kopira!</w:t>
      </w:r>
      <w:r w:rsidRPr="004635FC">
        <w:rPr>
          <w:rFonts w:ascii="Open Sans" w:eastAsia="Times New Roman" w:hAnsi="Open Sans" w:cs="Open Sans"/>
          <w:i/>
          <w:sz w:val="16"/>
          <w:szCs w:val="16"/>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40ADD" w:rsidRPr="00A07E09" w14:paraId="00842BE1" w14:textId="77777777" w:rsidTr="00A03AB5">
        <w:tc>
          <w:tcPr>
            <w:tcW w:w="7867" w:type="dxa"/>
            <w:tcBorders>
              <w:top w:val="single" w:sz="4" w:space="0" w:color="auto"/>
              <w:bottom w:val="single" w:sz="4" w:space="0" w:color="auto"/>
            </w:tcBorders>
          </w:tcPr>
          <w:p w14:paraId="0AF8E72B" w14:textId="77777777" w:rsidR="00B40ADD" w:rsidRPr="004635FC" w:rsidRDefault="00B40ADD"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lastRenderedPageBreak/>
              <w:t>SEZNAM REFERENC</w:t>
            </w:r>
          </w:p>
        </w:tc>
        <w:tc>
          <w:tcPr>
            <w:tcW w:w="1559" w:type="dxa"/>
            <w:tcBorders>
              <w:top w:val="single" w:sz="4" w:space="0" w:color="auto"/>
              <w:bottom w:val="single" w:sz="4" w:space="0" w:color="auto"/>
            </w:tcBorders>
          </w:tcPr>
          <w:p w14:paraId="09C909A8" w14:textId="77777777" w:rsidR="00B40ADD" w:rsidRPr="004635FC" w:rsidRDefault="00B40ADD" w:rsidP="00656CA1">
            <w:pPr>
              <w:keepNext/>
              <w:keepLines/>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5</w:t>
            </w:r>
          </w:p>
        </w:tc>
      </w:tr>
    </w:tbl>
    <w:p w14:paraId="699412E7" w14:textId="77777777" w:rsidR="00B40ADD" w:rsidRPr="004635FC" w:rsidRDefault="00B40ADD" w:rsidP="00656CA1">
      <w:pPr>
        <w:keepNext/>
        <w:keepLine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Javno naročilo: </w:t>
      </w:r>
    </w:p>
    <w:p w14:paraId="70A622A6" w14:textId="2D21A16C" w:rsidR="00B40ADD" w:rsidRPr="004635FC" w:rsidRDefault="00354D28" w:rsidP="00656CA1">
      <w:pPr>
        <w:keepNext/>
        <w:keepLines/>
        <w:widowControl w:val="0"/>
        <w:spacing w:after="0" w:line="240" w:lineRule="auto"/>
        <w:jc w:val="center"/>
        <w:rPr>
          <w:rFonts w:ascii="Open Sans" w:eastAsia="Times New Roman" w:hAnsi="Open Sans" w:cs="Open Sans"/>
          <w:b/>
          <w:sz w:val="20"/>
          <w:szCs w:val="20"/>
          <w:lang w:eastAsia="sl-SI"/>
        </w:rPr>
      </w:pPr>
      <w:bookmarkStart w:id="25" w:name="_Hlk198897774"/>
      <w:r>
        <w:rPr>
          <w:rFonts w:ascii="Open Sans" w:eastAsia="Times New Roman" w:hAnsi="Open Sans" w:cs="Open Sans"/>
          <w:b/>
          <w:noProof/>
          <w:sz w:val="20"/>
          <w:szCs w:val="20"/>
          <w:lang w:eastAsia="sl-SI"/>
        </w:rPr>
        <w:t>ENLJ-SIR-280/25</w:t>
      </w:r>
      <w:r w:rsidR="00A07E09" w:rsidRPr="004635FC">
        <w:rPr>
          <w:rFonts w:ascii="Open Sans" w:eastAsia="Times New Roman" w:hAnsi="Open Sans" w:cs="Open Sans"/>
          <w:b/>
          <w:noProof/>
          <w:sz w:val="20"/>
          <w:szCs w:val="20"/>
          <w:lang w:eastAsia="sl-SI"/>
        </w:rPr>
        <w:t xml:space="preserve"> </w:t>
      </w:r>
      <w:r w:rsidR="00B40ADD"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A07E09" w:rsidRPr="004635FC">
        <w:rPr>
          <w:rFonts w:ascii="Open Sans" w:eastAsia="Times New Roman" w:hAnsi="Open Sans" w:cs="Open Sans"/>
          <w:b/>
          <w:sz w:val="20"/>
          <w:szCs w:val="20"/>
          <w:lang w:eastAsia="sl-SI"/>
        </w:rPr>
        <w:t xml:space="preserve">strojno instalacijskih </w:t>
      </w:r>
      <w:r w:rsidR="008D00CB" w:rsidRPr="004635FC">
        <w:rPr>
          <w:rFonts w:ascii="Open Sans" w:eastAsia="Times New Roman" w:hAnsi="Open Sans" w:cs="Open Sans"/>
          <w:b/>
          <w:sz w:val="20"/>
          <w:szCs w:val="20"/>
          <w:lang w:eastAsia="sl-SI"/>
        </w:rPr>
        <w:t>del</w:t>
      </w:r>
      <w:r w:rsidR="00437583" w:rsidRPr="004635FC">
        <w:rPr>
          <w:rFonts w:ascii="Open Sans" w:eastAsia="Times New Roman" w:hAnsi="Open Sans" w:cs="Open Sans"/>
          <w:b/>
          <w:sz w:val="20"/>
          <w:szCs w:val="20"/>
          <w:lang w:eastAsia="sl-SI"/>
        </w:rPr>
        <w:t xml:space="preserve"> po </w:t>
      </w:r>
      <w:r>
        <w:rPr>
          <w:rFonts w:ascii="Open Sans" w:eastAsia="Times New Roman" w:hAnsi="Open Sans" w:cs="Open Sans"/>
          <w:b/>
          <w:sz w:val="20"/>
          <w:szCs w:val="20"/>
          <w:lang w:eastAsia="sl-SI"/>
        </w:rPr>
        <w:t>štirih</w:t>
      </w:r>
      <w:r w:rsidR="00735B4D">
        <w:rPr>
          <w:rFonts w:ascii="Open Sans" w:eastAsia="Times New Roman" w:hAnsi="Open Sans" w:cs="Open Sans"/>
          <w:b/>
          <w:sz w:val="20"/>
          <w:szCs w:val="20"/>
          <w:lang w:eastAsia="sl-SI"/>
        </w:rPr>
        <w:t xml:space="preserve"> </w:t>
      </w:r>
      <w:r w:rsidR="00437583" w:rsidRPr="004635FC">
        <w:rPr>
          <w:rFonts w:ascii="Open Sans" w:eastAsia="Times New Roman" w:hAnsi="Open Sans" w:cs="Open Sans"/>
          <w:b/>
          <w:sz w:val="20"/>
          <w:szCs w:val="20"/>
          <w:lang w:eastAsia="sl-SI"/>
        </w:rPr>
        <w:t>sklopih</w:t>
      </w:r>
    </w:p>
    <w:bookmarkEnd w:id="25"/>
    <w:p w14:paraId="308C33D7" w14:textId="77777777" w:rsidR="00B40ADD" w:rsidRPr="004635FC" w:rsidRDefault="00B40ADD" w:rsidP="00656CA1">
      <w:pPr>
        <w:keepNext/>
        <w:keepLines/>
        <w:spacing w:after="0" w:line="240" w:lineRule="auto"/>
        <w:jc w:val="right"/>
        <w:rPr>
          <w:rFonts w:ascii="Open Sans" w:eastAsia="Times New Roman" w:hAnsi="Open Sans" w:cs="Open Sans"/>
          <w:i/>
          <w:sz w:val="20"/>
          <w:szCs w:val="20"/>
          <w:lang w:eastAsia="sl-SI"/>
        </w:rPr>
      </w:pPr>
    </w:p>
    <w:p w14:paraId="0DAD8A90" w14:textId="77777777" w:rsidR="00B40ADD" w:rsidRPr="004635FC" w:rsidRDefault="00B40ADD" w:rsidP="00656CA1">
      <w:pPr>
        <w:keepNext/>
        <w:keepLines/>
        <w:spacing w:after="0" w:line="240" w:lineRule="auto"/>
        <w:jc w:val="right"/>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 (št. izvoda / št. vseh izvodov)</w:t>
      </w:r>
    </w:p>
    <w:p w14:paraId="55A9666A" w14:textId="77777777" w:rsidR="00B40ADD" w:rsidRPr="004635FC" w:rsidRDefault="00B40ADD" w:rsidP="00656CA1">
      <w:pPr>
        <w:keepNext/>
        <w:keepLines/>
        <w:spacing w:after="0" w:line="240" w:lineRule="auto"/>
        <w:jc w:val="right"/>
        <w:rPr>
          <w:rFonts w:ascii="Open Sans" w:eastAsia="Times New Roman" w:hAnsi="Open Sans" w:cs="Open Sans"/>
          <w:b/>
          <w:i/>
          <w:sz w:val="20"/>
          <w:szCs w:val="20"/>
          <w:lang w:eastAsia="sl-SI"/>
        </w:rPr>
      </w:pPr>
    </w:p>
    <w:p w14:paraId="5ECAE1DF" w14:textId="62CC27FA" w:rsidR="00B40ADD" w:rsidRDefault="00B40ADD" w:rsidP="00656CA1">
      <w:pPr>
        <w:keepNext/>
        <w:keepLines/>
        <w:tabs>
          <w:tab w:val="left" w:pos="0"/>
        </w:tab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Seznam referenčnih objektov</w:t>
      </w:r>
    </w:p>
    <w:p w14:paraId="4D2698E2" w14:textId="77777777" w:rsidR="00677F50" w:rsidRPr="004635FC" w:rsidRDefault="00677F50" w:rsidP="00656CA1">
      <w:pPr>
        <w:keepNext/>
        <w:keepLines/>
        <w:tabs>
          <w:tab w:val="left" w:pos="0"/>
        </w:tabs>
        <w:spacing w:after="0" w:line="240" w:lineRule="auto"/>
        <w:jc w:val="center"/>
        <w:rPr>
          <w:rFonts w:ascii="Open Sans" w:eastAsia="Times New Roman" w:hAnsi="Open Sans" w:cs="Open Sans"/>
          <w:b/>
          <w:sz w:val="20"/>
          <w:szCs w:val="20"/>
          <w:lang w:eastAsia="sl-SI"/>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52"/>
        <w:gridCol w:w="3118"/>
        <w:gridCol w:w="851"/>
        <w:gridCol w:w="850"/>
        <w:gridCol w:w="851"/>
        <w:gridCol w:w="992"/>
        <w:gridCol w:w="709"/>
      </w:tblGrid>
      <w:tr w:rsidR="00677F50" w:rsidRPr="00677F50" w14:paraId="58CE6F28" w14:textId="51D84AF3" w:rsidTr="00030A44">
        <w:trPr>
          <w:trHeight w:val="303"/>
        </w:trPr>
        <w:tc>
          <w:tcPr>
            <w:tcW w:w="2052" w:type="dxa"/>
          </w:tcPr>
          <w:p w14:paraId="3F1874DF" w14:textId="636B1C91" w:rsidR="00677F50" w:rsidRPr="00677F50" w:rsidRDefault="00677F50" w:rsidP="00677F50">
            <w:pPr>
              <w:keepNext/>
              <w:keepLines/>
              <w:widowControl w:val="0"/>
              <w:spacing w:after="0" w:line="240" w:lineRule="auto"/>
              <w:jc w:val="center"/>
              <w:outlineLvl w:val="0"/>
              <w:rPr>
                <w:rFonts w:ascii="Open Sans" w:hAnsi="Open Sans" w:cs="Open Sans"/>
                <w:sz w:val="18"/>
                <w:szCs w:val="18"/>
              </w:rPr>
            </w:pPr>
            <w:r w:rsidRPr="00677F50">
              <w:rPr>
                <w:rFonts w:ascii="Open Sans" w:hAnsi="Open Sans" w:cs="Open Sans"/>
                <w:sz w:val="18"/>
                <w:szCs w:val="18"/>
              </w:rPr>
              <w:t>Investitor referenčnega objekta</w:t>
            </w:r>
          </w:p>
        </w:tc>
        <w:tc>
          <w:tcPr>
            <w:tcW w:w="3118" w:type="dxa"/>
          </w:tcPr>
          <w:p w14:paraId="284877FD" w14:textId="77777777" w:rsidR="00677F50" w:rsidRPr="00677F50" w:rsidRDefault="00677F50" w:rsidP="00677F50">
            <w:pPr>
              <w:keepNext/>
              <w:keepLines/>
              <w:widowControl w:val="0"/>
              <w:spacing w:after="0" w:line="240" w:lineRule="auto"/>
              <w:jc w:val="center"/>
              <w:outlineLvl w:val="0"/>
              <w:rPr>
                <w:rFonts w:ascii="Open Sans" w:hAnsi="Open Sans" w:cs="Open Sans"/>
                <w:sz w:val="20"/>
                <w:szCs w:val="20"/>
              </w:rPr>
            </w:pPr>
            <w:r w:rsidRPr="00677F50">
              <w:rPr>
                <w:rFonts w:ascii="Open Sans" w:hAnsi="Open Sans" w:cs="Open Sans"/>
                <w:sz w:val="20"/>
                <w:szCs w:val="20"/>
              </w:rPr>
              <w:t>Navedba referenčnih del</w:t>
            </w:r>
          </w:p>
        </w:tc>
        <w:tc>
          <w:tcPr>
            <w:tcW w:w="851" w:type="dxa"/>
          </w:tcPr>
          <w:p w14:paraId="7F2FEABD" w14:textId="16C1C6A6" w:rsidR="00677F50" w:rsidRPr="00677F50" w:rsidRDefault="00677F50" w:rsidP="00677F50">
            <w:pPr>
              <w:keepNext/>
              <w:keepLines/>
              <w:widowControl w:val="0"/>
              <w:spacing w:after="0" w:line="240" w:lineRule="auto"/>
              <w:jc w:val="center"/>
              <w:outlineLvl w:val="0"/>
              <w:rPr>
                <w:rFonts w:ascii="Open Sans" w:hAnsi="Open Sans" w:cs="Open Sans"/>
                <w:sz w:val="13"/>
                <w:szCs w:val="13"/>
              </w:rPr>
            </w:pPr>
            <w:r w:rsidRPr="00677F50">
              <w:rPr>
                <w:rFonts w:ascii="Open Sans" w:hAnsi="Open Sans" w:cs="Open Sans"/>
                <w:sz w:val="13"/>
                <w:szCs w:val="13"/>
              </w:rPr>
              <w:t>Vrsta cevovoda</w:t>
            </w:r>
          </w:p>
        </w:tc>
        <w:tc>
          <w:tcPr>
            <w:tcW w:w="850" w:type="dxa"/>
          </w:tcPr>
          <w:p w14:paraId="6C4D5FF3" w14:textId="0123496A" w:rsidR="00677F50" w:rsidRPr="00677F50" w:rsidRDefault="00677F50" w:rsidP="00677F50">
            <w:pPr>
              <w:keepNext/>
              <w:keepLines/>
              <w:widowControl w:val="0"/>
              <w:spacing w:after="0" w:line="240" w:lineRule="auto"/>
              <w:jc w:val="center"/>
              <w:outlineLvl w:val="0"/>
              <w:rPr>
                <w:rFonts w:ascii="Open Sans" w:hAnsi="Open Sans" w:cs="Open Sans"/>
                <w:sz w:val="13"/>
                <w:szCs w:val="13"/>
              </w:rPr>
            </w:pPr>
            <w:r w:rsidRPr="00677F50">
              <w:rPr>
                <w:rFonts w:ascii="Open Sans" w:hAnsi="Open Sans" w:cs="Open Sans"/>
                <w:sz w:val="13"/>
                <w:szCs w:val="13"/>
              </w:rPr>
              <w:t>Material cevovoda</w:t>
            </w:r>
          </w:p>
        </w:tc>
        <w:tc>
          <w:tcPr>
            <w:tcW w:w="851" w:type="dxa"/>
          </w:tcPr>
          <w:p w14:paraId="6F66E0E4" w14:textId="6C2C2DAC" w:rsidR="00677F50" w:rsidRPr="00677F50" w:rsidRDefault="00677F50" w:rsidP="00677F50">
            <w:pPr>
              <w:keepNext/>
              <w:keepLines/>
              <w:widowControl w:val="0"/>
              <w:spacing w:after="0" w:line="240" w:lineRule="auto"/>
              <w:jc w:val="center"/>
              <w:outlineLvl w:val="0"/>
              <w:rPr>
                <w:rFonts w:ascii="Open Sans" w:hAnsi="Open Sans" w:cs="Open Sans"/>
                <w:sz w:val="13"/>
                <w:szCs w:val="13"/>
              </w:rPr>
            </w:pPr>
            <w:r w:rsidRPr="00677F50">
              <w:rPr>
                <w:rFonts w:ascii="Open Sans" w:hAnsi="Open Sans" w:cs="Open Sans"/>
                <w:sz w:val="13"/>
                <w:szCs w:val="13"/>
              </w:rPr>
              <w:t>Dimenzija cevovoda</w:t>
            </w:r>
          </w:p>
        </w:tc>
        <w:tc>
          <w:tcPr>
            <w:tcW w:w="992" w:type="dxa"/>
          </w:tcPr>
          <w:p w14:paraId="4C2C309C" w14:textId="4BF2F9FC" w:rsidR="00677F50" w:rsidRPr="00677F50" w:rsidRDefault="00677F50" w:rsidP="00677F50">
            <w:pPr>
              <w:keepNext/>
              <w:keepLines/>
              <w:widowControl w:val="0"/>
              <w:spacing w:after="0" w:line="240" w:lineRule="auto"/>
              <w:jc w:val="center"/>
              <w:outlineLvl w:val="0"/>
              <w:rPr>
                <w:rFonts w:ascii="Open Sans" w:hAnsi="Open Sans" w:cs="Open Sans"/>
                <w:sz w:val="13"/>
                <w:szCs w:val="13"/>
              </w:rPr>
            </w:pPr>
            <w:r w:rsidRPr="00677F50">
              <w:rPr>
                <w:rFonts w:ascii="Open Sans" w:hAnsi="Open Sans" w:cs="Open Sans"/>
                <w:sz w:val="13"/>
                <w:szCs w:val="13"/>
              </w:rPr>
              <w:t xml:space="preserve">Dolžina trase cevovoda v metrih </w:t>
            </w:r>
            <w:r w:rsidR="00030A44">
              <w:rPr>
                <w:rFonts w:ascii="Open Sans" w:hAnsi="Open Sans" w:cs="Open Sans"/>
                <w:sz w:val="13"/>
                <w:szCs w:val="13"/>
              </w:rPr>
              <w:t>/ št. priključkov</w:t>
            </w:r>
          </w:p>
        </w:tc>
        <w:tc>
          <w:tcPr>
            <w:tcW w:w="709" w:type="dxa"/>
          </w:tcPr>
          <w:p w14:paraId="71C02F8E" w14:textId="3BD27936" w:rsidR="00677F50" w:rsidRPr="00677F50" w:rsidRDefault="00677F50" w:rsidP="00677F50">
            <w:pPr>
              <w:keepNext/>
              <w:keepLines/>
              <w:widowControl w:val="0"/>
              <w:spacing w:after="0" w:line="240" w:lineRule="auto"/>
              <w:jc w:val="center"/>
              <w:outlineLvl w:val="0"/>
              <w:rPr>
                <w:rFonts w:ascii="Open Sans" w:hAnsi="Open Sans" w:cs="Open Sans"/>
                <w:sz w:val="13"/>
                <w:szCs w:val="13"/>
              </w:rPr>
            </w:pPr>
            <w:r w:rsidRPr="00677F50">
              <w:rPr>
                <w:rFonts w:ascii="Open Sans" w:hAnsi="Open Sans" w:cs="Open Sans"/>
                <w:sz w:val="13"/>
                <w:szCs w:val="13"/>
              </w:rPr>
              <w:t>Leto zaključka gradnje</w:t>
            </w:r>
          </w:p>
        </w:tc>
      </w:tr>
      <w:tr w:rsidR="00677F50" w:rsidRPr="00677F50" w14:paraId="70CD21E8" w14:textId="74ED4E46" w:rsidTr="00030A44">
        <w:trPr>
          <w:trHeight w:val="907"/>
        </w:trPr>
        <w:tc>
          <w:tcPr>
            <w:tcW w:w="2052" w:type="dxa"/>
          </w:tcPr>
          <w:p w14:paraId="028B33C4"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3118" w:type="dxa"/>
          </w:tcPr>
          <w:p w14:paraId="314D9EB3"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1" w:type="dxa"/>
          </w:tcPr>
          <w:p w14:paraId="09CE1139"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0" w:type="dxa"/>
          </w:tcPr>
          <w:p w14:paraId="41777A2B"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1" w:type="dxa"/>
          </w:tcPr>
          <w:p w14:paraId="1F96A1E2"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992" w:type="dxa"/>
          </w:tcPr>
          <w:p w14:paraId="17BC219B"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709" w:type="dxa"/>
          </w:tcPr>
          <w:p w14:paraId="4EE0BEA7"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r>
      <w:tr w:rsidR="00677F50" w:rsidRPr="00677F50" w14:paraId="597F5C8C" w14:textId="1EFEE3D0" w:rsidTr="00030A44">
        <w:trPr>
          <w:trHeight w:val="907"/>
        </w:trPr>
        <w:tc>
          <w:tcPr>
            <w:tcW w:w="2052" w:type="dxa"/>
          </w:tcPr>
          <w:p w14:paraId="089AB413"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3118" w:type="dxa"/>
          </w:tcPr>
          <w:p w14:paraId="31FAFADF"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1" w:type="dxa"/>
          </w:tcPr>
          <w:p w14:paraId="0476F8CF"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0" w:type="dxa"/>
          </w:tcPr>
          <w:p w14:paraId="6333CEBA"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1" w:type="dxa"/>
          </w:tcPr>
          <w:p w14:paraId="558E91E2"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992" w:type="dxa"/>
          </w:tcPr>
          <w:p w14:paraId="764486FA"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709" w:type="dxa"/>
          </w:tcPr>
          <w:p w14:paraId="33765F8E"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r>
      <w:tr w:rsidR="00677F50" w:rsidRPr="00677F50" w14:paraId="0F68A27C" w14:textId="5F3C9EE1" w:rsidTr="00030A44">
        <w:trPr>
          <w:trHeight w:val="907"/>
        </w:trPr>
        <w:tc>
          <w:tcPr>
            <w:tcW w:w="2052" w:type="dxa"/>
          </w:tcPr>
          <w:p w14:paraId="060E51B6"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3118" w:type="dxa"/>
          </w:tcPr>
          <w:p w14:paraId="6E616757"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1" w:type="dxa"/>
          </w:tcPr>
          <w:p w14:paraId="29C66599"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0" w:type="dxa"/>
          </w:tcPr>
          <w:p w14:paraId="3B347520"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1" w:type="dxa"/>
          </w:tcPr>
          <w:p w14:paraId="667E1E98"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992" w:type="dxa"/>
          </w:tcPr>
          <w:p w14:paraId="64F0BE22"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709" w:type="dxa"/>
          </w:tcPr>
          <w:p w14:paraId="33A804D7"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r>
      <w:tr w:rsidR="00677F50" w:rsidRPr="00677F50" w14:paraId="313A213E" w14:textId="4FCE838C" w:rsidTr="00030A44">
        <w:trPr>
          <w:trHeight w:val="907"/>
        </w:trPr>
        <w:tc>
          <w:tcPr>
            <w:tcW w:w="2052" w:type="dxa"/>
          </w:tcPr>
          <w:p w14:paraId="3C2E2CCA"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3118" w:type="dxa"/>
          </w:tcPr>
          <w:p w14:paraId="52790EA2"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1" w:type="dxa"/>
          </w:tcPr>
          <w:p w14:paraId="0933411C"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0" w:type="dxa"/>
          </w:tcPr>
          <w:p w14:paraId="0E558400"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1" w:type="dxa"/>
          </w:tcPr>
          <w:p w14:paraId="01B5A9A7"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992" w:type="dxa"/>
          </w:tcPr>
          <w:p w14:paraId="5E56AD5A"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709" w:type="dxa"/>
          </w:tcPr>
          <w:p w14:paraId="40996ABA"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r>
      <w:tr w:rsidR="00677F50" w:rsidRPr="00677F50" w14:paraId="47342D35" w14:textId="58A02561" w:rsidTr="00030A44">
        <w:trPr>
          <w:trHeight w:val="907"/>
        </w:trPr>
        <w:tc>
          <w:tcPr>
            <w:tcW w:w="2052" w:type="dxa"/>
          </w:tcPr>
          <w:p w14:paraId="1E1A1C7F"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3118" w:type="dxa"/>
          </w:tcPr>
          <w:p w14:paraId="6AC3FDDD"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1" w:type="dxa"/>
          </w:tcPr>
          <w:p w14:paraId="7BEEFD4B"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0" w:type="dxa"/>
          </w:tcPr>
          <w:p w14:paraId="1A7829AC"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1" w:type="dxa"/>
          </w:tcPr>
          <w:p w14:paraId="0EE3760B"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992" w:type="dxa"/>
          </w:tcPr>
          <w:p w14:paraId="033FB547"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709" w:type="dxa"/>
          </w:tcPr>
          <w:p w14:paraId="12C6E2D7"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r>
      <w:tr w:rsidR="00677F50" w:rsidRPr="00677F50" w14:paraId="6CC0EDE6" w14:textId="72F91B75" w:rsidTr="00030A44">
        <w:trPr>
          <w:trHeight w:val="907"/>
        </w:trPr>
        <w:tc>
          <w:tcPr>
            <w:tcW w:w="2052" w:type="dxa"/>
          </w:tcPr>
          <w:p w14:paraId="37B72059"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3118" w:type="dxa"/>
          </w:tcPr>
          <w:p w14:paraId="0760C4DC"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1" w:type="dxa"/>
          </w:tcPr>
          <w:p w14:paraId="266CED30"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0" w:type="dxa"/>
          </w:tcPr>
          <w:p w14:paraId="3BD405EE"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1" w:type="dxa"/>
          </w:tcPr>
          <w:p w14:paraId="4FF45DD7"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992" w:type="dxa"/>
          </w:tcPr>
          <w:p w14:paraId="0C72061A"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709" w:type="dxa"/>
          </w:tcPr>
          <w:p w14:paraId="599F5109"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r>
      <w:tr w:rsidR="00677F50" w:rsidRPr="00677F50" w14:paraId="3E69C853" w14:textId="4FF4B816" w:rsidTr="00030A44">
        <w:trPr>
          <w:trHeight w:val="907"/>
        </w:trPr>
        <w:tc>
          <w:tcPr>
            <w:tcW w:w="2052" w:type="dxa"/>
          </w:tcPr>
          <w:p w14:paraId="407386DE"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3118" w:type="dxa"/>
          </w:tcPr>
          <w:p w14:paraId="2B09C54C"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1" w:type="dxa"/>
          </w:tcPr>
          <w:p w14:paraId="30E2B580"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0" w:type="dxa"/>
          </w:tcPr>
          <w:p w14:paraId="0459AE85"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1" w:type="dxa"/>
          </w:tcPr>
          <w:p w14:paraId="7F88CE93"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992" w:type="dxa"/>
          </w:tcPr>
          <w:p w14:paraId="575F9F03"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709" w:type="dxa"/>
          </w:tcPr>
          <w:p w14:paraId="7A46FA75"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r>
      <w:tr w:rsidR="00677F50" w:rsidRPr="00677F50" w14:paraId="31BE1392" w14:textId="10034BE0" w:rsidTr="00030A44">
        <w:trPr>
          <w:trHeight w:val="907"/>
        </w:trPr>
        <w:tc>
          <w:tcPr>
            <w:tcW w:w="2052" w:type="dxa"/>
          </w:tcPr>
          <w:p w14:paraId="7B36F9C8"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3118" w:type="dxa"/>
          </w:tcPr>
          <w:p w14:paraId="07196180"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1" w:type="dxa"/>
          </w:tcPr>
          <w:p w14:paraId="73BE1814"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0" w:type="dxa"/>
          </w:tcPr>
          <w:p w14:paraId="5EAEBA63"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1" w:type="dxa"/>
          </w:tcPr>
          <w:p w14:paraId="7031635E"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992" w:type="dxa"/>
          </w:tcPr>
          <w:p w14:paraId="400B1DDC"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709" w:type="dxa"/>
          </w:tcPr>
          <w:p w14:paraId="69827D1B"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r>
      <w:tr w:rsidR="00677F50" w:rsidRPr="00677F50" w14:paraId="128448AC" w14:textId="4E065F82" w:rsidTr="00030A44">
        <w:trPr>
          <w:trHeight w:val="907"/>
        </w:trPr>
        <w:tc>
          <w:tcPr>
            <w:tcW w:w="2052" w:type="dxa"/>
          </w:tcPr>
          <w:p w14:paraId="64019CC8"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3118" w:type="dxa"/>
          </w:tcPr>
          <w:p w14:paraId="2CE88F35"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1" w:type="dxa"/>
          </w:tcPr>
          <w:p w14:paraId="70CAA2F7"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0" w:type="dxa"/>
          </w:tcPr>
          <w:p w14:paraId="28DADF35"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851" w:type="dxa"/>
          </w:tcPr>
          <w:p w14:paraId="6FB1C94C"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992" w:type="dxa"/>
          </w:tcPr>
          <w:p w14:paraId="6850D880"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c>
          <w:tcPr>
            <w:tcW w:w="709" w:type="dxa"/>
          </w:tcPr>
          <w:p w14:paraId="658ACAE0" w14:textId="77777777" w:rsidR="00677F50" w:rsidRPr="00677F50" w:rsidRDefault="00677F50" w:rsidP="00677F50">
            <w:pPr>
              <w:keepNext/>
              <w:keepLines/>
              <w:widowControl w:val="0"/>
              <w:spacing w:after="0" w:line="240" w:lineRule="auto"/>
              <w:outlineLvl w:val="0"/>
              <w:rPr>
                <w:rFonts w:ascii="Open Sans" w:hAnsi="Open Sans" w:cs="Open Sans"/>
                <w:b/>
                <w:sz w:val="20"/>
                <w:szCs w:val="20"/>
              </w:rPr>
            </w:pPr>
          </w:p>
        </w:tc>
      </w:tr>
    </w:tbl>
    <w:p w14:paraId="02FA3203" w14:textId="77777777" w:rsidR="00B40ADD" w:rsidRPr="004635FC" w:rsidRDefault="00B40ADD" w:rsidP="00656CA1">
      <w:pPr>
        <w:keepNext/>
        <w:keepLines/>
        <w:spacing w:after="0" w:line="240" w:lineRule="auto"/>
        <w:jc w:val="both"/>
        <w:rPr>
          <w:rFonts w:ascii="Open Sans" w:eastAsia="Times New Roman" w:hAnsi="Open Sans" w:cs="Open Sans"/>
          <w:sz w:val="20"/>
          <w:szCs w:val="20"/>
          <w:lang w:eastAsia="sl-SI"/>
        </w:rPr>
      </w:pPr>
    </w:p>
    <w:p w14:paraId="3F66EB26" w14:textId="77777777" w:rsidR="00B40ADD" w:rsidRPr="004635FC" w:rsidRDefault="00B40ADD" w:rsidP="00656CA1">
      <w:pPr>
        <w:keepNext/>
        <w:keepLines/>
        <w:spacing w:after="0" w:line="240" w:lineRule="auto"/>
        <w:jc w:val="both"/>
        <w:rPr>
          <w:rFonts w:ascii="Open Sans" w:eastAsia="Times New Roman" w:hAnsi="Open Sans" w:cs="Open Sans"/>
          <w:sz w:val="20"/>
          <w:szCs w:val="20"/>
          <w:lang w:eastAsia="sl-SI"/>
        </w:rPr>
      </w:pPr>
    </w:p>
    <w:p w14:paraId="6A57F62E" w14:textId="77777777" w:rsidR="00B40ADD" w:rsidRPr="004635FC" w:rsidRDefault="00B40ADD" w:rsidP="00656CA1">
      <w:pPr>
        <w:keepNext/>
        <w:keepLines/>
        <w:tabs>
          <w:tab w:val="left" w:pos="2552"/>
        </w:tabs>
        <w:spacing w:after="0" w:line="240" w:lineRule="auto"/>
        <w:ind w:left="284" w:hanging="284"/>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40ADD" w:rsidRPr="00A07E09" w14:paraId="6D64D13A" w14:textId="77777777" w:rsidTr="00A03AB5">
        <w:trPr>
          <w:trHeight w:val="235"/>
        </w:trPr>
        <w:tc>
          <w:tcPr>
            <w:tcW w:w="3402" w:type="dxa"/>
            <w:tcBorders>
              <w:bottom w:val="single" w:sz="4" w:space="0" w:color="auto"/>
            </w:tcBorders>
          </w:tcPr>
          <w:p w14:paraId="4B8C39B2" w14:textId="77777777" w:rsidR="00B40ADD" w:rsidRPr="004635FC" w:rsidRDefault="00B40ADD"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268" w:type="dxa"/>
          </w:tcPr>
          <w:p w14:paraId="5D8E4C96" w14:textId="77777777" w:rsidR="00B40ADD" w:rsidRPr="004635FC" w:rsidRDefault="00B40ADD"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6" w:type="dxa"/>
            <w:tcBorders>
              <w:bottom w:val="single" w:sz="4" w:space="0" w:color="auto"/>
            </w:tcBorders>
          </w:tcPr>
          <w:p w14:paraId="371CF80D" w14:textId="77777777" w:rsidR="00B40ADD" w:rsidRPr="004635FC" w:rsidRDefault="00B40ADD"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B40ADD" w:rsidRPr="00A07E09" w14:paraId="338FCB36" w14:textId="77777777" w:rsidTr="00A03AB5">
        <w:trPr>
          <w:trHeight w:val="235"/>
        </w:trPr>
        <w:tc>
          <w:tcPr>
            <w:tcW w:w="3402" w:type="dxa"/>
            <w:tcBorders>
              <w:top w:val="single" w:sz="4" w:space="0" w:color="auto"/>
            </w:tcBorders>
          </w:tcPr>
          <w:p w14:paraId="4FBB9B5A" w14:textId="77777777" w:rsidR="00B40ADD" w:rsidRPr="004635FC" w:rsidRDefault="00B40ADD"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268" w:type="dxa"/>
          </w:tcPr>
          <w:p w14:paraId="6B439A25" w14:textId="77777777" w:rsidR="00B40ADD" w:rsidRPr="004635FC" w:rsidRDefault="00B40ADD"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6" w:type="dxa"/>
            <w:tcBorders>
              <w:top w:val="single" w:sz="4" w:space="0" w:color="auto"/>
            </w:tcBorders>
          </w:tcPr>
          <w:p w14:paraId="1B7D5E1A" w14:textId="021A7C1E" w:rsidR="00B40ADD" w:rsidRPr="004635FC" w:rsidRDefault="00B40ADD"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w:t>
            </w:r>
            <w:r w:rsidR="00171F1F" w:rsidRPr="004635FC">
              <w:rPr>
                <w:rFonts w:ascii="Open Sans" w:eastAsia="Times New Roman" w:hAnsi="Open Sans" w:cs="Open Sans"/>
                <w:snapToGrid w:val="0"/>
                <w:color w:val="000000"/>
                <w:sz w:val="20"/>
                <w:szCs w:val="20"/>
                <w:lang w:eastAsia="sl-SI"/>
              </w:rPr>
              <w:t xml:space="preserve">Naziv ponudnika, </w:t>
            </w:r>
            <w:r w:rsidRPr="004635FC">
              <w:rPr>
                <w:rFonts w:ascii="Open Sans" w:eastAsia="Times New Roman" w:hAnsi="Open Sans" w:cs="Open Sans"/>
                <w:snapToGrid w:val="0"/>
                <w:sz w:val="20"/>
                <w:szCs w:val="20"/>
                <w:lang w:eastAsia="sl-SI"/>
              </w:rPr>
              <w:t>i</w:t>
            </w:r>
            <w:r w:rsidRPr="004635FC">
              <w:rPr>
                <w:rFonts w:ascii="Open Sans" w:hAnsi="Open Sans" w:cs="Open Sans"/>
                <w:snapToGrid w:val="0"/>
                <w:sz w:val="20"/>
                <w:szCs w:val="20"/>
              </w:rPr>
              <w:t>me in priimek ter podpis</w:t>
            </w:r>
            <w:r w:rsidRPr="004635FC">
              <w:rPr>
                <w:rFonts w:ascii="Open Sans" w:eastAsia="Times New Roman" w:hAnsi="Open Sans" w:cs="Open Sans"/>
                <w:snapToGrid w:val="0"/>
                <w:sz w:val="20"/>
                <w:szCs w:val="20"/>
                <w:lang w:eastAsia="sl-SI"/>
              </w:rPr>
              <w:t xml:space="preserve"> odgovorne osebe</w:t>
            </w:r>
            <w:r w:rsidRPr="004635FC">
              <w:rPr>
                <w:rFonts w:ascii="Open Sans" w:hAnsi="Open Sans" w:cs="Open Sans"/>
                <w:snapToGrid w:val="0"/>
                <w:sz w:val="20"/>
                <w:szCs w:val="20"/>
              </w:rPr>
              <w:t xml:space="preserve"> ponudnika</w:t>
            </w:r>
            <w:r w:rsidRPr="004635FC">
              <w:rPr>
                <w:rFonts w:ascii="Open Sans" w:eastAsia="Times New Roman" w:hAnsi="Open Sans" w:cs="Open Sans"/>
                <w:snapToGrid w:val="0"/>
                <w:color w:val="000000"/>
                <w:sz w:val="20"/>
                <w:szCs w:val="20"/>
                <w:lang w:eastAsia="sl-SI"/>
              </w:rPr>
              <w:t>)</w:t>
            </w:r>
          </w:p>
        </w:tc>
      </w:tr>
    </w:tbl>
    <w:p w14:paraId="2E73A033" w14:textId="39445308" w:rsidR="00637345" w:rsidRPr="004635FC" w:rsidRDefault="00637345" w:rsidP="00656CA1">
      <w:pPr>
        <w:keepNext/>
        <w:keepLines/>
        <w:spacing w:after="0" w:line="240" w:lineRule="auto"/>
        <w:jc w:val="both"/>
        <w:rPr>
          <w:rFonts w:ascii="Open Sans" w:eastAsia="Times New Roman" w:hAnsi="Open Sans" w:cs="Open Sans"/>
          <w:sz w:val="20"/>
          <w:szCs w:val="20"/>
          <w:lang w:eastAsia="sl-SI"/>
        </w:rPr>
      </w:pPr>
    </w:p>
    <w:p w14:paraId="1EA8DD08" w14:textId="4F344C3B" w:rsidR="00171F1F" w:rsidRPr="004635FC" w:rsidRDefault="00171F1F" w:rsidP="00656CA1">
      <w:pPr>
        <w:keepNext/>
        <w:keepLines/>
        <w:spacing w:after="0" w:line="240" w:lineRule="auto"/>
        <w:jc w:val="both"/>
        <w:rPr>
          <w:rFonts w:ascii="Open Sans" w:eastAsia="Times New Roman" w:hAnsi="Open Sans" w:cs="Open Sans"/>
          <w:sz w:val="20"/>
          <w:szCs w:val="20"/>
          <w:lang w:eastAsia="sl-SI"/>
        </w:rPr>
      </w:pPr>
    </w:p>
    <w:p w14:paraId="24D5863E" w14:textId="6EDCA6E9" w:rsidR="00B40ADD" w:rsidRPr="00DB1E75" w:rsidRDefault="00171F1F" w:rsidP="00656CA1">
      <w:pPr>
        <w:keepNext/>
        <w:keepLines/>
        <w:widowControl w:val="0"/>
        <w:rPr>
          <w:rFonts w:ascii="Open Sans" w:hAnsi="Open Sans" w:cs="Open Sans"/>
          <w:sz w:val="16"/>
          <w:szCs w:val="16"/>
        </w:rPr>
      </w:pPr>
      <w:r w:rsidRPr="00DB1E75">
        <w:rPr>
          <w:rFonts w:ascii="Open Sans" w:hAnsi="Open Sans" w:cs="Open Sans"/>
          <w:i/>
          <w:iCs/>
          <w:sz w:val="16"/>
          <w:szCs w:val="16"/>
        </w:rPr>
        <w:t>Opomba: Obrazec se po potrebi kopira!</w:t>
      </w:r>
      <w:r w:rsidR="00B40ADD" w:rsidRPr="00DB1E75">
        <w:rPr>
          <w:rFonts w:ascii="Open Sans" w:hAnsi="Open Sans" w:cs="Open Sans"/>
          <w:sz w:val="16"/>
          <w:szCs w:val="16"/>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37345" w:rsidRPr="00A07E09" w14:paraId="3B8FE225" w14:textId="77777777" w:rsidTr="008F26AE">
        <w:tc>
          <w:tcPr>
            <w:tcW w:w="7867" w:type="dxa"/>
            <w:tcBorders>
              <w:top w:val="single" w:sz="4" w:space="0" w:color="auto"/>
              <w:bottom w:val="single" w:sz="4" w:space="0" w:color="auto"/>
            </w:tcBorders>
          </w:tcPr>
          <w:p w14:paraId="2E8BB777" w14:textId="1F14EDC5" w:rsidR="00637345" w:rsidRPr="004635FC" w:rsidRDefault="00637345"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lastRenderedPageBreak/>
              <w:br w:type="page"/>
            </w:r>
            <w:r w:rsidRPr="004635FC">
              <w:rPr>
                <w:rFonts w:ascii="Open Sans" w:eastAsia="Times New Roman" w:hAnsi="Open Sans" w:cs="Open Sans"/>
                <w:b/>
                <w:sz w:val="20"/>
                <w:szCs w:val="20"/>
                <w:lang w:eastAsia="sl-SI"/>
              </w:rPr>
              <w:br w:type="page"/>
            </w:r>
            <w:r w:rsidRPr="004635FC">
              <w:rPr>
                <w:rFonts w:ascii="Open Sans" w:eastAsia="Times New Roman" w:hAnsi="Open Sans" w:cs="Open Sans"/>
                <w:b/>
                <w:sz w:val="20"/>
                <w:szCs w:val="20"/>
                <w:lang w:eastAsia="sl-SI"/>
              </w:rPr>
              <w:br w:type="page"/>
            </w:r>
            <w:r w:rsidRPr="004635FC">
              <w:rPr>
                <w:rFonts w:ascii="Open Sans" w:eastAsia="Times New Roman" w:hAnsi="Open Sans" w:cs="Open Sans"/>
                <w:sz w:val="20"/>
                <w:szCs w:val="20"/>
                <w:lang w:eastAsia="sl-SI"/>
              </w:rPr>
              <w:t xml:space="preserve">POTRDITEV REFERENC </w:t>
            </w:r>
          </w:p>
        </w:tc>
        <w:tc>
          <w:tcPr>
            <w:tcW w:w="1559" w:type="dxa"/>
            <w:tcBorders>
              <w:top w:val="single" w:sz="4" w:space="0" w:color="auto"/>
              <w:bottom w:val="single" w:sz="4" w:space="0" w:color="auto"/>
            </w:tcBorders>
          </w:tcPr>
          <w:p w14:paraId="410A19E3" w14:textId="77777777" w:rsidR="00637345" w:rsidRPr="004635FC" w:rsidRDefault="00637345" w:rsidP="00656CA1">
            <w:pPr>
              <w:keepNext/>
              <w:keepLines/>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5</w:t>
            </w:r>
            <w:r w:rsidR="00B40ADD" w:rsidRPr="004635FC">
              <w:rPr>
                <w:rFonts w:ascii="Open Sans" w:eastAsia="Times New Roman" w:hAnsi="Open Sans" w:cs="Open Sans"/>
                <w:b/>
                <w:i/>
                <w:sz w:val="20"/>
                <w:szCs w:val="20"/>
                <w:lang w:eastAsia="sl-SI"/>
              </w:rPr>
              <w:t>/1</w:t>
            </w:r>
          </w:p>
        </w:tc>
      </w:tr>
    </w:tbl>
    <w:p w14:paraId="21D7A2A5" w14:textId="77777777" w:rsidR="00637345" w:rsidRPr="004635FC" w:rsidRDefault="00637345" w:rsidP="00656CA1">
      <w:pPr>
        <w:keepNext/>
        <w:keepLines/>
        <w:widowControl w:val="0"/>
        <w:spacing w:after="0" w:line="240" w:lineRule="auto"/>
        <w:jc w:val="right"/>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 (št. izvoda / št. vseh izvodov)</w:t>
      </w:r>
    </w:p>
    <w:p w14:paraId="6887477D" w14:textId="77777777" w:rsidR="00637345" w:rsidRPr="00985387" w:rsidRDefault="00637345" w:rsidP="00656CA1">
      <w:pPr>
        <w:keepNext/>
        <w:keepLines/>
        <w:widowControl w:val="0"/>
        <w:tabs>
          <w:tab w:val="left" w:pos="993"/>
        </w:tabs>
        <w:spacing w:after="0" w:line="240" w:lineRule="auto"/>
        <w:ind w:left="993" w:hanging="993"/>
        <w:jc w:val="right"/>
        <w:rPr>
          <w:rFonts w:ascii="Open Sans" w:eastAsia="Times New Roman" w:hAnsi="Open Sans" w:cs="Open Sans"/>
          <w:sz w:val="16"/>
          <w:szCs w:val="16"/>
          <w:lang w:eastAsia="sl-SI"/>
        </w:rPr>
      </w:pPr>
    </w:p>
    <w:p w14:paraId="19DD69F4"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in naslov investitorja referenčnega objekta:</w:t>
      </w:r>
    </w:p>
    <w:p w14:paraId="6CDDC25B" w14:textId="56EE316A"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__________________________________________</w:t>
      </w:r>
      <w:r w:rsidR="00171F1F" w:rsidRPr="004635FC">
        <w:rPr>
          <w:rFonts w:ascii="Open Sans" w:eastAsia="Times New Roman" w:hAnsi="Open Sans" w:cs="Open Sans"/>
          <w:sz w:val="20"/>
          <w:szCs w:val="20"/>
          <w:lang w:eastAsia="sl-SI"/>
        </w:rPr>
        <w:t>___________________________________________</w:t>
      </w:r>
      <w:r w:rsidR="00EC2983">
        <w:rPr>
          <w:rFonts w:ascii="Open Sans" w:eastAsia="Times New Roman" w:hAnsi="Open Sans" w:cs="Open Sans"/>
          <w:sz w:val="20"/>
          <w:szCs w:val="20"/>
          <w:lang w:eastAsia="sl-SI"/>
        </w:rPr>
        <w:t>___________________</w:t>
      </w:r>
    </w:p>
    <w:p w14:paraId="12760822" w14:textId="77777777" w:rsidR="002F713A" w:rsidRPr="00081491" w:rsidRDefault="002F713A" w:rsidP="00656CA1">
      <w:pPr>
        <w:keepNext/>
        <w:keepLines/>
        <w:widowControl w:val="0"/>
        <w:spacing w:after="0" w:line="240" w:lineRule="auto"/>
        <w:jc w:val="both"/>
        <w:rPr>
          <w:rFonts w:ascii="Open Sans" w:eastAsia="Times New Roman" w:hAnsi="Open Sans" w:cs="Open Sans"/>
          <w:b/>
          <w:sz w:val="16"/>
          <w:szCs w:val="16"/>
          <w:lang w:eastAsia="sl-SI"/>
        </w:rPr>
      </w:pPr>
    </w:p>
    <w:p w14:paraId="5522C98E" w14:textId="77777777" w:rsidR="002F713A" w:rsidRPr="004635FC" w:rsidRDefault="002F713A" w:rsidP="00656CA1">
      <w:pPr>
        <w:keepNext/>
        <w:keepLines/>
        <w:widowControl w:val="0"/>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POTRDILO – REFERENCE</w:t>
      </w:r>
    </w:p>
    <w:p w14:paraId="329B382F" w14:textId="77777777" w:rsidR="002F713A" w:rsidRPr="00081491" w:rsidRDefault="002F713A" w:rsidP="00656CA1">
      <w:pPr>
        <w:keepNext/>
        <w:keepLines/>
        <w:widowControl w:val="0"/>
        <w:spacing w:after="0" w:line="240" w:lineRule="auto"/>
        <w:jc w:val="both"/>
        <w:rPr>
          <w:rFonts w:ascii="Open Sans" w:eastAsia="Times New Roman" w:hAnsi="Open Sans" w:cs="Open Sans"/>
          <w:sz w:val="16"/>
          <w:szCs w:val="16"/>
          <w:lang w:eastAsia="sl-SI"/>
        </w:rPr>
      </w:pPr>
    </w:p>
    <w:p w14:paraId="186D1C5F" w14:textId="26673661" w:rsidR="002F713A" w:rsidRPr="004635FC" w:rsidRDefault="002F713A"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 xml:space="preserve">V zvezi z oddajo javnega naročila št. </w:t>
      </w:r>
      <w:r w:rsidR="00354D28">
        <w:rPr>
          <w:rFonts w:ascii="Open Sans" w:eastAsia="Times New Roman" w:hAnsi="Open Sans" w:cs="Open Sans"/>
          <w:b/>
          <w:sz w:val="20"/>
          <w:szCs w:val="20"/>
          <w:lang w:eastAsia="sl-SI"/>
        </w:rPr>
        <w:t>ENLJ-SIR-280/25</w:t>
      </w:r>
      <w:r w:rsidR="00A07E09" w:rsidRPr="00A07E09">
        <w:rPr>
          <w:rFonts w:ascii="Open Sans" w:eastAsia="Times New Roman" w:hAnsi="Open Sans" w:cs="Open Sans"/>
          <w:b/>
          <w:sz w:val="20"/>
          <w:szCs w:val="20"/>
          <w:lang w:eastAsia="sl-SI"/>
        </w:rPr>
        <w:t xml:space="preserve"> </w:t>
      </w:r>
      <w:r w:rsidRPr="004635FC">
        <w:rPr>
          <w:rFonts w:ascii="Open Sans" w:eastAsia="Times New Roman" w:hAnsi="Open Sans" w:cs="Open Sans"/>
          <w:b/>
          <w:sz w:val="20"/>
          <w:szCs w:val="20"/>
          <w:lang w:eastAsia="sl-SI"/>
        </w:rPr>
        <w:t xml:space="preserve">– Izvedba </w:t>
      </w:r>
      <w:r w:rsidR="00A07E09" w:rsidRPr="00A07E09">
        <w:rPr>
          <w:rFonts w:ascii="Open Sans" w:eastAsia="Times New Roman" w:hAnsi="Open Sans" w:cs="Open Sans"/>
          <w:b/>
          <w:sz w:val="20"/>
          <w:szCs w:val="20"/>
          <w:lang w:eastAsia="sl-SI"/>
        </w:rPr>
        <w:t xml:space="preserve">strojno instalacijskih </w:t>
      </w:r>
      <w:r w:rsidRPr="004635FC">
        <w:rPr>
          <w:rFonts w:ascii="Open Sans" w:eastAsia="Times New Roman" w:hAnsi="Open Sans" w:cs="Open Sans"/>
          <w:b/>
          <w:sz w:val="20"/>
          <w:szCs w:val="20"/>
          <w:lang w:eastAsia="sl-SI"/>
        </w:rPr>
        <w:t>del</w:t>
      </w:r>
      <w:r w:rsidR="00391EA0" w:rsidRPr="004635FC">
        <w:rPr>
          <w:rFonts w:ascii="Open Sans" w:eastAsia="Times New Roman" w:hAnsi="Open Sans" w:cs="Open Sans"/>
          <w:b/>
          <w:sz w:val="20"/>
          <w:szCs w:val="20"/>
          <w:lang w:eastAsia="sl-SI"/>
        </w:rPr>
        <w:t xml:space="preserve"> </w:t>
      </w:r>
      <w:r w:rsidR="002205D6" w:rsidRPr="004635FC">
        <w:rPr>
          <w:rFonts w:ascii="Open Sans" w:eastAsia="Times New Roman" w:hAnsi="Open Sans" w:cs="Open Sans"/>
          <w:b/>
          <w:sz w:val="20"/>
          <w:szCs w:val="20"/>
          <w:lang w:eastAsia="sl-SI"/>
        </w:rPr>
        <w:t xml:space="preserve">po </w:t>
      </w:r>
      <w:r w:rsidR="00354D28">
        <w:rPr>
          <w:rFonts w:ascii="Open Sans" w:eastAsia="Times New Roman" w:hAnsi="Open Sans" w:cs="Open Sans"/>
          <w:b/>
          <w:sz w:val="20"/>
          <w:szCs w:val="20"/>
          <w:lang w:eastAsia="sl-SI"/>
        </w:rPr>
        <w:t>štirih</w:t>
      </w:r>
      <w:r w:rsidR="006D021C">
        <w:rPr>
          <w:rFonts w:ascii="Open Sans" w:eastAsia="Times New Roman" w:hAnsi="Open Sans" w:cs="Open Sans"/>
          <w:b/>
          <w:sz w:val="20"/>
          <w:szCs w:val="20"/>
          <w:lang w:eastAsia="sl-SI"/>
        </w:rPr>
        <w:t xml:space="preserve"> </w:t>
      </w:r>
      <w:r w:rsidR="002205D6" w:rsidRPr="004635FC">
        <w:rPr>
          <w:rFonts w:ascii="Open Sans" w:eastAsia="Times New Roman" w:hAnsi="Open Sans" w:cs="Open Sans"/>
          <w:b/>
          <w:sz w:val="20"/>
          <w:szCs w:val="20"/>
          <w:lang w:eastAsia="sl-SI"/>
        </w:rPr>
        <w:t>sklopih</w:t>
      </w:r>
    </w:p>
    <w:p w14:paraId="45468A59" w14:textId="77777777" w:rsidR="00391EA0" w:rsidRPr="00081491" w:rsidRDefault="00391EA0" w:rsidP="00656CA1">
      <w:pPr>
        <w:keepNext/>
        <w:keepLines/>
        <w:widowControl w:val="0"/>
        <w:spacing w:after="0" w:line="240" w:lineRule="auto"/>
        <w:jc w:val="both"/>
        <w:rPr>
          <w:rFonts w:ascii="Open Sans" w:eastAsia="Times New Roman" w:hAnsi="Open Sans" w:cs="Open Sans"/>
          <w:sz w:val="10"/>
          <w:szCs w:val="10"/>
          <w:lang w:eastAsia="sl-SI"/>
        </w:rPr>
      </w:pPr>
    </w:p>
    <w:p w14:paraId="5EB763C8" w14:textId="7077F6DE"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potrjujemo, pod kazensko in materialno odgovornostjo izjavljamo, da je:</w:t>
      </w:r>
    </w:p>
    <w:p w14:paraId="3C7BEB24" w14:textId="77777777" w:rsidR="002F713A" w:rsidRPr="00081491" w:rsidRDefault="002F713A" w:rsidP="00656CA1">
      <w:pPr>
        <w:keepNext/>
        <w:keepLines/>
        <w:widowControl w:val="0"/>
        <w:spacing w:after="0" w:line="240" w:lineRule="auto"/>
        <w:jc w:val="both"/>
        <w:rPr>
          <w:rFonts w:ascii="Open Sans" w:eastAsia="Times New Roman" w:hAnsi="Open Sans" w:cs="Open Sans"/>
          <w:sz w:val="10"/>
          <w:szCs w:val="10"/>
          <w:lang w:eastAsia="sl-SI"/>
        </w:rPr>
      </w:pPr>
    </w:p>
    <w:p w14:paraId="78F89034" w14:textId="3F84507B"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___________________________________________________________________________________</w:t>
      </w:r>
      <w:r w:rsidR="00EC2983">
        <w:rPr>
          <w:rFonts w:ascii="Open Sans" w:eastAsia="Times New Roman" w:hAnsi="Open Sans" w:cs="Open Sans"/>
          <w:sz w:val="20"/>
          <w:szCs w:val="20"/>
          <w:lang w:eastAsia="sl-SI"/>
        </w:rPr>
        <w:t>_____________________</w:t>
      </w:r>
    </w:p>
    <w:p w14:paraId="72C109B5"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in naslov gospodarskega subjekta)</w:t>
      </w:r>
    </w:p>
    <w:p w14:paraId="729E5777" w14:textId="77777777" w:rsidR="002F713A" w:rsidRPr="00081491" w:rsidRDefault="002F713A" w:rsidP="00656CA1">
      <w:pPr>
        <w:keepNext/>
        <w:keepLines/>
        <w:widowControl w:val="0"/>
        <w:spacing w:after="0" w:line="240" w:lineRule="auto"/>
        <w:jc w:val="both"/>
        <w:rPr>
          <w:rFonts w:ascii="Open Sans" w:eastAsia="Times New Roman" w:hAnsi="Open Sans" w:cs="Open Sans"/>
          <w:sz w:val="10"/>
          <w:szCs w:val="10"/>
          <w:lang w:eastAsia="sl-SI"/>
        </w:rPr>
      </w:pPr>
    </w:p>
    <w:p w14:paraId="3F8E7408"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pri: </w:t>
      </w:r>
    </w:p>
    <w:p w14:paraId="57061DDD" w14:textId="2C697F88"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___________________________________________________________________________________</w:t>
      </w:r>
      <w:r w:rsidR="00EC2983">
        <w:rPr>
          <w:rFonts w:ascii="Open Sans" w:eastAsia="Times New Roman" w:hAnsi="Open Sans" w:cs="Open Sans"/>
          <w:sz w:val="20"/>
          <w:szCs w:val="20"/>
          <w:lang w:eastAsia="sl-SI"/>
        </w:rPr>
        <w:t>_____________________</w:t>
      </w:r>
    </w:p>
    <w:p w14:paraId="20B481A7"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objekta/investicije iz gradbene pogodbe)</w:t>
      </w:r>
    </w:p>
    <w:p w14:paraId="47DE9964" w14:textId="77777777" w:rsidR="002F713A" w:rsidRPr="00081491" w:rsidRDefault="002F713A" w:rsidP="00656CA1">
      <w:pPr>
        <w:keepNext/>
        <w:keepLines/>
        <w:widowControl w:val="0"/>
        <w:spacing w:after="0" w:line="240" w:lineRule="auto"/>
        <w:jc w:val="both"/>
        <w:rPr>
          <w:rFonts w:ascii="Open Sans" w:eastAsia="Times New Roman" w:hAnsi="Open Sans" w:cs="Open Sans"/>
          <w:sz w:val="10"/>
          <w:szCs w:val="10"/>
          <w:lang w:eastAsia="sl-SI"/>
        </w:rPr>
      </w:pPr>
    </w:p>
    <w:p w14:paraId="41AF743C" w14:textId="6640AA2F"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letu _________ v skladu z določili gradbene pogodbe št. ______________________ z dne __________</w:t>
      </w:r>
      <w:r w:rsidR="00EC2983">
        <w:rPr>
          <w:rFonts w:ascii="Open Sans" w:eastAsia="Times New Roman" w:hAnsi="Open Sans" w:cs="Open Sans"/>
          <w:sz w:val="20"/>
          <w:szCs w:val="20"/>
          <w:lang w:eastAsia="sl-SI"/>
        </w:rPr>
        <w:t>___</w:t>
      </w:r>
    </w:p>
    <w:p w14:paraId="030AF2A6" w14:textId="77777777" w:rsidR="002F713A" w:rsidRPr="00081491" w:rsidRDefault="002F713A" w:rsidP="00656CA1">
      <w:pPr>
        <w:keepNext/>
        <w:keepLines/>
        <w:widowControl w:val="0"/>
        <w:spacing w:after="0" w:line="240" w:lineRule="auto"/>
        <w:jc w:val="both"/>
        <w:rPr>
          <w:rFonts w:ascii="Open Sans" w:eastAsia="Times New Roman" w:hAnsi="Open Sans" w:cs="Open Sans"/>
          <w:sz w:val="10"/>
          <w:szCs w:val="10"/>
          <w:lang w:eastAsia="sl-SI"/>
        </w:rPr>
      </w:pPr>
    </w:p>
    <w:p w14:paraId="560B7D68"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vlogi ___________________________________________ (glavni izvajalec / podizvajalec)</w:t>
      </w:r>
    </w:p>
    <w:p w14:paraId="11D6D3FB" w14:textId="77777777" w:rsidR="002F713A" w:rsidRPr="00081491" w:rsidRDefault="002F713A" w:rsidP="00656CA1">
      <w:pPr>
        <w:keepNext/>
        <w:keepLines/>
        <w:widowControl w:val="0"/>
        <w:spacing w:after="0" w:line="240" w:lineRule="auto"/>
        <w:jc w:val="both"/>
        <w:rPr>
          <w:rFonts w:ascii="Open Sans" w:eastAsia="Times New Roman" w:hAnsi="Open Sans" w:cs="Open Sans"/>
          <w:sz w:val="10"/>
          <w:szCs w:val="10"/>
          <w:lang w:eastAsia="sl-SI"/>
        </w:rPr>
      </w:pPr>
    </w:p>
    <w:p w14:paraId="798EFC74" w14:textId="17B0C2A8"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zaključil izvedbo </w:t>
      </w:r>
      <w:r w:rsidR="00A07E09" w:rsidRPr="00A07E09">
        <w:rPr>
          <w:rFonts w:ascii="Open Sans" w:eastAsia="Times New Roman" w:hAnsi="Open Sans" w:cs="Open Sans"/>
          <w:sz w:val="20"/>
          <w:szCs w:val="20"/>
          <w:lang w:eastAsia="sl-SI"/>
        </w:rPr>
        <w:t>str</w:t>
      </w:r>
      <w:r w:rsidR="00A07E09" w:rsidRPr="00274833">
        <w:rPr>
          <w:rFonts w:ascii="Open Sans" w:eastAsia="Times New Roman" w:hAnsi="Open Sans" w:cs="Open Sans"/>
          <w:sz w:val="20"/>
          <w:szCs w:val="20"/>
          <w:lang w:eastAsia="sl-SI"/>
        </w:rPr>
        <w:t xml:space="preserve">ojno instalacijskih </w:t>
      </w:r>
      <w:r w:rsidRPr="004635FC">
        <w:rPr>
          <w:rFonts w:ascii="Open Sans" w:eastAsia="Times New Roman" w:hAnsi="Open Sans" w:cs="Open Sans"/>
          <w:sz w:val="20"/>
          <w:szCs w:val="20"/>
          <w:lang w:eastAsia="sl-SI"/>
        </w:rPr>
        <w:t>del pri</w:t>
      </w:r>
      <w:r w:rsidR="00826E0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w:t>
      </w:r>
    </w:p>
    <w:p w14:paraId="7D77D7C9" w14:textId="43DF15C8" w:rsidR="002F713A" w:rsidRPr="00081491" w:rsidRDefault="002F713A" w:rsidP="00656CA1">
      <w:pPr>
        <w:keepNext/>
        <w:keepLines/>
        <w:widowControl w:val="0"/>
        <w:spacing w:after="0" w:line="240" w:lineRule="auto"/>
        <w:jc w:val="both"/>
        <w:rPr>
          <w:rFonts w:ascii="Open Sans" w:eastAsia="Times New Roman" w:hAnsi="Open Sans" w:cs="Open Sans"/>
          <w:sz w:val="10"/>
          <w:szCs w:val="10"/>
          <w:lang w:eastAsia="sl-SI"/>
        </w:rPr>
      </w:pPr>
    </w:p>
    <w:p w14:paraId="0BC5C40D" w14:textId="77777777" w:rsidR="00826E0C" w:rsidRDefault="00EC2983" w:rsidP="00656CA1">
      <w:pPr>
        <w:pStyle w:val="Odstavekseznama"/>
        <w:keepNext/>
        <w:keepLines/>
        <w:widowControl w:val="0"/>
        <w:numPr>
          <w:ilvl w:val="0"/>
          <w:numId w:val="41"/>
        </w:numPr>
        <w:spacing w:line="360" w:lineRule="auto"/>
        <w:ind w:left="425" w:hanging="425"/>
        <w:jc w:val="both"/>
        <w:rPr>
          <w:rFonts w:ascii="Open Sans" w:hAnsi="Open Sans" w:cs="Open Sans"/>
        </w:rPr>
      </w:pPr>
      <w:r w:rsidRPr="00EC2983">
        <w:rPr>
          <w:rFonts w:ascii="Open Sans" w:hAnsi="Open Sans" w:cs="Open Sans"/>
        </w:rPr>
        <w:t xml:space="preserve">gradnji ali obnovi </w:t>
      </w:r>
      <w:proofErr w:type="spellStart"/>
      <w:r w:rsidRPr="00EC2983">
        <w:rPr>
          <w:rFonts w:ascii="Open Sans" w:hAnsi="Open Sans" w:cs="Open Sans"/>
        </w:rPr>
        <w:t>predizoliranega</w:t>
      </w:r>
      <w:proofErr w:type="spellEnd"/>
      <w:r w:rsidRPr="00EC2983">
        <w:rPr>
          <w:rFonts w:ascii="Open Sans" w:hAnsi="Open Sans" w:cs="Open Sans"/>
        </w:rPr>
        <w:t xml:space="preserve"> cevovoda za vročevod ali toplovod ali parovod dimenzije _____________ v skupni dolžini trase cevovoda (dovod in povratek) za vročevod ali toplovod ali parovod _____________ metrov</w:t>
      </w:r>
      <w:r w:rsidR="00826E0C">
        <w:rPr>
          <w:rFonts w:ascii="Open Sans" w:hAnsi="Open Sans" w:cs="Open Sans"/>
        </w:rPr>
        <w:t xml:space="preserve">; </w:t>
      </w:r>
    </w:p>
    <w:p w14:paraId="40234D66" w14:textId="50C71878" w:rsidR="00081491" w:rsidRDefault="00081491" w:rsidP="00081491">
      <w:pPr>
        <w:pStyle w:val="Odstavekseznama"/>
        <w:keepNext/>
        <w:keepLines/>
        <w:widowControl w:val="0"/>
        <w:numPr>
          <w:ilvl w:val="0"/>
          <w:numId w:val="41"/>
        </w:numPr>
        <w:spacing w:line="360" w:lineRule="auto"/>
        <w:ind w:left="425" w:hanging="425"/>
        <w:jc w:val="both"/>
        <w:rPr>
          <w:rFonts w:ascii="Open Sans" w:hAnsi="Open Sans" w:cs="Open Sans"/>
        </w:rPr>
      </w:pPr>
      <w:r w:rsidRPr="00EC2983">
        <w:rPr>
          <w:rFonts w:ascii="Open Sans" w:hAnsi="Open Sans" w:cs="Open Sans"/>
        </w:rPr>
        <w:t xml:space="preserve">gradnji ali obnovi </w:t>
      </w:r>
      <w:r>
        <w:rPr>
          <w:rFonts w:ascii="Open Sans" w:hAnsi="Open Sans" w:cs="Open Sans"/>
        </w:rPr>
        <w:t>klasičnega jeklenega</w:t>
      </w:r>
      <w:r w:rsidRPr="00EC2983">
        <w:rPr>
          <w:rFonts w:ascii="Open Sans" w:hAnsi="Open Sans" w:cs="Open Sans"/>
        </w:rPr>
        <w:t xml:space="preserve"> cevovoda za vročevod ali toplovod ali parovod dimenzije _____________ v skupni dolžini trase cevovoda (dovod in povratek) za vročevod ali toplovod ali parovod _____________ metrov</w:t>
      </w:r>
      <w:r>
        <w:rPr>
          <w:rFonts w:ascii="Open Sans" w:hAnsi="Open Sans" w:cs="Open Sans"/>
        </w:rPr>
        <w:t xml:space="preserve">; </w:t>
      </w:r>
    </w:p>
    <w:p w14:paraId="652C2D7A" w14:textId="04ADB241" w:rsidR="00826E0C" w:rsidRPr="0034296C" w:rsidRDefault="00826E0C" w:rsidP="00826E0C">
      <w:pPr>
        <w:pStyle w:val="Odstavekseznama"/>
        <w:keepNext/>
        <w:keepLines/>
        <w:widowControl w:val="0"/>
        <w:numPr>
          <w:ilvl w:val="0"/>
          <w:numId w:val="41"/>
        </w:numPr>
        <w:spacing w:line="360" w:lineRule="auto"/>
        <w:ind w:left="425" w:hanging="425"/>
        <w:jc w:val="both"/>
        <w:rPr>
          <w:rFonts w:ascii="Open Sans" w:hAnsi="Open Sans" w:cs="Open Sans"/>
        </w:rPr>
      </w:pPr>
      <w:r w:rsidRPr="00EC2983">
        <w:rPr>
          <w:rFonts w:ascii="Open Sans" w:hAnsi="Open Sans" w:cs="Open Sans"/>
        </w:rPr>
        <w:t xml:space="preserve">gradnji ali obnovi </w:t>
      </w:r>
      <w:r w:rsidRPr="0034296C">
        <w:rPr>
          <w:rFonts w:ascii="Open Sans" w:hAnsi="Open Sans" w:cs="Open Sans"/>
        </w:rPr>
        <w:t>vročevodnega ali toplovodnega priključka _____________</w:t>
      </w:r>
      <w:r>
        <w:rPr>
          <w:rFonts w:ascii="Open Sans" w:hAnsi="Open Sans" w:cs="Open Sans"/>
        </w:rPr>
        <w:t>____________________</w:t>
      </w:r>
      <w:r w:rsidRPr="0034296C">
        <w:rPr>
          <w:rFonts w:ascii="Open Sans" w:hAnsi="Open Sans" w:cs="Open Sans"/>
        </w:rPr>
        <w:t>_____</w:t>
      </w:r>
      <w:r>
        <w:rPr>
          <w:rFonts w:ascii="Open Sans" w:hAnsi="Open Sans" w:cs="Open Sans"/>
        </w:rPr>
        <w:t xml:space="preserve"> </w:t>
      </w:r>
      <w:r w:rsidRPr="0034296C">
        <w:rPr>
          <w:rFonts w:ascii="Open Sans" w:hAnsi="Open Sans" w:cs="Open Sans"/>
        </w:rPr>
        <w:t>____________</w:t>
      </w:r>
      <w:r>
        <w:rPr>
          <w:rFonts w:ascii="Open Sans" w:hAnsi="Open Sans" w:cs="Open Sans"/>
        </w:rPr>
        <w:t>__________</w:t>
      </w:r>
      <w:r w:rsidRPr="0034296C">
        <w:rPr>
          <w:rFonts w:ascii="Open Sans" w:hAnsi="Open Sans" w:cs="Open Sans"/>
        </w:rPr>
        <w:t>________</w:t>
      </w:r>
      <w:r>
        <w:rPr>
          <w:rFonts w:ascii="Open Sans" w:hAnsi="Open Sans" w:cs="Open Sans"/>
        </w:rPr>
        <w:t>_________</w:t>
      </w:r>
      <w:r w:rsidRPr="0034296C">
        <w:rPr>
          <w:rFonts w:ascii="Open Sans" w:hAnsi="Open Sans" w:cs="Open Sans"/>
        </w:rPr>
        <w:t xml:space="preserve"> (naziv priključka) na objekt v obsegu od odcepa iz glavnega vročevoda / toplovoda do vključno vstopa v objekt</w:t>
      </w:r>
      <w:r>
        <w:rPr>
          <w:rFonts w:ascii="Open Sans" w:hAnsi="Open Sans" w:cs="Open Sans"/>
        </w:rPr>
        <w:t xml:space="preserve"> in z razvodom po objektu.</w:t>
      </w:r>
    </w:p>
    <w:p w14:paraId="4FFD7F1D" w14:textId="787E5504" w:rsidR="00E45BAA" w:rsidRPr="00E45BAA" w:rsidRDefault="00E45BAA" w:rsidP="00E45BAA">
      <w:pPr>
        <w:keepNext/>
        <w:keepLines/>
        <w:widowControl w:val="0"/>
        <w:spacing w:after="0" w:line="240" w:lineRule="auto"/>
        <w:jc w:val="both"/>
        <w:rPr>
          <w:rFonts w:ascii="Open Sans" w:eastAsia="Times New Roman" w:hAnsi="Open Sans" w:cs="Open Sans"/>
          <w:i/>
          <w:iCs/>
          <w:sz w:val="16"/>
          <w:szCs w:val="16"/>
          <w:lang w:eastAsia="sl-SI"/>
        </w:rPr>
      </w:pPr>
      <w:r w:rsidRPr="00E45BAA">
        <w:rPr>
          <w:rFonts w:ascii="Open Sans" w:eastAsia="Times New Roman" w:hAnsi="Open Sans" w:cs="Open Sans"/>
          <w:i/>
          <w:iCs/>
          <w:sz w:val="16"/>
          <w:szCs w:val="16"/>
          <w:lang w:eastAsia="sl-SI"/>
        </w:rPr>
        <w:t>(ustrezno označite</w:t>
      </w:r>
      <w:r>
        <w:rPr>
          <w:rFonts w:ascii="Open Sans" w:eastAsia="Times New Roman" w:hAnsi="Open Sans" w:cs="Open Sans"/>
          <w:i/>
          <w:iCs/>
          <w:sz w:val="16"/>
          <w:szCs w:val="16"/>
          <w:lang w:eastAsia="sl-SI"/>
        </w:rPr>
        <w:t xml:space="preserve"> oziroma podčrtajte</w:t>
      </w:r>
      <w:r w:rsidRPr="00E45BAA">
        <w:rPr>
          <w:rFonts w:ascii="Open Sans" w:eastAsia="Times New Roman" w:hAnsi="Open Sans" w:cs="Open Sans"/>
          <w:i/>
          <w:iCs/>
          <w:sz w:val="16"/>
          <w:szCs w:val="16"/>
          <w:lang w:eastAsia="sl-SI"/>
        </w:rPr>
        <w:t xml:space="preserve"> in izpolnite!)</w:t>
      </w:r>
    </w:p>
    <w:p w14:paraId="0A170A04" w14:textId="77777777" w:rsidR="002F713A" w:rsidRPr="00081491" w:rsidRDefault="002F713A" w:rsidP="00656CA1">
      <w:pPr>
        <w:keepNext/>
        <w:keepLines/>
        <w:widowControl w:val="0"/>
        <w:spacing w:after="0" w:line="240" w:lineRule="auto"/>
        <w:jc w:val="both"/>
        <w:rPr>
          <w:rFonts w:ascii="Open Sans" w:eastAsia="Times New Roman" w:hAnsi="Open Sans" w:cs="Open Sans"/>
          <w:sz w:val="10"/>
          <w:szCs w:val="10"/>
          <w:lang w:eastAsia="sl-SI"/>
        </w:rPr>
      </w:pPr>
    </w:p>
    <w:p w14:paraId="4ED3FA77" w14:textId="150983FD"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Dela so bila opravljena kvalitetno</w:t>
      </w:r>
      <w:r w:rsidR="00171F1F" w:rsidRPr="004635FC">
        <w:rPr>
          <w:rFonts w:ascii="Open Sans" w:eastAsia="Times New Roman" w:hAnsi="Open Sans" w:cs="Open Sans"/>
          <w:sz w:val="20"/>
          <w:szCs w:val="20"/>
          <w:lang w:eastAsia="sl-SI"/>
        </w:rPr>
        <w:t>, strokovno</w:t>
      </w:r>
      <w:r w:rsidRPr="004635FC">
        <w:rPr>
          <w:rFonts w:ascii="Open Sans" w:eastAsia="Times New Roman" w:hAnsi="Open Sans" w:cs="Open Sans"/>
          <w:sz w:val="20"/>
          <w:szCs w:val="20"/>
          <w:lang w:eastAsia="sl-SI"/>
        </w:rPr>
        <w:t xml:space="preserve"> in v pogodbeno dogovorjenih rokih. </w:t>
      </w:r>
    </w:p>
    <w:p w14:paraId="6F162B5A" w14:textId="77777777" w:rsidR="002F713A" w:rsidRPr="00081491" w:rsidRDefault="002F713A" w:rsidP="00656CA1">
      <w:pPr>
        <w:keepNext/>
        <w:keepLines/>
        <w:widowControl w:val="0"/>
        <w:spacing w:after="0" w:line="240" w:lineRule="auto"/>
        <w:jc w:val="both"/>
        <w:rPr>
          <w:rFonts w:ascii="Open Sans" w:eastAsia="Times New Roman" w:hAnsi="Open Sans" w:cs="Open Sans"/>
          <w:sz w:val="10"/>
          <w:szCs w:val="10"/>
          <w:lang w:eastAsia="sl-SI"/>
        </w:rPr>
      </w:pPr>
    </w:p>
    <w:p w14:paraId="408A1587" w14:textId="2B6A2065"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Kontaktna oseba: ______________________</w:t>
      </w:r>
    </w:p>
    <w:p w14:paraId="0C68C35F" w14:textId="77777777" w:rsidR="002F713A" w:rsidRPr="00081491" w:rsidRDefault="002F713A" w:rsidP="00656CA1">
      <w:pPr>
        <w:keepNext/>
        <w:keepLines/>
        <w:widowControl w:val="0"/>
        <w:spacing w:after="0" w:line="240" w:lineRule="auto"/>
        <w:jc w:val="both"/>
        <w:rPr>
          <w:rFonts w:ascii="Open Sans" w:eastAsia="Times New Roman" w:hAnsi="Open Sans" w:cs="Open Sans"/>
          <w:sz w:val="10"/>
          <w:szCs w:val="10"/>
          <w:lang w:eastAsia="sl-SI"/>
        </w:rPr>
      </w:pPr>
    </w:p>
    <w:p w14:paraId="2A1BD97F" w14:textId="446B65B0"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e-pošta: ___________________</w:t>
      </w:r>
      <w:r w:rsidR="00081491">
        <w:rPr>
          <w:rFonts w:ascii="Open Sans" w:eastAsia="Times New Roman" w:hAnsi="Open Sans" w:cs="Open Sans"/>
          <w:sz w:val="20"/>
          <w:szCs w:val="20"/>
          <w:lang w:eastAsia="sl-SI"/>
        </w:rPr>
        <w:t>_________</w:t>
      </w:r>
      <w:r w:rsidRPr="004635FC">
        <w:rPr>
          <w:rFonts w:ascii="Open Sans" w:eastAsia="Times New Roman" w:hAnsi="Open Sans" w:cs="Open Sans"/>
          <w:sz w:val="20"/>
          <w:szCs w:val="20"/>
          <w:lang w:eastAsia="sl-SI"/>
        </w:rPr>
        <w:t>___</w:t>
      </w:r>
    </w:p>
    <w:p w14:paraId="0973A9A4" w14:textId="77777777" w:rsidR="002F713A" w:rsidRPr="00081491" w:rsidRDefault="002F713A" w:rsidP="00656CA1">
      <w:pPr>
        <w:keepNext/>
        <w:keepLines/>
        <w:widowControl w:val="0"/>
        <w:spacing w:after="0" w:line="240" w:lineRule="auto"/>
        <w:jc w:val="both"/>
        <w:rPr>
          <w:rFonts w:ascii="Open Sans" w:eastAsia="Times New Roman" w:hAnsi="Open Sans" w:cs="Open Sans"/>
          <w:sz w:val="10"/>
          <w:szCs w:val="10"/>
          <w:lang w:eastAsia="sl-SI"/>
        </w:rPr>
      </w:pPr>
    </w:p>
    <w:p w14:paraId="353FBD83" w14:textId="7DDE8DF4"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Tel. ali GSM št.: ______________________________</w:t>
      </w:r>
    </w:p>
    <w:p w14:paraId="6956289F" w14:textId="77777777" w:rsidR="002F713A" w:rsidRPr="00985387" w:rsidRDefault="002F713A" w:rsidP="00656CA1">
      <w:pPr>
        <w:keepNext/>
        <w:keepLines/>
        <w:widowControl w:val="0"/>
        <w:spacing w:after="0" w:line="240" w:lineRule="auto"/>
        <w:jc w:val="both"/>
        <w:rPr>
          <w:rFonts w:ascii="Open Sans" w:eastAsia="Times New Roman" w:hAnsi="Open Sans" w:cs="Open Sans"/>
          <w:sz w:val="16"/>
          <w:szCs w:val="16"/>
          <w:lang w:eastAsia="sl-SI"/>
        </w:rPr>
      </w:pPr>
    </w:p>
    <w:p w14:paraId="29615A64" w14:textId="69BAB3EB"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Kraj in datum: ___________________</w:t>
      </w:r>
      <w:r w:rsidR="00081491">
        <w:rPr>
          <w:rFonts w:ascii="Open Sans" w:eastAsia="Times New Roman" w:hAnsi="Open Sans" w:cs="Open Sans"/>
          <w:sz w:val="20"/>
          <w:szCs w:val="20"/>
          <w:lang w:eastAsia="sl-SI"/>
        </w:rPr>
        <w:t>_______</w:t>
      </w:r>
      <w:r w:rsidRPr="004635FC">
        <w:rPr>
          <w:rFonts w:ascii="Open Sans" w:eastAsia="Times New Roman" w:hAnsi="Open Sans" w:cs="Open Sans"/>
          <w:sz w:val="20"/>
          <w:szCs w:val="20"/>
          <w:lang w:eastAsia="sl-SI"/>
        </w:rPr>
        <w:t>__</w:t>
      </w:r>
    </w:p>
    <w:p w14:paraId="16D5871F" w14:textId="77777777" w:rsidR="002F713A" w:rsidRPr="00081491" w:rsidRDefault="002F713A" w:rsidP="00656CA1">
      <w:pPr>
        <w:keepNext/>
        <w:keepLines/>
        <w:widowControl w:val="0"/>
        <w:spacing w:after="0" w:line="240" w:lineRule="auto"/>
        <w:jc w:val="both"/>
        <w:rPr>
          <w:rFonts w:ascii="Open Sans" w:eastAsia="Times New Roman" w:hAnsi="Open Sans" w:cs="Open Sans"/>
          <w:sz w:val="10"/>
          <w:szCs w:val="10"/>
          <w:lang w:eastAsia="sl-SI"/>
        </w:rPr>
      </w:pPr>
    </w:p>
    <w:p w14:paraId="7268C876" w14:textId="0F4D7256" w:rsidR="002F713A" w:rsidRPr="006D021C" w:rsidRDefault="002F713A" w:rsidP="00656CA1">
      <w:pPr>
        <w:keepNext/>
        <w:keepLines/>
        <w:spacing w:after="0" w:line="240" w:lineRule="auto"/>
        <w:jc w:val="both"/>
        <w:rPr>
          <w:rFonts w:ascii="Open Sans" w:eastAsia="Times New Roman" w:hAnsi="Open Sans" w:cs="Open Sans"/>
          <w:b/>
          <w:i/>
          <w:sz w:val="20"/>
          <w:szCs w:val="20"/>
          <w:lang w:eastAsia="sl-SI"/>
        </w:rPr>
      </w:pPr>
      <w:r w:rsidRPr="006D021C">
        <w:rPr>
          <w:rFonts w:ascii="Open Sans" w:eastAsia="Times New Roman" w:hAnsi="Open Sans" w:cs="Open Sans"/>
          <w:sz w:val="20"/>
          <w:szCs w:val="20"/>
          <w:lang w:eastAsia="sl-SI"/>
        </w:rPr>
        <w:t>Na podlagi poziva bomo naročniku v zahtevanem roku predložili dodatna dokazila o uspešni izvedbi navedenih referenčnih del.</w:t>
      </w:r>
    </w:p>
    <w:p w14:paraId="503F6B2A" w14:textId="2E71A02D" w:rsidR="002F713A"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581A9831" w14:textId="77777777" w:rsidR="00081491" w:rsidRPr="00081491" w:rsidRDefault="00081491" w:rsidP="00656CA1">
      <w:pPr>
        <w:keepNext/>
        <w:keepLines/>
        <w:widowControl w:val="0"/>
        <w:spacing w:after="0" w:line="240" w:lineRule="auto"/>
        <w:jc w:val="both"/>
        <w:rPr>
          <w:rFonts w:ascii="Open Sans" w:eastAsia="Times New Roman" w:hAnsi="Open Sans" w:cs="Open Sans"/>
          <w:sz w:val="10"/>
          <w:szCs w:val="10"/>
          <w:lang w:eastAsia="sl-SI"/>
        </w:rPr>
      </w:pPr>
    </w:p>
    <w:p w14:paraId="53ACF01F" w14:textId="1C8D2365" w:rsidR="002F713A" w:rsidRPr="004635FC" w:rsidRDefault="00EC2983" w:rsidP="00656CA1">
      <w:pPr>
        <w:keepNext/>
        <w:keepLines/>
        <w:widowControl w:val="0"/>
        <w:spacing w:after="0" w:line="240" w:lineRule="auto"/>
        <w:jc w:val="right"/>
        <w:rPr>
          <w:rFonts w:ascii="Open Sans" w:eastAsia="Times New Roman" w:hAnsi="Open Sans" w:cs="Open Sans"/>
          <w:sz w:val="20"/>
          <w:szCs w:val="20"/>
          <w:lang w:eastAsia="sl-SI"/>
        </w:rPr>
      </w:pPr>
      <w:r>
        <w:rPr>
          <w:rFonts w:ascii="Open Sans" w:eastAsia="Times New Roman" w:hAnsi="Open Sans" w:cs="Open Sans"/>
          <w:sz w:val="20"/>
          <w:szCs w:val="20"/>
          <w:lang w:eastAsia="sl-SI"/>
        </w:rPr>
        <w:t>_________</w:t>
      </w:r>
      <w:r w:rsidR="002F713A" w:rsidRPr="004635FC">
        <w:rPr>
          <w:rFonts w:ascii="Open Sans" w:eastAsia="Times New Roman" w:hAnsi="Open Sans" w:cs="Open Sans"/>
          <w:sz w:val="20"/>
          <w:szCs w:val="20"/>
          <w:lang w:eastAsia="sl-SI"/>
        </w:rPr>
        <w:t>____________________________________________</w:t>
      </w:r>
    </w:p>
    <w:p w14:paraId="2C84C249" w14:textId="77777777" w:rsidR="002F713A" w:rsidRPr="004635FC" w:rsidRDefault="002F713A" w:rsidP="00656CA1">
      <w:pPr>
        <w:keepNext/>
        <w:keepLines/>
        <w:widowControl w:val="0"/>
        <w:spacing w:after="0" w:line="240" w:lineRule="auto"/>
        <w:jc w:val="right"/>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žig in podpis odgovorne osebe investitorja)</w:t>
      </w:r>
    </w:p>
    <w:p w14:paraId="4867FE22" w14:textId="477D2CA3" w:rsidR="00985387" w:rsidRPr="00081491" w:rsidRDefault="00985387" w:rsidP="00656CA1">
      <w:pPr>
        <w:keepNext/>
        <w:keepLines/>
        <w:widowControl w:val="0"/>
        <w:spacing w:after="0" w:line="240" w:lineRule="auto"/>
        <w:jc w:val="both"/>
        <w:rPr>
          <w:rFonts w:ascii="Open Sans" w:eastAsia="Times New Roman" w:hAnsi="Open Sans" w:cs="Open Sans"/>
          <w:b/>
          <w:sz w:val="20"/>
          <w:szCs w:val="20"/>
          <w:lang w:eastAsia="sl-SI"/>
        </w:rPr>
      </w:pPr>
    </w:p>
    <w:p w14:paraId="44E31F11" w14:textId="1968112F" w:rsidR="00D63574" w:rsidRPr="004635FC" w:rsidRDefault="00637345" w:rsidP="00656CA1">
      <w:pPr>
        <w:keepNext/>
        <w:keepLines/>
        <w:widowControl w:val="0"/>
        <w:spacing w:after="0" w:line="240" w:lineRule="auto"/>
        <w:jc w:val="both"/>
        <w:rPr>
          <w:rFonts w:ascii="Open Sans" w:hAnsi="Open Sans" w:cs="Open Sans"/>
          <w:sz w:val="16"/>
          <w:szCs w:val="16"/>
        </w:rPr>
      </w:pPr>
      <w:r w:rsidRPr="004635FC">
        <w:rPr>
          <w:rFonts w:ascii="Open Sans" w:eastAsia="Times New Roman" w:hAnsi="Open Sans" w:cs="Open Sans"/>
          <w:b/>
          <w:sz w:val="16"/>
          <w:szCs w:val="16"/>
          <w:lang w:eastAsia="sl-SI"/>
        </w:rPr>
        <w:t>OPOMBA:</w:t>
      </w:r>
      <w:r w:rsidRPr="004635FC">
        <w:rPr>
          <w:rFonts w:ascii="Open Sans" w:eastAsia="Times New Roman" w:hAnsi="Open Sans" w:cs="Open Sans"/>
          <w:sz w:val="16"/>
          <w:szCs w:val="16"/>
          <w:lang w:eastAsia="sl-SI"/>
        </w:rPr>
        <w:t xml:space="preserve"> Obrazec lahko po potrebi tudi kopirate.</w:t>
      </w:r>
      <w:r w:rsidR="00D63574" w:rsidRPr="004635FC">
        <w:rPr>
          <w:rFonts w:ascii="Open Sans" w:hAnsi="Open Sans" w:cs="Open Sans"/>
          <w:sz w:val="16"/>
          <w:szCs w:val="16"/>
        </w:rPr>
        <w:br w:type="page"/>
      </w:r>
    </w:p>
    <w:p w14:paraId="5CD6E5A1" w14:textId="493DDF14" w:rsidR="000B1FCB" w:rsidRPr="004635FC" w:rsidRDefault="000B1FCB" w:rsidP="000B1FCB">
      <w:pPr>
        <w:keepNext/>
        <w:keepLines/>
        <w:widowControl w:val="0"/>
        <w:spacing w:after="0" w:line="240" w:lineRule="auto"/>
        <w:jc w:val="both"/>
        <w:rPr>
          <w:rFonts w:ascii="Open Sans" w:hAnsi="Open Sans" w:cs="Open Sans"/>
          <w:sz w:val="16"/>
          <w:szCs w:val="16"/>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D8353C" w:rsidRPr="00A07E09" w14:paraId="45E2C15A" w14:textId="77777777" w:rsidTr="006A00E9">
        <w:tc>
          <w:tcPr>
            <w:tcW w:w="8150" w:type="dxa"/>
            <w:tcBorders>
              <w:top w:val="single" w:sz="4" w:space="0" w:color="auto"/>
              <w:bottom w:val="single" w:sz="4" w:space="0" w:color="auto"/>
            </w:tcBorders>
          </w:tcPr>
          <w:p w14:paraId="5E7B1C9A" w14:textId="77777777" w:rsidR="00D8353C" w:rsidRPr="004635FC" w:rsidRDefault="00D8353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t>DOKAZILO O KADRIH</w:t>
            </w:r>
          </w:p>
        </w:tc>
        <w:tc>
          <w:tcPr>
            <w:tcW w:w="1418" w:type="dxa"/>
            <w:tcBorders>
              <w:top w:val="single" w:sz="4" w:space="0" w:color="auto"/>
              <w:bottom w:val="single" w:sz="4" w:space="0" w:color="auto"/>
            </w:tcBorders>
          </w:tcPr>
          <w:p w14:paraId="34052ED7" w14:textId="5EB45AD1" w:rsidR="00D8353C" w:rsidRPr="004635FC" w:rsidRDefault="00D8353C" w:rsidP="00656CA1">
            <w:pPr>
              <w:keepNext/>
              <w:keepLines/>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6</w:t>
            </w:r>
          </w:p>
        </w:tc>
      </w:tr>
    </w:tbl>
    <w:p w14:paraId="27206BF8" w14:textId="77777777" w:rsidR="00650FD4" w:rsidRPr="004635FC" w:rsidRDefault="00650FD4" w:rsidP="00656CA1">
      <w:pPr>
        <w:keepNext/>
        <w:keepLine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Javno naročilo:</w:t>
      </w:r>
    </w:p>
    <w:p w14:paraId="1EB7A2B7" w14:textId="1D0DC8A4" w:rsidR="00FC5B51" w:rsidRPr="004635FC" w:rsidRDefault="00354D28" w:rsidP="00656CA1">
      <w:pPr>
        <w:keepNext/>
        <w:keepLines/>
        <w:widowControl w:val="0"/>
        <w:spacing w:after="0" w:line="240" w:lineRule="auto"/>
        <w:jc w:val="center"/>
        <w:rPr>
          <w:rFonts w:ascii="Open Sans" w:eastAsia="Times New Roman" w:hAnsi="Open Sans" w:cs="Open Sans"/>
          <w:b/>
          <w:sz w:val="20"/>
          <w:szCs w:val="20"/>
          <w:lang w:eastAsia="sl-SI"/>
        </w:rPr>
      </w:pPr>
      <w:r>
        <w:rPr>
          <w:rFonts w:ascii="Open Sans" w:eastAsia="Times New Roman" w:hAnsi="Open Sans" w:cs="Open Sans"/>
          <w:b/>
          <w:noProof/>
          <w:sz w:val="20"/>
          <w:szCs w:val="20"/>
          <w:lang w:eastAsia="sl-SI"/>
        </w:rPr>
        <w:t>ENLJ-SIR-280/25</w:t>
      </w:r>
      <w:r w:rsidR="00A07E09" w:rsidRPr="004635FC">
        <w:rPr>
          <w:rFonts w:ascii="Open Sans" w:eastAsia="Times New Roman" w:hAnsi="Open Sans" w:cs="Open Sans"/>
          <w:b/>
          <w:noProof/>
          <w:sz w:val="20"/>
          <w:szCs w:val="20"/>
          <w:lang w:eastAsia="sl-SI"/>
        </w:rPr>
        <w:t xml:space="preserve"> </w:t>
      </w:r>
      <w:r w:rsidR="00650FD4"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A07E09" w:rsidRPr="004635FC">
        <w:rPr>
          <w:rFonts w:ascii="Open Sans" w:eastAsia="Times New Roman" w:hAnsi="Open Sans" w:cs="Open Sans"/>
          <w:b/>
          <w:sz w:val="20"/>
          <w:szCs w:val="20"/>
          <w:lang w:eastAsia="sl-SI"/>
        </w:rPr>
        <w:t xml:space="preserve">strojno instalacijskih </w:t>
      </w:r>
      <w:r w:rsidR="008D00CB" w:rsidRPr="004635FC">
        <w:rPr>
          <w:rFonts w:ascii="Open Sans" w:eastAsia="Times New Roman" w:hAnsi="Open Sans" w:cs="Open Sans"/>
          <w:b/>
          <w:sz w:val="20"/>
          <w:szCs w:val="20"/>
          <w:lang w:eastAsia="sl-SI"/>
        </w:rPr>
        <w:t>del</w:t>
      </w:r>
      <w:r w:rsidR="00650FD4" w:rsidRPr="004635FC">
        <w:rPr>
          <w:rFonts w:ascii="Open Sans" w:eastAsia="Times New Roman" w:hAnsi="Open Sans" w:cs="Open Sans"/>
          <w:b/>
          <w:sz w:val="20"/>
          <w:szCs w:val="20"/>
          <w:lang w:eastAsia="sl-SI"/>
        </w:rPr>
        <w:t xml:space="preserve"> </w:t>
      </w:r>
      <w:r w:rsidR="00CC6140">
        <w:rPr>
          <w:rFonts w:ascii="Open Sans" w:eastAsia="Times New Roman" w:hAnsi="Open Sans" w:cs="Open Sans"/>
          <w:b/>
          <w:sz w:val="20"/>
          <w:szCs w:val="20"/>
          <w:lang w:eastAsia="sl-SI"/>
        </w:rPr>
        <w:t xml:space="preserve">po </w:t>
      </w:r>
      <w:r>
        <w:rPr>
          <w:rFonts w:ascii="Open Sans" w:eastAsia="Times New Roman" w:hAnsi="Open Sans" w:cs="Open Sans"/>
          <w:b/>
          <w:sz w:val="20"/>
          <w:szCs w:val="20"/>
          <w:lang w:eastAsia="sl-SI"/>
        </w:rPr>
        <w:t>štirih</w:t>
      </w:r>
      <w:r w:rsidR="00735B4D">
        <w:rPr>
          <w:rFonts w:ascii="Open Sans" w:eastAsia="Times New Roman" w:hAnsi="Open Sans" w:cs="Open Sans"/>
          <w:b/>
          <w:sz w:val="20"/>
          <w:szCs w:val="20"/>
          <w:lang w:eastAsia="sl-SI"/>
        </w:rPr>
        <w:t xml:space="preserve"> </w:t>
      </w:r>
      <w:r w:rsidR="00CC6140">
        <w:rPr>
          <w:rFonts w:ascii="Open Sans" w:eastAsia="Times New Roman" w:hAnsi="Open Sans" w:cs="Open Sans"/>
          <w:b/>
          <w:sz w:val="20"/>
          <w:szCs w:val="20"/>
          <w:lang w:eastAsia="sl-SI"/>
        </w:rPr>
        <w:t>sklopih</w:t>
      </w:r>
    </w:p>
    <w:p w14:paraId="4CE1E0CC" w14:textId="77777777" w:rsidR="00D8353C" w:rsidRPr="004635FC" w:rsidRDefault="00D8353C" w:rsidP="00656CA1">
      <w:pPr>
        <w:keepNext/>
        <w:keepLines/>
        <w:widowControl w:val="0"/>
        <w:spacing w:after="0" w:line="240" w:lineRule="auto"/>
        <w:rPr>
          <w:rFonts w:ascii="Open Sans" w:eastAsia="Times New Roman" w:hAnsi="Open Sans" w:cs="Open Sans"/>
          <w:sz w:val="20"/>
          <w:szCs w:val="20"/>
          <w:lang w:eastAsia="sl-SI"/>
        </w:rPr>
      </w:pPr>
    </w:p>
    <w:p w14:paraId="1079C848" w14:textId="77777777" w:rsidR="00D8353C" w:rsidRPr="004635FC" w:rsidRDefault="00D8353C"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t>SEZNAM PRIJAVLJENIH DELAVCEV</w:t>
      </w:r>
      <w:r w:rsidRPr="004635FC">
        <w:rPr>
          <w:rFonts w:ascii="Open Sans" w:eastAsia="Times New Roman" w:hAnsi="Open Sans" w:cs="Open Sans"/>
          <w:sz w:val="20"/>
          <w:szCs w:val="20"/>
          <w:lang w:eastAsia="sl-SI"/>
        </w:rPr>
        <w:t xml:space="preserve"> </w:t>
      </w:r>
    </w:p>
    <w:p w14:paraId="14100241" w14:textId="77777777" w:rsidR="00DE77F8" w:rsidRPr="004635FC" w:rsidRDefault="00DE77F8" w:rsidP="00656CA1">
      <w:pPr>
        <w:keepNext/>
        <w:keepLines/>
        <w:spacing w:after="0" w:line="240" w:lineRule="auto"/>
        <w:jc w:val="both"/>
        <w:rPr>
          <w:rFonts w:ascii="Open Sans" w:eastAsia="Times New Roman" w:hAnsi="Open Sans" w:cs="Open Sans"/>
          <w:sz w:val="20"/>
          <w:szCs w:val="20"/>
          <w:lang w:eastAsia="sl-SI"/>
        </w:rPr>
      </w:pPr>
    </w:p>
    <w:p w14:paraId="2B05214A" w14:textId="453321B9" w:rsidR="00D8353C" w:rsidRPr="004635FC" w:rsidRDefault="00D8353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Poimenski seznam ljudi, ki bodo delali na objektu:</w:t>
      </w:r>
    </w:p>
    <w:p w14:paraId="55A19331" w14:textId="77777777" w:rsidR="00DE77F8" w:rsidRPr="00BB21CF" w:rsidRDefault="00DE77F8" w:rsidP="00656CA1">
      <w:pPr>
        <w:keepNext/>
        <w:keepLines/>
        <w:spacing w:after="0" w:line="240" w:lineRule="auto"/>
        <w:jc w:val="both"/>
        <w:rPr>
          <w:rFonts w:ascii="Open Sans" w:eastAsia="Times New Roman" w:hAnsi="Open Sans" w:cs="Open Sans"/>
          <w:sz w:val="16"/>
          <w:szCs w:val="16"/>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1842"/>
        <w:gridCol w:w="1701"/>
        <w:gridCol w:w="1843"/>
        <w:gridCol w:w="2693"/>
      </w:tblGrid>
      <w:tr w:rsidR="00D34121" w:rsidRPr="0084787A" w14:paraId="35FA054D" w14:textId="0E3FEF39" w:rsidTr="00D34121">
        <w:tc>
          <w:tcPr>
            <w:tcW w:w="988" w:type="dxa"/>
          </w:tcPr>
          <w:p w14:paraId="7EDAD105" w14:textId="77777777" w:rsidR="00D34121" w:rsidRPr="0084787A" w:rsidRDefault="00D34121" w:rsidP="00656CA1">
            <w:pPr>
              <w:keepNext/>
              <w:keepLines/>
              <w:spacing w:after="0" w:line="240" w:lineRule="auto"/>
              <w:jc w:val="both"/>
              <w:rPr>
                <w:rFonts w:ascii="Open Sans" w:eastAsia="Times New Roman" w:hAnsi="Open Sans" w:cs="Open Sans"/>
                <w:sz w:val="20"/>
                <w:szCs w:val="20"/>
                <w:lang w:eastAsia="sl-SI"/>
              </w:rPr>
            </w:pPr>
            <w:proofErr w:type="spellStart"/>
            <w:r w:rsidRPr="0084787A">
              <w:rPr>
                <w:rFonts w:ascii="Open Sans" w:eastAsia="Times New Roman" w:hAnsi="Open Sans" w:cs="Open Sans"/>
                <w:sz w:val="20"/>
                <w:szCs w:val="20"/>
                <w:lang w:eastAsia="sl-SI"/>
              </w:rPr>
              <w:t>Zap</w:t>
            </w:r>
            <w:proofErr w:type="spellEnd"/>
            <w:r w:rsidRPr="0084787A">
              <w:rPr>
                <w:rFonts w:ascii="Open Sans" w:eastAsia="Times New Roman" w:hAnsi="Open Sans" w:cs="Open Sans"/>
                <w:sz w:val="20"/>
                <w:szCs w:val="20"/>
                <w:lang w:eastAsia="sl-SI"/>
              </w:rPr>
              <w:t>. št.</w:t>
            </w:r>
          </w:p>
        </w:tc>
        <w:tc>
          <w:tcPr>
            <w:tcW w:w="1842" w:type="dxa"/>
          </w:tcPr>
          <w:p w14:paraId="2B91B56A" w14:textId="77777777" w:rsidR="00D34121" w:rsidRPr="0084787A" w:rsidRDefault="00D34121" w:rsidP="00656CA1">
            <w:pPr>
              <w:keepNext/>
              <w:keepLines/>
              <w:spacing w:after="0" w:line="24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Ime in priimek</w:t>
            </w:r>
          </w:p>
        </w:tc>
        <w:tc>
          <w:tcPr>
            <w:tcW w:w="1701" w:type="dxa"/>
          </w:tcPr>
          <w:p w14:paraId="0FE95C15" w14:textId="77777777" w:rsidR="00D34121" w:rsidRPr="0084787A" w:rsidRDefault="00D34121" w:rsidP="00656CA1">
            <w:pPr>
              <w:keepNext/>
              <w:keepLines/>
              <w:spacing w:after="0" w:line="24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delodajalec</w:t>
            </w:r>
          </w:p>
        </w:tc>
        <w:tc>
          <w:tcPr>
            <w:tcW w:w="1843" w:type="dxa"/>
          </w:tcPr>
          <w:p w14:paraId="067E4A6E" w14:textId="77777777" w:rsidR="00D34121" w:rsidRPr="0084787A" w:rsidRDefault="00D34121" w:rsidP="00656CA1">
            <w:pPr>
              <w:keepNext/>
              <w:keepLines/>
              <w:spacing w:after="0" w:line="240" w:lineRule="auto"/>
              <w:jc w:val="center"/>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funkcija</w:t>
            </w:r>
          </w:p>
        </w:tc>
        <w:tc>
          <w:tcPr>
            <w:tcW w:w="2693" w:type="dxa"/>
          </w:tcPr>
          <w:p w14:paraId="45C906D8" w14:textId="12323311" w:rsidR="00D34121" w:rsidRPr="0084787A" w:rsidRDefault="00D34121" w:rsidP="00656CA1">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Št. potrdila / vpisa v imenik</w:t>
            </w:r>
          </w:p>
        </w:tc>
      </w:tr>
      <w:tr w:rsidR="00D34121" w:rsidRPr="0084787A" w14:paraId="741602D9" w14:textId="4C185B98" w:rsidTr="00D34121">
        <w:trPr>
          <w:trHeight w:val="675"/>
        </w:trPr>
        <w:tc>
          <w:tcPr>
            <w:tcW w:w="988" w:type="dxa"/>
          </w:tcPr>
          <w:p w14:paraId="53AA1C4F" w14:textId="77777777" w:rsidR="00D34121" w:rsidRPr="0084787A" w:rsidRDefault="00D34121" w:rsidP="00656CA1">
            <w:pPr>
              <w:keepNext/>
              <w:keepLines/>
              <w:spacing w:after="0" w:line="36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1.</w:t>
            </w:r>
          </w:p>
        </w:tc>
        <w:tc>
          <w:tcPr>
            <w:tcW w:w="1842" w:type="dxa"/>
          </w:tcPr>
          <w:p w14:paraId="400CEB86" w14:textId="77777777" w:rsidR="00D34121" w:rsidRPr="0084787A" w:rsidRDefault="00D34121" w:rsidP="00656CA1">
            <w:pPr>
              <w:keepNext/>
              <w:keepLines/>
              <w:spacing w:after="0" w:line="360" w:lineRule="auto"/>
              <w:jc w:val="both"/>
              <w:rPr>
                <w:rFonts w:ascii="Open Sans" w:eastAsia="Times New Roman" w:hAnsi="Open Sans" w:cs="Open Sans"/>
                <w:sz w:val="20"/>
                <w:szCs w:val="20"/>
                <w:lang w:eastAsia="sl-SI"/>
              </w:rPr>
            </w:pPr>
          </w:p>
        </w:tc>
        <w:tc>
          <w:tcPr>
            <w:tcW w:w="1701" w:type="dxa"/>
          </w:tcPr>
          <w:p w14:paraId="4AB451F0" w14:textId="77777777" w:rsidR="00D34121" w:rsidRPr="0084787A" w:rsidRDefault="00D34121" w:rsidP="00656CA1">
            <w:pPr>
              <w:keepNext/>
              <w:keepLines/>
              <w:spacing w:after="0" w:line="360" w:lineRule="auto"/>
              <w:jc w:val="both"/>
              <w:rPr>
                <w:rFonts w:ascii="Open Sans" w:eastAsia="Times New Roman" w:hAnsi="Open Sans" w:cs="Open Sans"/>
                <w:sz w:val="20"/>
                <w:szCs w:val="20"/>
                <w:lang w:eastAsia="sl-SI"/>
              </w:rPr>
            </w:pPr>
          </w:p>
        </w:tc>
        <w:tc>
          <w:tcPr>
            <w:tcW w:w="1843" w:type="dxa"/>
            <w:vAlign w:val="center"/>
          </w:tcPr>
          <w:p w14:paraId="02B8515D" w14:textId="4DEE9179" w:rsidR="00D34121" w:rsidRPr="0084787A" w:rsidRDefault="00D34121" w:rsidP="00656CA1">
            <w:pPr>
              <w:keepNext/>
              <w:keepLines/>
              <w:spacing w:after="0" w:line="240" w:lineRule="auto"/>
              <w:jc w:val="center"/>
              <w:rPr>
                <w:rFonts w:ascii="Open Sans" w:hAnsi="Open Sans" w:cs="Open Sans"/>
                <w:bCs/>
                <w:sz w:val="20"/>
                <w:szCs w:val="20"/>
              </w:rPr>
            </w:pPr>
            <w:r w:rsidRPr="0084787A">
              <w:rPr>
                <w:rFonts w:ascii="Open Sans" w:eastAsia="Times New Roman" w:hAnsi="Open Sans" w:cs="Open Sans"/>
                <w:sz w:val="20"/>
                <w:szCs w:val="20"/>
                <w:lang w:eastAsia="sl-SI"/>
              </w:rPr>
              <w:t>Vodja strojno instalacijskih del</w:t>
            </w:r>
          </w:p>
        </w:tc>
        <w:tc>
          <w:tcPr>
            <w:tcW w:w="2693" w:type="dxa"/>
          </w:tcPr>
          <w:p w14:paraId="5D7EA8DD" w14:textId="77777777" w:rsidR="00D34121" w:rsidRPr="0084787A" w:rsidRDefault="00D34121" w:rsidP="00656CA1">
            <w:pPr>
              <w:keepNext/>
              <w:keepLines/>
              <w:spacing w:after="0" w:line="240" w:lineRule="auto"/>
              <w:jc w:val="center"/>
              <w:rPr>
                <w:rFonts w:ascii="Open Sans" w:eastAsia="Times New Roman" w:hAnsi="Open Sans" w:cs="Open Sans"/>
                <w:sz w:val="20"/>
                <w:szCs w:val="20"/>
                <w:lang w:eastAsia="sl-SI"/>
              </w:rPr>
            </w:pPr>
          </w:p>
        </w:tc>
      </w:tr>
    </w:tbl>
    <w:p w14:paraId="319E24BA" w14:textId="5C3D861C" w:rsidR="00D8353C" w:rsidRDefault="00D8353C" w:rsidP="00656CA1">
      <w:pPr>
        <w:keepNext/>
        <w:keepLine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1701"/>
        <w:gridCol w:w="1701"/>
        <w:gridCol w:w="4677"/>
      </w:tblGrid>
      <w:tr w:rsidR="00D34121" w:rsidRPr="0084787A" w14:paraId="2DDC57D4" w14:textId="77777777" w:rsidTr="00D34121">
        <w:trPr>
          <w:trHeight w:val="557"/>
        </w:trPr>
        <w:tc>
          <w:tcPr>
            <w:tcW w:w="988" w:type="dxa"/>
          </w:tcPr>
          <w:p w14:paraId="6BA64A45" w14:textId="3BFA955E" w:rsidR="00D34121" w:rsidRPr="0084787A" w:rsidRDefault="00D34121" w:rsidP="00D34121">
            <w:pPr>
              <w:keepNext/>
              <w:keepLines/>
              <w:spacing w:after="0" w:line="360" w:lineRule="auto"/>
              <w:jc w:val="both"/>
              <w:rPr>
                <w:rFonts w:ascii="Open Sans" w:eastAsia="Times New Roman" w:hAnsi="Open Sans" w:cs="Open Sans"/>
                <w:sz w:val="20"/>
                <w:szCs w:val="20"/>
                <w:lang w:eastAsia="sl-SI"/>
              </w:rPr>
            </w:pPr>
            <w:proofErr w:type="spellStart"/>
            <w:r w:rsidRPr="0084787A">
              <w:rPr>
                <w:rFonts w:ascii="Open Sans" w:eastAsia="Times New Roman" w:hAnsi="Open Sans" w:cs="Open Sans"/>
                <w:sz w:val="20"/>
                <w:szCs w:val="20"/>
                <w:lang w:eastAsia="sl-SI"/>
              </w:rPr>
              <w:t>Zap</w:t>
            </w:r>
            <w:proofErr w:type="spellEnd"/>
            <w:r w:rsidRPr="0084787A">
              <w:rPr>
                <w:rFonts w:ascii="Open Sans" w:eastAsia="Times New Roman" w:hAnsi="Open Sans" w:cs="Open Sans"/>
                <w:sz w:val="20"/>
                <w:szCs w:val="20"/>
                <w:lang w:eastAsia="sl-SI"/>
              </w:rPr>
              <w:t>. št.</w:t>
            </w:r>
          </w:p>
        </w:tc>
        <w:tc>
          <w:tcPr>
            <w:tcW w:w="1701" w:type="dxa"/>
          </w:tcPr>
          <w:p w14:paraId="657C3B71" w14:textId="174109CC" w:rsidR="00D34121" w:rsidRPr="0084787A" w:rsidRDefault="00D34121" w:rsidP="00D34121">
            <w:pPr>
              <w:keepNext/>
              <w:keepLines/>
              <w:spacing w:after="0" w:line="36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Ime in priimek</w:t>
            </w:r>
          </w:p>
        </w:tc>
        <w:tc>
          <w:tcPr>
            <w:tcW w:w="1701" w:type="dxa"/>
          </w:tcPr>
          <w:p w14:paraId="6A0139FC" w14:textId="35219800" w:rsidR="00D34121" w:rsidRPr="0084787A" w:rsidRDefault="00D34121" w:rsidP="00D34121">
            <w:pPr>
              <w:keepNext/>
              <w:keepLines/>
              <w:spacing w:after="0" w:line="36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delodajalec</w:t>
            </w:r>
          </w:p>
        </w:tc>
        <w:tc>
          <w:tcPr>
            <w:tcW w:w="4677" w:type="dxa"/>
          </w:tcPr>
          <w:p w14:paraId="4C1A73E1" w14:textId="64D0F703" w:rsidR="00D34121" w:rsidRPr="0084787A" w:rsidRDefault="00D34121" w:rsidP="00D34121">
            <w:pPr>
              <w:keepNext/>
              <w:keepLines/>
              <w:widowControl w:val="0"/>
              <w:spacing w:after="0"/>
              <w:rPr>
                <w:rFonts w:ascii="Open Sans" w:hAnsi="Open Sans" w:cs="Open Sans"/>
                <w:sz w:val="20"/>
                <w:szCs w:val="20"/>
              </w:rPr>
            </w:pPr>
            <w:r w:rsidRPr="0084787A">
              <w:rPr>
                <w:rFonts w:ascii="Open Sans" w:eastAsia="Times New Roman" w:hAnsi="Open Sans" w:cs="Open Sans"/>
                <w:sz w:val="20"/>
                <w:szCs w:val="20"/>
                <w:lang w:eastAsia="sl-SI"/>
              </w:rPr>
              <w:t>funkcija</w:t>
            </w:r>
          </w:p>
        </w:tc>
      </w:tr>
      <w:tr w:rsidR="00D34121" w:rsidRPr="0084787A" w14:paraId="064B9077" w14:textId="77777777" w:rsidTr="00D34121">
        <w:trPr>
          <w:trHeight w:val="557"/>
        </w:trPr>
        <w:tc>
          <w:tcPr>
            <w:tcW w:w="988" w:type="dxa"/>
          </w:tcPr>
          <w:p w14:paraId="77145D80" w14:textId="77777777" w:rsidR="00D34121" w:rsidRPr="0084787A" w:rsidRDefault="00D34121" w:rsidP="00D34121">
            <w:pPr>
              <w:keepNext/>
              <w:keepLines/>
              <w:spacing w:after="0" w:line="36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2.</w:t>
            </w:r>
          </w:p>
        </w:tc>
        <w:tc>
          <w:tcPr>
            <w:tcW w:w="1701" w:type="dxa"/>
          </w:tcPr>
          <w:p w14:paraId="63540184" w14:textId="77777777" w:rsidR="00D34121" w:rsidRPr="0084787A" w:rsidRDefault="00D34121" w:rsidP="00D34121">
            <w:pPr>
              <w:keepNext/>
              <w:keepLines/>
              <w:spacing w:after="0" w:line="360" w:lineRule="auto"/>
              <w:jc w:val="both"/>
              <w:rPr>
                <w:rFonts w:ascii="Open Sans" w:eastAsia="Times New Roman" w:hAnsi="Open Sans" w:cs="Open Sans"/>
                <w:sz w:val="20"/>
                <w:szCs w:val="20"/>
                <w:lang w:eastAsia="sl-SI"/>
              </w:rPr>
            </w:pPr>
          </w:p>
        </w:tc>
        <w:tc>
          <w:tcPr>
            <w:tcW w:w="1701" w:type="dxa"/>
          </w:tcPr>
          <w:p w14:paraId="28CB1546" w14:textId="77777777" w:rsidR="00D34121" w:rsidRPr="0084787A" w:rsidRDefault="00D34121" w:rsidP="00D34121">
            <w:pPr>
              <w:keepNext/>
              <w:keepLines/>
              <w:spacing w:after="0" w:line="360" w:lineRule="auto"/>
              <w:jc w:val="both"/>
              <w:rPr>
                <w:rFonts w:ascii="Open Sans" w:eastAsia="Times New Roman" w:hAnsi="Open Sans" w:cs="Open Sans"/>
                <w:sz w:val="20"/>
                <w:szCs w:val="20"/>
                <w:lang w:eastAsia="sl-SI"/>
              </w:rPr>
            </w:pPr>
          </w:p>
        </w:tc>
        <w:tc>
          <w:tcPr>
            <w:tcW w:w="4677" w:type="dxa"/>
            <w:vAlign w:val="center"/>
          </w:tcPr>
          <w:p w14:paraId="109FAC47" w14:textId="77777777" w:rsidR="00D34121" w:rsidRDefault="00D34121" w:rsidP="00D34121">
            <w:pPr>
              <w:keepNext/>
              <w:keepLines/>
              <w:widowControl w:val="0"/>
              <w:spacing w:after="0"/>
              <w:rPr>
                <w:rFonts w:ascii="Open Sans" w:hAnsi="Open Sans" w:cs="Open Sans"/>
                <w:sz w:val="20"/>
                <w:szCs w:val="20"/>
              </w:rPr>
            </w:pPr>
            <w:r w:rsidRPr="0084787A">
              <w:rPr>
                <w:rFonts w:ascii="Open Sans" w:hAnsi="Open Sans" w:cs="Open Sans"/>
                <w:sz w:val="20"/>
                <w:szCs w:val="20"/>
              </w:rPr>
              <w:t xml:space="preserve">Varilec za ročno obločno varjenje – varilni postopek 111 ali </w:t>
            </w:r>
          </w:p>
          <w:p w14:paraId="11FBDCA0" w14:textId="0CB1809D" w:rsidR="00D34121" w:rsidRPr="0084787A" w:rsidRDefault="00D34121" w:rsidP="00D34121">
            <w:pPr>
              <w:keepNext/>
              <w:keepLines/>
              <w:widowControl w:val="0"/>
              <w:spacing w:after="0"/>
              <w:rPr>
                <w:rFonts w:ascii="Open Sans" w:hAnsi="Open Sans" w:cs="Open Sans"/>
                <w:sz w:val="20"/>
                <w:szCs w:val="20"/>
              </w:rPr>
            </w:pPr>
            <w:r w:rsidRPr="0084787A">
              <w:rPr>
                <w:rFonts w:ascii="Open Sans" w:hAnsi="Open Sans" w:cs="Open Sans"/>
                <w:sz w:val="20"/>
                <w:szCs w:val="20"/>
              </w:rPr>
              <w:t>TIG varjenje – varilni postopek 141</w:t>
            </w:r>
          </w:p>
        </w:tc>
      </w:tr>
      <w:tr w:rsidR="00D34121" w:rsidRPr="00735B4D" w14:paraId="36165DFD" w14:textId="77777777" w:rsidTr="00D34121">
        <w:trPr>
          <w:trHeight w:val="641"/>
        </w:trPr>
        <w:tc>
          <w:tcPr>
            <w:tcW w:w="988" w:type="dxa"/>
          </w:tcPr>
          <w:p w14:paraId="1BF1CA66" w14:textId="77777777" w:rsidR="00D34121" w:rsidRPr="0084787A" w:rsidRDefault="00D34121" w:rsidP="00D34121">
            <w:pPr>
              <w:keepNext/>
              <w:keepLines/>
              <w:spacing w:after="0" w:line="36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3.</w:t>
            </w:r>
          </w:p>
        </w:tc>
        <w:tc>
          <w:tcPr>
            <w:tcW w:w="1701" w:type="dxa"/>
          </w:tcPr>
          <w:p w14:paraId="25EE6221" w14:textId="77777777" w:rsidR="00D34121" w:rsidRPr="0084787A" w:rsidRDefault="00D34121" w:rsidP="00D34121">
            <w:pPr>
              <w:keepNext/>
              <w:keepLines/>
              <w:spacing w:after="0" w:line="360" w:lineRule="auto"/>
              <w:jc w:val="both"/>
              <w:rPr>
                <w:rFonts w:ascii="Open Sans" w:eastAsia="Times New Roman" w:hAnsi="Open Sans" w:cs="Open Sans"/>
                <w:sz w:val="20"/>
                <w:szCs w:val="20"/>
                <w:lang w:eastAsia="sl-SI"/>
              </w:rPr>
            </w:pPr>
          </w:p>
        </w:tc>
        <w:tc>
          <w:tcPr>
            <w:tcW w:w="1701" w:type="dxa"/>
          </w:tcPr>
          <w:p w14:paraId="453752DF" w14:textId="77777777" w:rsidR="00D34121" w:rsidRPr="0084787A" w:rsidRDefault="00D34121" w:rsidP="00D34121">
            <w:pPr>
              <w:keepNext/>
              <w:keepLines/>
              <w:spacing w:after="0" w:line="360" w:lineRule="auto"/>
              <w:jc w:val="both"/>
              <w:rPr>
                <w:rFonts w:ascii="Open Sans" w:eastAsia="Times New Roman" w:hAnsi="Open Sans" w:cs="Open Sans"/>
                <w:sz w:val="20"/>
                <w:szCs w:val="20"/>
                <w:lang w:eastAsia="sl-SI"/>
              </w:rPr>
            </w:pPr>
          </w:p>
        </w:tc>
        <w:tc>
          <w:tcPr>
            <w:tcW w:w="4677" w:type="dxa"/>
          </w:tcPr>
          <w:p w14:paraId="2E6B1D81" w14:textId="77777777" w:rsidR="00D34121" w:rsidRDefault="00D34121" w:rsidP="00D34121">
            <w:pPr>
              <w:keepNext/>
              <w:keepLines/>
              <w:widowControl w:val="0"/>
              <w:spacing w:after="0"/>
              <w:rPr>
                <w:rFonts w:ascii="Open Sans" w:hAnsi="Open Sans" w:cs="Open Sans"/>
                <w:sz w:val="20"/>
                <w:szCs w:val="20"/>
              </w:rPr>
            </w:pPr>
            <w:r w:rsidRPr="00735B4D">
              <w:rPr>
                <w:rFonts w:ascii="Open Sans" w:hAnsi="Open Sans" w:cs="Open Sans"/>
                <w:sz w:val="20"/>
                <w:szCs w:val="20"/>
              </w:rPr>
              <w:t>Varilec za ročno obločno varjenje – varilni postopek 111 ali T</w:t>
            </w:r>
          </w:p>
          <w:p w14:paraId="76730867" w14:textId="5E57B1A2" w:rsidR="00D34121" w:rsidRPr="00735B4D" w:rsidRDefault="00D34121" w:rsidP="00D34121">
            <w:pPr>
              <w:keepNext/>
              <w:keepLines/>
              <w:widowControl w:val="0"/>
              <w:spacing w:after="0"/>
              <w:rPr>
                <w:rFonts w:ascii="Open Sans" w:hAnsi="Open Sans" w:cs="Open Sans"/>
                <w:sz w:val="20"/>
                <w:szCs w:val="20"/>
              </w:rPr>
            </w:pPr>
            <w:r>
              <w:rPr>
                <w:rFonts w:ascii="Open Sans" w:hAnsi="Open Sans" w:cs="Open Sans"/>
                <w:sz w:val="20"/>
                <w:szCs w:val="20"/>
              </w:rPr>
              <w:t>T</w:t>
            </w:r>
            <w:r w:rsidRPr="00735B4D">
              <w:rPr>
                <w:rFonts w:ascii="Open Sans" w:hAnsi="Open Sans" w:cs="Open Sans"/>
                <w:sz w:val="20"/>
                <w:szCs w:val="20"/>
              </w:rPr>
              <w:t>IG varjenje – varilni postopek 141</w:t>
            </w:r>
          </w:p>
        </w:tc>
      </w:tr>
      <w:tr w:rsidR="00D34121" w:rsidRPr="00735B4D" w14:paraId="4F6A0E40" w14:textId="77777777" w:rsidTr="00D34121">
        <w:trPr>
          <w:trHeight w:val="693"/>
        </w:trPr>
        <w:tc>
          <w:tcPr>
            <w:tcW w:w="988" w:type="dxa"/>
          </w:tcPr>
          <w:p w14:paraId="13209572" w14:textId="77777777" w:rsidR="00D34121" w:rsidRPr="0084787A" w:rsidRDefault="00D34121" w:rsidP="00D34121">
            <w:pPr>
              <w:keepNext/>
              <w:keepLines/>
              <w:spacing w:after="0" w:line="36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4.</w:t>
            </w:r>
          </w:p>
        </w:tc>
        <w:tc>
          <w:tcPr>
            <w:tcW w:w="1701" w:type="dxa"/>
          </w:tcPr>
          <w:p w14:paraId="6411E46B" w14:textId="77777777" w:rsidR="00D34121" w:rsidRPr="0084787A" w:rsidRDefault="00D34121" w:rsidP="00D34121">
            <w:pPr>
              <w:keepNext/>
              <w:keepLines/>
              <w:spacing w:after="0" w:line="360" w:lineRule="auto"/>
              <w:jc w:val="both"/>
              <w:rPr>
                <w:rFonts w:ascii="Open Sans" w:eastAsia="Times New Roman" w:hAnsi="Open Sans" w:cs="Open Sans"/>
                <w:sz w:val="20"/>
                <w:szCs w:val="20"/>
                <w:lang w:eastAsia="sl-SI"/>
              </w:rPr>
            </w:pPr>
          </w:p>
        </w:tc>
        <w:tc>
          <w:tcPr>
            <w:tcW w:w="1701" w:type="dxa"/>
          </w:tcPr>
          <w:p w14:paraId="1D74CAF1" w14:textId="77777777" w:rsidR="00D34121" w:rsidRPr="0084787A" w:rsidRDefault="00D34121" w:rsidP="00D34121">
            <w:pPr>
              <w:keepNext/>
              <w:keepLines/>
              <w:spacing w:after="0" w:line="360" w:lineRule="auto"/>
              <w:jc w:val="both"/>
              <w:rPr>
                <w:rFonts w:ascii="Open Sans" w:eastAsia="Times New Roman" w:hAnsi="Open Sans" w:cs="Open Sans"/>
                <w:sz w:val="20"/>
                <w:szCs w:val="20"/>
                <w:lang w:eastAsia="sl-SI"/>
              </w:rPr>
            </w:pPr>
          </w:p>
        </w:tc>
        <w:tc>
          <w:tcPr>
            <w:tcW w:w="4677" w:type="dxa"/>
          </w:tcPr>
          <w:p w14:paraId="5A582C0F" w14:textId="77777777" w:rsidR="00D34121" w:rsidRDefault="00D34121" w:rsidP="00D34121">
            <w:pPr>
              <w:keepNext/>
              <w:keepLines/>
              <w:widowControl w:val="0"/>
              <w:spacing w:after="0"/>
              <w:rPr>
                <w:rFonts w:ascii="Open Sans" w:hAnsi="Open Sans" w:cs="Open Sans"/>
                <w:sz w:val="20"/>
                <w:szCs w:val="20"/>
              </w:rPr>
            </w:pPr>
            <w:r w:rsidRPr="00735B4D">
              <w:rPr>
                <w:rFonts w:ascii="Open Sans" w:hAnsi="Open Sans" w:cs="Open Sans"/>
                <w:sz w:val="20"/>
                <w:szCs w:val="20"/>
              </w:rPr>
              <w:t xml:space="preserve">Varilec za ročno obločno varjenje – varilni postopek 111 ali </w:t>
            </w:r>
          </w:p>
          <w:p w14:paraId="249A52DF" w14:textId="65467089" w:rsidR="00D34121" w:rsidRPr="00735B4D" w:rsidRDefault="00D34121" w:rsidP="00D34121">
            <w:pPr>
              <w:keepNext/>
              <w:keepLines/>
              <w:widowControl w:val="0"/>
              <w:spacing w:after="0"/>
              <w:rPr>
                <w:rFonts w:ascii="Open Sans" w:hAnsi="Open Sans" w:cs="Open Sans"/>
                <w:sz w:val="20"/>
                <w:szCs w:val="20"/>
              </w:rPr>
            </w:pPr>
            <w:r w:rsidRPr="00735B4D">
              <w:rPr>
                <w:rFonts w:ascii="Open Sans" w:hAnsi="Open Sans" w:cs="Open Sans"/>
                <w:sz w:val="20"/>
                <w:szCs w:val="20"/>
              </w:rPr>
              <w:t>TIG varjenje – varilni postopek 141</w:t>
            </w:r>
          </w:p>
        </w:tc>
      </w:tr>
    </w:tbl>
    <w:p w14:paraId="3F4EC759" w14:textId="4C427FBE" w:rsidR="00C81C06" w:rsidRDefault="00C81C06" w:rsidP="00656CA1">
      <w:pPr>
        <w:keepNext/>
        <w:keepLines/>
        <w:spacing w:after="0" w:line="240" w:lineRule="auto"/>
        <w:jc w:val="both"/>
        <w:rPr>
          <w:rFonts w:ascii="Open Sans" w:eastAsia="Times New Roman" w:hAnsi="Open Sans" w:cs="Open Sans"/>
          <w:sz w:val="20"/>
          <w:szCs w:val="20"/>
          <w:lang w:eastAsia="sl-SI"/>
        </w:rPr>
      </w:pPr>
    </w:p>
    <w:p w14:paraId="2E2B70C5" w14:textId="77777777" w:rsidR="00C81C06" w:rsidRPr="004635FC" w:rsidRDefault="00C81C06" w:rsidP="00656CA1">
      <w:pPr>
        <w:keepNext/>
        <w:keepLines/>
        <w:spacing w:after="0" w:line="240" w:lineRule="auto"/>
        <w:jc w:val="both"/>
        <w:rPr>
          <w:rFonts w:ascii="Open Sans" w:eastAsia="Times New Roman" w:hAnsi="Open Sans" w:cs="Open Sans"/>
          <w:sz w:val="20"/>
          <w:szCs w:val="20"/>
          <w:lang w:eastAsia="sl-SI"/>
        </w:rPr>
      </w:pPr>
    </w:p>
    <w:p w14:paraId="21ACAC8A" w14:textId="79DD5047" w:rsidR="00FC5B51" w:rsidRPr="004635FC" w:rsidRDefault="00FC5B51"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za to stranjo predloži še:</w:t>
      </w:r>
    </w:p>
    <w:p w14:paraId="7A85C26C" w14:textId="77777777" w:rsidR="00696E14" w:rsidRPr="00A620DD" w:rsidRDefault="00696E14" w:rsidP="00656CA1">
      <w:pPr>
        <w:pStyle w:val="Odstavekseznama"/>
        <w:keepNext/>
        <w:keepLines/>
        <w:numPr>
          <w:ilvl w:val="0"/>
          <w:numId w:val="21"/>
        </w:numPr>
        <w:ind w:left="284" w:hanging="284"/>
        <w:jc w:val="both"/>
        <w:rPr>
          <w:rFonts w:ascii="Open Sans" w:hAnsi="Open Sans" w:cs="Open Sans"/>
        </w:rPr>
      </w:pPr>
      <w:r w:rsidRPr="00A620DD">
        <w:rPr>
          <w:rFonts w:ascii="Open Sans" w:hAnsi="Open Sans" w:cs="Open Sans"/>
        </w:rPr>
        <w:t>za vodjo strojno inštalacijskih del: potrdilo o izobrazbi strojne smeri ali o opravljenem strokovnem izpitu strojne stroke in z navedbo št. vpisa v Imenik pooblaščenih inženirjev pri IZS za strokovno področje S – Strojništvo ali v Imenik vodij del pri IZS za strokovno področje S – Strojništvo ali v Register mojstrov pri OZS za mojstrski naziv: mojster strojnih instalacij oziroma potrdilo o vpisu v enega izmed navedenih imenikov oziroma registrov,</w:t>
      </w:r>
    </w:p>
    <w:p w14:paraId="7880A696" w14:textId="77777777" w:rsidR="00696E14" w:rsidRPr="00A620DD" w:rsidRDefault="00696E14" w:rsidP="00656CA1">
      <w:pPr>
        <w:pStyle w:val="Odstavekseznama"/>
        <w:keepNext/>
        <w:keepLines/>
        <w:numPr>
          <w:ilvl w:val="0"/>
          <w:numId w:val="21"/>
        </w:numPr>
        <w:ind w:left="284" w:hanging="284"/>
        <w:jc w:val="both"/>
        <w:rPr>
          <w:rFonts w:ascii="Open Sans" w:hAnsi="Open Sans" w:cs="Open Sans"/>
        </w:rPr>
      </w:pPr>
      <w:r w:rsidRPr="00A620DD">
        <w:rPr>
          <w:rFonts w:ascii="Open Sans" w:hAnsi="Open Sans" w:cs="Open Sans"/>
        </w:rPr>
        <w:t>za varilce za ročno obločno varjenje ali TIG varjenje: veljavni certifikat o preizkusu usposobljenosti varilca za ročno obločno varjenje – varilni postopek 111 ali veljavni certifikat o preizkusu usposobljenosti varilca za TIG varjenje – varilni postopek 141,</w:t>
      </w:r>
    </w:p>
    <w:p w14:paraId="7A83C458" w14:textId="77777777" w:rsidR="00696E14" w:rsidRPr="00A620DD" w:rsidRDefault="00696E14" w:rsidP="00656CA1">
      <w:pPr>
        <w:pStyle w:val="Odstavekseznama"/>
        <w:keepNext/>
        <w:keepLines/>
        <w:numPr>
          <w:ilvl w:val="0"/>
          <w:numId w:val="21"/>
        </w:numPr>
        <w:ind w:left="284" w:hanging="284"/>
        <w:jc w:val="both"/>
        <w:rPr>
          <w:rFonts w:ascii="Open Sans" w:hAnsi="Open Sans" w:cs="Open Sans"/>
        </w:rPr>
      </w:pPr>
      <w:r w:rsidRPr="00A620DD">
        <w:rPr>
          <w:rFonts w:ascii="Open Sans" w:hAnsi="Open Sans" w:cs="Open Sans"/>
        </w:rPr>
        <w:t>za vse prijavljene kadre: kopije M-1 oziroma M-1/M-2 obrazca, ter v primeru sprememb še kopije M-3 obrazca.</w:t>
      </w:r>
    </w:p>
    <w:p w14:paraId="17232F84" w14:textId="77777777" w:rsidR="00135112" w:rsidRPr="004635FC" w:rsidRDefault="00135112" w:rsidP="00656CA1">
      <w:pPr>
        <w:keepNext/>
        <w:keepLines/>
        <w:widowControl w:val="0"/>
        <w:spacing w:after="0" w:line="240" w:lineRule="auto"/>
        <w:ind w:left="284" w:hanging="284"/>
        <w:jc w:val="both"/>
        <w:rPr>
          <w:rFonts w:ascii="Open Sans" w:eastAsia="Times New Roman" w:hAnsi="Open Sans" w:cs="Open Sans"/>
          <w:b/>
          <w:sz w:val="20"/>
          <w:szCs w:val="20"/>
          <w:lang w:eastAsia="sl-SI"/>
        </w:rPr>
      </w:pPr>
    </w:p>
    <w:p w14:paraId="44E7A68A" w14:textId="7CE0CABE" w:rsidR="00135112" w:rsidRPr="004635FC" w:rsidRDefault="00135112" w:rsidP="00656CA1">
      <w:pPr>
        <w:keepNext/>
        <w:keepLines/>
        <w:spacing w:after="0" w:line="240" w:lineRule="auto"/>
        <w:jc w:val="both"/>
        <w:rPr>
          <w:rFonts w:ascii="Open Sans" w:hAnsi="Open Sans" w:cs="Open Sans"/>
          <w:b/>
          <w:bCs/>
          <w:sz w:val="20"/>
          <w:szCs w:val="20"/>
        </w:rPr>
      </w:pPr>
      <w:r w:rsidRPr="004635FC">
        <w:rPr>
          <w:rFonts w:ascii="Open Sans" w:hAnsi="Open Sans" w:cs="Open Sans"/>
          <w:b/>
          <w:bCs/>
          <w:sz w:val="20"/>
          <w:szCs w:val="20"/>
        </w:rPr>
        <w:t xml:space="preserve">V primeru, da prijavljeni delavci niso zaposleni pri ponudniku, </w:t>
      </w:r>
      <w:r w:rsidRPr="004635FC">
        <w:rPr>
          <w:rFonts w:ascii="Open Sans" w:hAnsi="Open Sans" w:cs="Open Sans"/>
          <w:b/>
          <w:bCs/>
          <w:sz w:val="20"/>
          <w:szCs w:val="20"/>
          <w:u w:val="single"/>
        </w:rPr>
        <w:t>morajo ti v ponudbi nastopati kot skupni partnerji ali kot podizvajalci (ponudnik predloži še pogodbo o medsebojnem sodelovanju)</w:t>
      </w:r>
      <w:r w:rsidRPr="004635FC">
        <w:rPr>
          <w:rFonts w:ascii="Open Sans" w:hAnsi="Open Sans" w:cs="Open Sans"/>
          <w:b/>
          <w:bCs/>
          <w:sz w:val="20"/>
          <w:szCs w:val="20"/>
        </w:rPr>
        <w:t>.</w:t>
      </w:r>
    </w:p>
    <w:p w14:paraId="568F8918" w14:textId="2AD56ABC" w:rsidR="00D8353C" w:rsidRDefault="00D8353C" w:rsidP="00656CA1">
      <w:pPr>
        <w:keepNext/>
        <w:keepLines/>
        <w:spacing w:after="0" w:line="240" w:lineRule="auto"/>
        <w:jc w:val="both"/>
        <w:rPr>
          <w:rFonts w:ascii="Open Sans" w:eastAsia="Times New Roman" w:hAnsi="Open Sans" w:cs="Open Sans"/>
          <w:b/>
          <w:sz w:val="20"/>
          <w:szCs w:val="20"/>
          <w:lang w:eastAsia="sl-SI"/>
        </w:rPr>
      </w:pPr>
    </w:p>
    <w:p w14:paraId="586C6990" w14:textId="3A018FA1" w:rsidR="00735B4D" w:rsidRDefault="00735B4D" w:rsidP="00656CA1">
      <w:pPr>
        <w:keepNext/>
        <w:keepLines/>
        <w:spacing w:after="0" w:line="240" w:lineRule="auto"/>
        <w:jc w:val="both"/>
        <w:rPr>
          <w:rFonts w:ascii="Open Sans" w:eastAsia="Times New Roman" w:hAnsi="Open Sans" w:cs="Open Sans"/>
          <w:b/>
          <w:sz w:val="20"/>
          <w:szCs w:val="20"/>
          <w:lang w:eastAsia="sl-SI"/>
        </w:rPr>
      </w:pPr>
    </w:p>
    <w:p w14:paraId="68EFEF93" w14:textId="77777777" w:rsidR="00D34121" w:rsidRDefault="00D34121" w:rsidP="00656CA1">
      <w:pPr>
        <w:keepNext/>
        <w:keepLines/>
        <w:spacing w:after="0" w:line="240" w:lineRule="auto"/>
        <w:jc w:val="both"/>
        <w:rPr>
          <w:rFonts w:ascii="Open Sans" w:eastAsia="Times New Roman" w:hAnsi="Open Sans" w:cs="Open Sans"/>
          <w:b/>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53C" w:rsidRPr="00A07E09" w14:paraId="4F553CE7" w14:textId="77777777" w:rsidTr="006A00E9">
        <w:trPr>
          <w:trHeight w:val="235"/>
        </w:trPr>
        <w:tc>
          <w:tcPr>
            <w:tcW w:w="2977" w:type="dxa"/>
            <w:tcBorders>
              <w:bottom w:val="single" w:sz="4" w:space="0" w:color="auto"/>
            </w:tcBorders>
          </w:tcPr>
          <w:p w14:paraId="0AB08EA7" w14:textId="77777777" w:rsidR="00D8353C" w:rsidRPr="004635FC" w:rsidRDefault="00D8353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325D61FA" w14:textId="77777777" w:rsidR="00D8353C" w:rsidRPr="004635FC" w:rsidRDefault="00D8353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827" w:type="dxa"/>
            <w:tcBorders>
              <w:bottom w:val="single" w:sz="4" w:space="0" w:color="auto"/>
            </w:tcBorders>
          </w:tcPr>
          <w:p w14:paraId="43848E55" w14:textId="77777777" w:rsidR="00D8353C" w:rsidRPr="004635FC" w:rsidRDefault="00D8353C"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D8353C" w:rsidRPr="00A07E09" w14:paraId="7491909E" w14:textId="77777777" w:rsidTr="006A00E9">
        <w:trPr>
          <w:trHeight w:val="235"/>
        </w:trPr>
        <w:tc>
          <w:tcPr>
            <w:tcW w:w="2977" w:type="dxa"/>
            <w:tcBorders>
              <w:top w:val="single" w:sz="4" w:space="0" w:color="auto"/>
            </w:tcBorders>
          </w:tcPr>
          <w:p w14:paraId="140E4496" w14:textId="77777777" w:rsidR="00D8353C" w:rsidRPr="004635FC" w:rsidRDefault="00D8353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552" w:type="dxa"/>
          </w:tcPr>
          <w:p w14:paraId="0269D9BB" w14:textId="77777777" w:rsidR="00D8353C" w:rsidRPr="004635FC" w:rsidRDefault="00D8353C"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827" w:type="dxa"/>
            <w:tcBorders>
              <w:top w:val="single" w:sz="4" w:space="0" w:color="auto"/>
            </w:tcBorders>
          </w:tcPr>
          <w:p w14:paraId="31D286FE" w14:textId="1753B245" w:rsidR="00D8353C" w:rsidRPr="004635FC" w:rsidRDefault="00D8353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w:t>
            </w:r>
            <w:r w:rsidR="007E4FE4">
              <w:rPr>
                <w:rFonts w:ascii="Open Sans" w:eastAsia="Times New Roman" w:hAnsi="Open Sans" w:cs="Open Sans"/>
                <w:snapToGrid w:val="0"/>
                <w:color w:val="000000"/>
                <w:sz w:val="20"/>
                <w:szCs w:val="20"/>
                <w:lang w:eastAsia="sl-SI"/>
              </w:rPr>
              <w:t xml:space="preserve">Naziv ponudnika, </w:t>
            </w:r>
            <w:r w:rsidRPr="004635FC">
              <w:rPr>
                <w:rFonts w:ascii="Open Sans" w:eastAsia="Times New Roman" w:hAnsi="Open Sans" w:cs="Open Sans"/>
                <w:snapToGrid w:val="0"/>
                <w:color w:val="000000"/>
                <w:sz w:val="20"/>
                <w:szCs w:val="20"/>
                <w:lang w:eastAsia="sl-SI"/>
              </w:rPr>
              <w:t>i</w:t>
            </w:r>
            <w:r w:rsidRPr="004635FC">
              <w:rPr>
                <w:rFonts w:ascii="Open Sans" w:hAnsi="Open Sans" w:cs="Open Sans"/>
                <w:snapToGrid w:val="0"/>
                <w:color w:val="000000"/>
                <w:sz w:val="20"/>
                <w:szCs w:val="20"/>
              </w:rPr>
              <w:t>me in priimek ter podpis</w:t>
            </w:r>
            <w:r w:rsidRPr="004635FC">
              <w:rPr>
                <w:rFonts w:ascii="Open Sans" w:eastAsia="Times New Roman" w:hAnsi="Open Sans" w:cs="Open Sans"/>
                <w:snapToGrid w:val="0"/>
                <w:color w:val="000000"/>
                <w:sz w:val="20"/>
                <w:szCs w:val="20"/>
                <w:lang w:eastAsia="sl-SI"/>
              </w:rPr>
              <w:t xml:space="preserve"> odgovorne osebe</w:t>
            </w:r>
            <w:r w:rsidRPr="004635FC">
              <w:rPr>
                <w:rFonts w:ascii="Open Sans" w:hAnsi="Open Sans" w:cs="Open Sans"/>
                <w:snapToGrid w:val="0"/>
                <w:color w:val="000000"/>
                <w:sz w:val="20"/>
                <w:szCs w:val="20"/>
              </w:rPr>
              <w:t xml:space="preserve"> </w:t>
            </w:r>
            <w:r w:rsidRPr="004635FC">
              <w:rPr>
                <w:rFonts w:ascii="Open Sans" w:eastAsia="Times New Roman" w:hAnsi="Open Sans" w:cs="Open Sans"/>
                <w:snapToGrid w:val="0"/>
                <w:color w:val="000000"/>
                <w:sz w:val="20"/>
                <w:szCs w:val="20"/>
                <w:lang w:eastAsia="sl-SI"/>
              </w:rPr>
              <w:t>gospodarskega subjekta)</w:t>
            </w:r>
          </w:p>
        </w:tc>
      </w:tr>
    </w:tbl>
    <w:p w14:paraId="06BA7D73" w14:textId="77777777" w:rsidR="004630FB" w:rsidRPr="00735B4D" w:rsidRDefault="00D8353C" w:rsidP="00656CA1">
      <w:pPr>
        <w:keepNext/>
        <w:keepLines/>
        <w:spacing w:after="0" w:line="240" w:lineRule="auto"/>
        <w:rPr>
          <w:rFonts w:ascii="Open Sans" w:hAnsi="Open Sans" w:cs="Open Sans"/>
          <w:sz w:val="10"/>
          <w:szCs w:val="10"/>
        </w:rPr>
      </w:pPr>
      <w:r w:rsidRPr="004635FC">
        <w:rPr>
          <w:rFonts w:ascii="Open Sans" w:hAnsi="Open Sans" w:cs="Open Sans"/>
          <w:sz w:val="20"/>
          <w:szCs w:val="20"/>
        </w:rPr>
        <w:br w:type="page"/>
      </w:r>
    </w:p>
    <w:p w14:paraId="5B4C5387" w14:textId="63426F73" w:rsidR="00B40ADD" w:rsidRPr="004635FC" w:rsidRDefault="00B40ADD" w:rsidP="00656CA1">
      <w:pPr>
        <w:keepNext/>
        <w:keepLines/>
        <w:spacing w:after="0" w:line="240" w:lineRule="auto"/>
        <w:rPr>
          <w:rFonts w:ascii="Open Sans" w:hAnsi="Open Sans" w:cs="Open Sans"/>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A052D" w:rsidRPr="00A07E09" w14:paraId="0EFC1D6A" w14:textId="77777777" w:rsidTr="00FB60EF">
        <w:tc>
          <w:tcPr>
            <w:tcW w:w="8008" w:type="dxa"/>
            <w:tcBorders>
              <w:top w:val="single" w:sz="4" w:space="0" w:color="auto"/>
              <w:bottom w:val="single" w:sz="4" w:space="0" w:color="auto"/>
            </w:tcBorders>
          </w:tcPr>
          <w:p w14:paraId="0E68B330"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hAnsi="Open Sans" w:cs="Open Sans"/>
                <w:sz w:val="20"/>
                <w:szCs w:val="20"/>
              </w:rPr>
              <w:t>ZAVAROVANJE ODGOVORNOSTI</w:t>
            </w:r>
          </w:p>
        </w:tc>
        <w:tc>
          <w:tcPr>
            <w:tcW w:w="1418" w:type="dxa"/>
            <w:tcBorders>
              <w:top w:val="single" w:sz="4" w:space="0" w:color="auto"/>
              <w:bottom w:val="single" w:sz="4" w:space="0" w:color="auto"/>
            </w:tcBorders>
          </w:tcPr>
          <w:p w14:paraId="61AEEE62" w14:textId="77777777" w:rsidR="00AA052D" w:rsidRPr="004635FC" w:rsidRDefault="00AA052D" w:rsidP="00656CA1">
            <w:pPr>
              <w:keepNext/>
              <w:keepLines/>
              <w:spacing w:after="0" w:line="240" w:lineRule="auto"/>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7</w:t>
            </w:r>
          </w:p>
        </w:tc>
      </w:tr>
    </w:tbl>
    <w:p w14:paraId="79012FFD" w14:textId="77777777" w:rsidR="00AA052D" w:rsidRPr="004635FC" w:rsidRDefault="00AA052D" w:rsidP="00656CA1">
      <w:pPr>
        <w:keepNext/>
        <w:keepLines/>
        <w:spacing w:after="0" w:line="240" w:lineRule="auto"/>
        <w:rPr>
          <w:rFonts w:ascii="Open Sans" w:eastAsia="Times New Roman" w:hAnsi="Open Sans" w:cs="Open Sans"/>
          <w:b/>
          <w:sz w:val="20"/>
          <w:szCs w:val="20"/>
          <w:lang w:eastAsia="sl-SI"/>
        </w:rPr>
      </w:pPr>
    </w:p>
    <w:p w14:paraId="3D9AFDDD"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4327D50" w14:textId="77777777" w:rsidR="006C5493" w:rsidRDefault="00474812"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Gospodarski </w:t>
      </w:r>
      <w:r w:rsidR="00AA052D" w:rsidRPr="004635FC">
        <w:rPr>
          <w:rFonts w:ascii="Open Sans" w:eastAsia="Times New Roman" w:hAnsi="Open Sans" w:cs="Open Sans"/>
          <w:sz w:val="20"/>
          <w:szCs w:val="20"/>
          <w:lang w:eastAsia="sl-SI"/>
        </w:rPr>
        <w:t>subjekt: _________________________________________________________</w:t>
      </w:r>
      <w:r w:rsidR="007E4FE4">
        <w:rPr>
          <w:rFonts w:ascii="Open Sans" w:eastAsia="Times New Roman" w:hAnsi="Open Sans" w:cs="Open Sans"/>
          <w:sz w:val="20"/>
          <w:szCs w:val="20"/>
          <w:lang w:eastAsia="sl-SI"/>
        </w:rPr>
        <w:t>________________________</w:t>
      </w:r>
      <w:r w:rsidR="00AA052D" w:rsidRPr="004635FC">
        <w:rPr>
          <w:rFonts w:ascii="Open Sans" w:eastAsia="Times New Roman" w:hAnsi="Open Sans" w:cs="Open Sans"/>
          <w:sz w:val="20"/>
          <w:szCs w:val="20"/>
          <w:lang w:eastAsia="sl-SI"/>
        </w:rPr>
        <w:t xml:space="preserve"> </w:t>
      </w:r>
    </w:p>
    <w:p w14:paraId="4A9553AE" w14:textId="77777777" w:rsidR="006C5493" w:rsidRDefault="006C5493" w:rsidP="00656CA1">
      <w:pPr>
        <w:keepNext/>
        <w:keepLines/>
        <w:spacing w:after="0" w:line="240" w:lineRule="auto"/>
        <w:jc w:val="both"/>
        <w:rPr>
          <w:rFonts w:ascii="Open Sans" w:eastAsia="Times New Roman" w:hAnsi="Open Sans" w:cs="Open Sans"/>
          <w:sz w:val="20"/>
          <w:szCs w:val="20"/>
          <w:lang w:eastAsia="sl-SI"/>
        </w:rPr>
      </w:pPr>
    </w:p>
    <w:p w14:paraId="7E09D1FC" w14:textId="2FFE51D0" w:rsidR="00AA052D" w:rsidRPr="004635FC" w:rsidRDefault="00AA052D"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za izbiro izvajalca za javno naročilo št.:</w:t>
      </w:r>
    </w:p>
    <w:p w14:paraId="276EC495" w14:textId="77777777" w:rsidR="00AA052D" w:rsidRPr="004635FC" w:rsidRDefault="00AA052D" w:rsidP="00656CA1">
      <w:pPr>
        <w:keepNext/>
        <w:keepLines/>
        <w:spacing w:after="0" w:line="240" w:lineRule="auto"/>
        <w:jc w:val="both"/>
        <w:rPr>
          <w:rFonts w:ascii="Open Sans" w:eastAsia="Times New Roman" w:hAnsi="Open Sans" w:cs="Open Sans"/>
          <w:sz w:val="20"/>
          <w:szCs w:val="20"/>
          <w:lang w:eastAsia="sl-SI"/>
        </w:rPr>
      </w:pPr>
    </w:p>
    <w:p w14:paraId="77685843" w14:textId="374CBEDA" w:rsidR="00AA052D" w:rsidRPr="004635FC" w:rsidRDefault="00354D28" w:rsidP="00656CA1">
      <w:pPr>
        <w:keepNext/>
        <w:keepLines/>
        <w:spacing w:after="0" w:line="240" w:lineRule="auto"/>
        <w:rPr>
          <w:rFonts w:ascii="Open Sans" w:eastAsia="Times New Roman" w:hAnsi="Open Sans" w:cs="Open Sans"/>
          <w:sz w:val="20"/>
          <w:szCs w:val="20"/>
          <w:lang w:eastAsia="sl-SI"/>
        </w:rPr>
      </w:pPr>
      <w:r>
        <w:rPr>
          <w:rFonts w:ascii="Open Sans" w:eastAsia="Times New Roman" w:hAnsi="Open Sans" w:cs="Open Sans"/>
          <w:b/>
          <w:noProof/>
          <w:sz w:val="20"/>
          <w:szCs w:val="20"/>
          <w:lang w:eastAsia="sl-SI"/>
        </w:rPr>
        <w:t>ENLJ-SIR-280/25</w:t>
      </w:r>
      <w:r w:rsidR="00A07E09" w:rsidRPr="004635FC">
        <w:rPr>
          <w:rFonts w:ascii="Open Sans" w:eastAsia="Times New Roman" w:hAnsi="Open Sans" w:cs="Open Sans"/>
          <w:b/>
          <w:noProof/>
          <w:sz w:val="20"/>
          <w:szCs w:val="20"/>
          <w:lang w:eastAsia="sl-SI"/>
        </w:rPr>
        <w:t xml:space="preserve"> </w:t>
      </w:r>
      <w:r w:rsidR="00AA052D" w:rsidRPr="004635FC">
        <w:rPr>
          <w:rFonts w:ascii="Open Sans" w:eastAsia="Times New Roman" w:hAnsi="Open Sans" w:cs="Open Sans"/>
          <w:b/>
          <w:color w:val="000000"/>
          <w:sz w:val="20"/>
          <w:szCs w:val="20"/>
          <w:lang w:eastAsia="sl-SI"/>
        </w:rPr>
        <w:t xml:space="preserve">– </w:t>
      </w:r>
      <w:r w:rsidR="00AA052D" w:rsidRPr="004635FC">
        <w:rPr>
          <w:rFonts w:ascii="Open Sans" w:eastAsia="Times New Roman" w:hAnsi="Open Sans" w:cs="Open Sans"/>
          <w:b/>
          <w:sz w:val="20"/>
          <w:szCs w:val="20"/>
          <w:lang w:eastAsia="sl-SI"/>
        </w:rPr>
        <w:t xml:space="preserve">Izvedba </w:t>
      </w:r>
      <w:r w:rsidR="00A07E09" w:rsidRPr="004635FC">
        <w:rPr>
          <w:rFonts w:ascii="Open Sans" w:eastAsia="Times New Roman" w:hAnsi="Open Sans" w:cs="Open Sans"/>
          <w:b/>
          <w:sz w:val="20"/>
          <w:szCs w:val="20"/>
          <w:lang w:eastAsia="sl-SI"/>
        </w:rPr>
        <w:t xml:space="preserve">strojno instalacijskih </w:t>
      </w:r>
      <w:r w:rsidR="00AA052D" w:rsidRPr="004635FC">
        <w:rPr>
          <w:rFonts w:ascii="Open Sans" w:eastAsia="Times New Roman" w:hAnsi="Open Sans" w:cs="Open Sans"/>
          <w:b/>
          <w:sz w:val="20"/>
          <w:szCs w:val="20"/>
          <w:lang w:eastAsia="sl-SI"/>
        </w:rPr>
        <w:t xml:space="preserve">del po </w:t>
      </w:r>
      <w:r>
        <w:rPr>
          <w:rFonts w:ascii="Open Sans" w:eastAsia="Times New Roman" w:hAnsi="Open Sans" w:cs="Open Sans"/>
          <w:b/>
          <w:sz w:val="20"/>
          <w:szCs w:val="20"/>
          <w:lang w:eastAsia="sl-SI"/>
        </w:rPr>
        <w:t>štirih</w:t>
      </w:r>
      <w:r w:rsidR="00CC2850">
        <w:rPr>
          <w:rFonts w:ascii="Open Sans" w:eastAsia="Times New Roman" w:hAnsi="Open Sans" w:cs="Open Sans"/>
          <w:b/>
          <w:sz w:val="20"/>
          <w:szCs w:val="20"/>
          <w:lang w:eastAsia="sl-SI"/>
        </w:rPr>
        <w:t xml:space="preserve"> </w:t>
      </w:r>
      <w:r w:rsidR="00AA052D" w:rsidRPr="004635FC">
        <w:rPr>
          <w:rFonts w:ascii="Open Sans" w:eastAsia="Times New Roman" w:hAnsi="Open Sans" w:cs="Open Sans"/>
          <w:b/>
          <w:sz w:val="20"/>
          <w:szCs w:val="20"/>
          <w:lang w:eastAsia="sl-SI"/>
        </w:rPr>
        <w:t>sklopih</w:t>
      </w:r>
    </w:p>
    <w:p w14:paraId="790F0948"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0E4149A"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8F7451D" w14:textId="1E7863DE" w:rsidR="00AA052D" w:rsidRPr="004635FC" w:rsidRDefault="00AA052D"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Za to stranjo prilagamo kopijo zavarovalne pogodbe</w:t>
      </w:r>
      <w:r w:rsidR="006C5493">
        <w:rPr>
          <w:rFonts w:ascii="Open Sans" w:hAnsi="Open Sans" w:cs="Open Sans"/>
          <w:sz w:val="20"/>
          <w:szCs w:val="20"/>
        </w:rPr>
        <w:t xml:space="preserve"> / police</w:t>
      </w:r>
      <w:r w:rsidRPr="004635FC">
        <w:rPr>
          <w:rFonts w:ascii="Open Sans" w:hAnsi="Open Sans" w:cs="Open Sans"/>
          <w:sz w:val="20"/>
          <w:szCs w:val="20"/>
        </w:rPr>
        <w:t xml:space="preserv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p>
    <w:p w14:paraId="21235C54" w14:textId="77777777" w:rsidR="00AA052D" w:rsidRPr="004635FC" w:rsidRDefault="00AA052D" w:rsidP="00656CA1">
      <w:pPr>
        <w:keepNext/>
        <w:keepLines/>
        <w:spacing w:after="0" w:line="240" w:lineRule="auto"/>
        <w:jc w:val="both"/>
        <w:rPr>
          <w:rFonts w:ascii="Open Sans" w:hAnsi="Open Sans" w:cs="Open Sans"/>
          <w:bCs/>
          <w:iCs/>
          <w:sz w:val="20"/>
          <w:szCs w:val="20"/>
        </w:rPr>
      </w:pPr>
    </w:p>
    <w:p w14:paraId="6499C07B" w14:textId="77777777" w:rsidR="00AA052D" w:rsidRPr="004635FC" w:rsidRDefault="00AA052D" w:rsidP="00656CA1">
      <w:pPr>
        <w:keepNext/>
        <w:keepLines/>
        <w:spacing w:after="0" w:line="240" w:lineRule="auto"/>
        <w:jc w:val="both"/>
        <w:rPr>
          <w:rFonts w:ascii="Open Sans" w:hAnsi="Open Sans" w:cs="Open Sans"/>
          <w:bCs/>
          <w:iCs/>
          <w:sz w:val="20"/>
          <w:szCs w:val="20"/>
        </w:rPr>
      </w:pPr>
      <w:r w:rsidRPr="004635FC">
        <w:rPr>
          <w:rFonts w:ascii="Open Sans" w:hAnsi="Open Sans" w:cs="Open Sans"/>
          <w:bCs/>
          <w:iCs/>
          <w:sz w:val="20"/>
          <w:szCs w:val="20"/>
        </w:rPr>
        <w:t xml:space="preserve">Opomba: </w:t>
      </w:r>
    </w:p>
    <w:p w14:paraId="797A10D6" w14:textId="77777777" w:rsidR="00AA052D" w:rsidRPr="004635FC" w:rsidRDefault="00AA052D" w:rsidP="00656CA1">
      <w:pPr>
        <w:keepNext/>
        <w:keepLines/>
        <w:spacing w:after="0" w:line="240" w:lineRule="auto"/>
        <w:jc w:val="both"/>
        <w:rPr>
          <w:rFonts w:ascii="Open Sans" w:hAnsi="Open Sans" w:cs="Open Sans"/>
          <w:bCs/>
          <w:iCs/>
          <w:sz w:val="20"/>
          <w:szCs w:val="20"/>
        </w:rPr>
      </w:pPr>
      <w:r w:rsidRPr="004635FC">
        <w:rPr>
          <w:rFonts w:ascii="Open Sans" w:hAnsi="Open Sans" w:cs="Open Sans"/>
          <w:bCs/>
          <w:iCs/>
          <w:sz w:val="20"/>
          <w:szCs w:val="20"/>
        </w:rPr>
        <w:t>Če ima ponudnik v tujini zavarovano odgovornost za škodo, mora zavarovanje kriti škodo iz prejšnjega odstavka, povzročeno v Republiki Sloveniji.</w:t>
      </w:r>
    </w:p>
    <w:p w14:paraId="5AE4DFFF"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9721607"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48C3BC98"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826F9F3"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2A4F93E1"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49E8E5D8"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06C677C6"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06ED946A"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636363CC"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6F87946"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35516F69"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02BE816"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F735EC4"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0807900D"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252DE62A"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6CE3AFDF"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5DEFD50"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06A8D748"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657AA51" w14:textId="77777777" w:rsidR="00AA052D" w:rsidRPr="004635FC" w:rsidRDefault="00AA052D"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AA052D" w:rsidRPr="00A07E09" w14:paraId="4DC7A40A" w14:textId="77777777" w:rsidTr="00FB60EF">
        <w:trPr>
          <w:trHeight w:val="235"/>
        </w:trPr>
        <w:tc>
          <w:tcPr>
            <w:tcW w:w="2977" w:type="dxa"/>
            <w:tcBorders>
              <w:bottom w:val="single" w:sz="4" w:space="0" w:color="auto"/>
            </w:tcBorders>
          </w:tcPr>
          <w:p w14:paraId="3C2DB201" w14:textId="77777777" w:rsidR="00AA052D" w:rsidRPr="004635FC" w:rsidRDefault="00AA052D"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40129C44" w14:textId="77777777" w:rsidR="00AA052D" w:rsidRPr="004635FC" w:rsidRDefault="00AA052D"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2501B69E" w14:textId="77777777" w:rsidR="00AA052D" w:rsidRPr="004635FC" w:rsidRDefault="00AA052D"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AA052D" w:rsidRPr="00A07E09" w14:paraId="07E32A78" w14:textId="77777777" w:rsidTr="00FB60EF">
        <w:trPr>
          <w:trHeight w:val="235"/>
        </w:trPr>
        <w:tc>
          <w:tcPr>
            <w:tcW w:w="2977" w:type="dxa"/>
            <w:tcBorders>
              <w:top w:val="single" w:sz="4" w:space="0" w:color="auto"/>
            </w:tcBorders>
          </w:tcPr>
          <w:p w14:paraId="7EECE8E6" w14:textId="77777777" w:rsidR="00AA052D" w:rsidRPr="004635FC" w:rsidRDefault="00AA052D"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694" w:type="dxa"/>
          </w:tcPr>
          <w:p w14:paraId="61AFB484" w14:textId="77777777" w:rsidR="00AA052D" w:rsidRPr="004635FC" w:rsidRDefault="00AA052D"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2CAD1AA0" w14:textId="77777777" w:rsidR="00AA052D" w:rsidRPr="004635FC" w:rsidRDefault="00AA052D"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(i</w:t>
            </w:r>
            <w:r w:rsidRPr="004635FC">
              <w:rPr>
                <w:rFonts w:ascii="Open Sans" w:hAnsi="Open Sans" w:cs="Open Sans"/>
                <w:snapToGrid w:val="0"/>
                <w:color w:val="000000"/>
                <w:sz w:val="20"/>
                <w:szCs w:val="20"/>
              </w:rPr>
              <w:t xml:space="preserve">me in priimek ter podpis </w:t>
            </w:r>
            <w:r w:rsidRPr="004635FC">
              <w:rPr>
                <w:rFonts w:ascii="Open Sans" w:eastAsia="Times New Roman" w:hAnsi="Open Sans" w:cs="Open Sans"/>
                <w:snapToGrid w:val="0"/>
                <w:color w:val="000000"/>
                <w:sz w:val="20"/>
                <w:szCs w:val="20"/>
                <w:lang w:eastAsia="sl-SI"/>
              </w:rPr>
              <w:t>odgovorne osebe</w:t>
            </w:r>
            <w:r w:rsidRPr="004635FC">
              <w:rPr>
                <w:rFonts w:ascii="Open Sans" w:hAnsi="Open Sans" w:cs="Open Sans"/>
                <w:snapToGrid w:val="0"/>
                <w:color w:val="000000"/>
                <w:sz w:val="20"/>
                <w:szCs w:val="20"/>
              </w:rPr>
              <w:t xml:space="preserve"> gospodarskega subjekta</w:t>
            </w:r>
            <w:r w:rsidRPr="004635FC">
              <w:rPr>
                <w:rFonts w:ascii="Open Sans" w:eastAsia="Times New Roman" w:hAnsi="Open Sans" w:cs="Open Sans"/>
                <w:snapToGrid w:val="0"/>
                <w:color w:val="000000"/>
                <w:sz w:val="20"/>
                <w:szCs w:val="20"/>
                <w:lang w:eastAsia="sl-SI"/>
              </w:rPr>
              <w:t>)</w:t>
            </w:r>
          </w:p>
        </w:tc>
      </w:tr>
    </w:tbl>
    <w:p w14:paraId="30E0F5DE" w14:textId="77777777" w:rsidR="00AA052D" w:rsidRPr="004635FC" w:rsidRDefault="00AA052D" w:rsidP="00656CA1">
      <w:pPr>
        <w:keepNext/>
        <w:keepLines/>
        <w:spacing w:after="0" w:line="240" w:lineRule="auto"/>
        <w:rPr>
          <w:rFonts w:ascii="Open Sans" w:hAnsi="Open Sans" w:cs="Open Sans"/>
          <w:sz w:val="20"/>
          <w:szCs w:val="20"/>
        </w:rPr>
      </w:pPr>
      <w:r w:rsidRPr="004635FC">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A052D" w:rsidRPr="00A07E09" w14:paraId="716E11F7" w14:textId="77777777" w:rsidTr="00AA052D">
        <w:tc>
          <w:tcPr>
            <w:tcW w:w="8008" w:type="dxa"/>
            <w:tcBorders>
              <w:top w:val="single" w:sz="4" w:space="0" w:color="auto"/>
              <w:bottom w:val="single" w:sz="4" w:space="0" w:color="auto"/>
            </w:tcBorders>
          </w:tcPr>
          <w:p w14:paraId="17367712" w14:textId="4624F708"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FINANČNA SPOSOBNOST – BON OBRAZEC</w:t>
            </w:r>
          </w:p>
        </w:tc>
        <w:tc>
          <w:tcPr>
            <w:tcW w:w="1418" w:type="dxa"/>
            <w:tcBorders>
              <w:top w:val="single" w:sz="4" w:space="0" w:color="auto"/>
              <w:bottom w:val="single" w:sz="4" w:space="0" w:color="auto"/>
            </w:tcBorders>
          </w:tcPr>
          <w:p w14:paraId="1F3C9007" w14:textId="42203189" w:rsidR="00AA052D" w:rsidRPr="004635FC" w:rsidRDefault="00AA052D" w:rsidP="00656CA1">
            <w:pPr>
              <w:keepNext/>
              <w:keepLines/>
              <w:spacing w:after="0" w:line="240" w:lineRule="auto"/>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8</w:t>
            </w:r>
          </w:p>
        </w:tc>
      </w:tr>
    </w:tbl>
    <w:p w14:paraId="26B41E21" w14:textId="77777777" w:rsidR="00135112" w:rsidRPr="004635FC" w:rsidRDefault="00135112" w:rsidP="00656CA1">
      <w:pPr>
        <w:keepNext/>
        <w:keepLines/>
        <w:spacing w:after="0" w:line="240" w:lineRule="auto"/>
        <w:rPr>
          <w:rFonts w:ascii="Open Sans" w:eastAsia="Times New Roman" w:hAnsi="Open Sans" w:cs="Open Sans"/>
          <w:b/>
          <w:sz w:val="20"/>
          <w:szCs w:val="20"/>
          <w:lang w:eastAsia="sl-SI"/>
        </w:rPr>
      </w:pPr>
    </w:p>
    <w:p w14:paraId="66F492F4" w14:textId="77777777" w:rsidR="00135112" w:rsidRPr="004635FC" w:rsidRDefault="00135112" w:rsidP="00656CA1">
      <w:pPr>
        <w:keepNext/>
        <w:keepLine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Javno naročilo:</w:t>
      </w:r>
    </w:p>
    <w:p w14:paraId="4FB698F8" w14:textId="0DEBB757" w:rsidR="00135112" w:rsidRPr="004635FC" w:rsidRDefault="00354D28" w:rsidP="00656CA1">
      <w:pPr>
        <w:keepNext/>
        <w:keepLines/>
        <w:widowControl w:val="0"/>
        <w:tabs>
          <w:tab w:val="left" w:pos="2552"/>
        </w:tabs>
        <w:spacing w:after="0" w:line="240" w:lineRule="auto"/>
        <w:ind w:left="284" w:hanging="284"/>
        <w:jc w:val="center"/>
        <w:rPr>
          <w:rFonts w:ascii="Open Sans" w:eastAsia="Times New Roman" w:hAnsi="Open Sans" w:cs="Open Sans"/>
          <w:sz w:val="20"/>
          <w:szCs w:val="20"/>
          <w:lang w:eastAsia="sl-SI"/>
        </w:rPr>
      </w:pPr>
      <w:r>
        <w:rPr>
          <w:rFonts w:ascii="Open Sans" w:eastAsia="Times New Roman" w:hAnsi="Open Sans" w:cs="Open Sans"/>
          <w:b/>
          <w:noProof/>
          <w:sz w:val="20"/>
          <w:szCs w:val="20"/>
          <w:lang w:eastAsia="sl-SI"/>
        </w:rPr>
        <w:t>ENLJ-SIR-280/25</w:t>
      </w:r>
      <w:r w:rsidR="00A07E09" w:rsidRPr="004635FC">
        <w:rPr>
          <w:rFonts w:ascii="Open Sans" w:eastAsia="Times New Roman" w:hAnsi="Open Sans" w:cs="Open Sans"/>
          <w:b/>
          <w:noProof/>
          <w:sz w:val="20"/>
          <w:szCs w:val="20"/>
          <w:lang w:eastAsia="sl-SI"/>
        </w:rPr>
        <w:t xml:space="preserve"> </w:t>
      </w:r>
      <w:r w:rsidR="00135112"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A07E09" w:rsidRPr="004635FC">
        <w:rPr>
          <w:rFonts w:ascii="Open Sans" w:eastAsia="Times New Roman" w:hAnsi="Open Sans" w:cs="Open Sans"/>
          <w:b/>
          <w:sz w:val="20"/>
          <w:szCs w:val="20"/>
          <w:lang w:eastAsia="sl-SI"/>
        </w:rPr>
        <w:t xml:space="preserve">strojno instalacijskih </w:t>
      </w:r>
      <w:r w:rsidR="008D00CB" w:rsidRPr="004635FC">
        <w:rPr>
          <w:rFonts w:ascii="Open Sans" w:eastAsia="Times New Roman" w:hAnsi="Open Sans" w:cs="Open Sans"/>
          <w:b/>
          <w:sz w:val="20"/>
          <w:szCs w:val="20"/>
          <w:lang w:eastAsia="sl-SI"/>
        </w:rPr>
        <w:t>del</w:t>
      </w:r>
      <w:r w:rsidR="00135112" w:rsidRPr="004635FC">
        <w:rPr>
          <w:rFonts w:ascii="Open Sans" w:eastAsia="Times New Roman" w:hAnsi="Open Sans" w:cs="Open Sans"/>
          <w:b/>
          <w:sz w:val="20"/>
          <w:szCs w:val="20"/>
          <w:lang w:eastAsia="sl-SI"/>
        </w:rPr>
        <w:t xml:space="preserve"> po </w:t>
      </w:r>
      <w:r>
        <w:rPr>
          <w:rFonts w:ascii="Open Sans" w:eastAsia="Times New Roman" w:hAnsi="Open Sans" w:cs="Open Sans"/>
          <w:b/>
          <w:sz w:val="20"/>
          <w:szCs w:val="20"/>
          <w:lang w:eastAsia="sl-SI"/>
        </w:rPr>
        <w:t>štirih</w:t>
      </w:r>
      <w:r w:rsidR="00CC2850">
        <w:rPr>
          <w:rFonts w:ascii="Open Sans" w:eastAsia="Times New Roman" w:hAnsi="Open Sans" w:cs="Open Sans"/>
          <w:b/>
          <w:sz w:val="20"/>
          <w:szCs w:val="20"/>
          <w:lang w:eastAsia="sl-SI"/>
        </w:rPr>
        <w:t xml:space="preserve"> </w:t>
      </w:r>
      <w:r w:rsidR="00135112" w:rsidRPr="004635FC">
        <w:rPr>
          <w:rFonts w:ascii="Open Sans" w:eastAsia="Times New Roman" w:hAnsi="Open Sans" w:cs="Open Sans"/>
          <w:b/>
          <w:sz w:val="20"/>
          <w:szCs w:val="20"/>
          <w:lang w:eastAsia="sl-SI"/>
        </w:rPr>
        <w:t>sklopih</w:t>
      </w:r>
    </w:p>
    <w:p w14:paraId="2B174560" w14:textId="77777777" w:rsidR="00135112" w:rsidRPr="004635FC" w:rsidRDefault="00135112" w:rsidP="00656CA1">
      <w:pPr>
        <w:keepNext/>
        <w:keepLines/>
        <w:spacing w:after="0" w:line="240" w:lineRule="auto"/>
        <w:jc w:val="both"/>
        <w:rPr>
          <w:rFonts w:ascii="Open Sans" w:eastAsia="Times New Roman" w:hAnsi="Open Sans" w:cs="Open Sans"/>
          <w:sz w:val="20"/>
          <w:szCs w:val="20"/>
          <w:lang w:eastAsia="sl-SI"/>
        </w:rPr>
      </w:pPr>
    </w:p>
    <w:p w14:paraId="1C47183D"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6E79AC1B"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Kot gospodarski subjekt (naziv in naslov):</w:t>
      </w:r>
    </w:p>
    <w:p w14:paraId="4CCC80BE" w14:textId="6816B680"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_____________________________________________________________________________ </w:t>
      </w:r>
    </w:p>
    <w:p w14:paraId="7B89ABC5"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6B8F93C2"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3CAF6788" w14:textId="1D0C320D"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skladu z določili točke 3.2.2 te razpisne dokumentacije za to prilogo prilagamo </w:t>
      </w:r>
      <w:r w:rsidRPr="004635FC">
        <w:rPr>
          <w:rFonts w:ascii="Open Sans" w:eastAsia="Times New Roman" w:hAnsi="Open Sans" w:cs="Open Sans"/>
          <w:b/>
          <w:bCs/>
          <w:sz w:val="20"/>
          <w:szCs w:val="20"/>
          <w:lang w:eastAsia="sl-SI"/>
        </w:rPr>
        <w:t>Bon obrazec</w:t>
      </w:r>
      <w:r w:rsidR="004F4D31">
        <w:rPr>
          <w:rFonts w:ascii="Open Sans" w:eastAsia="Times New Roman" w:hAnsi="Open Sans" w:cs="Open Sans"/>
          <w:b/>
          <w:bCs/>
          <w:sz w:val="20"/>
          <w:szCs w:val="20"/>
          <w:lang w:eastAsia="sl-SI"/>
        </w:rPr>
        <w:t>.</w:t>
      </w:r>
    </w:p>
    <w:p w14:paraId="302391B7"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F99F3FE"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3032414C"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2FFDB47"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C8BDE06"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CD184F7"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2CE6CA14" w14:textId="064AF15D"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041A3583" w14:textId="7C8382F5"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C43DCD3" w14:textId="327B732E"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44FE6E19" w14:textId="6FD28C5F"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B6009CD"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2CE32CA5"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22348571"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3F00F2D"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3B8303FF"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2C3D0E87"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3D63100F"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C6BE013"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17FFD76"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62B796C" w14:textId="77777777" w:rsidR="00AA052D" w:rsidRPr="004635FC" w:rsidRDefault="00AA052D" w:rsidP="00656CA1">
      <w:pPr>
        <w:keepNext/>
        <w:keepLines/>
        <w:spacing w:after="0" w:line="240" w:lineRule="auto"/>
        <w:rPr>
          <w:rFonts w:ascii="Open Sans" w:eastAsia="Times New Roman" w:hAnsi="Open Sans" w:cs="Open Sans"/>
          <w:bCs/>
          <w:iC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A052D" w:rsidRPr="00A07E09" w14:paraId="2EFB3DE1" w14:textId="77777777" w:rsidTr="00FB60EF">
        <w:trPr>
          <w:trHeight w:val="235"/>
        </w:trPr>
        <w:tc>
          <w:tcPr>
            <w:tcW w:w="3402" w:type="dxa"/>
            <w:tcBorders>
              <w:bottom w:val="single" w:sz="4" w:space="0" w:color="auto"/>
            </w:tcBorders>
          </w:tcPr>
          <w:p w14:paraId="5CDE1141"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tc>
        <w:tc>
          <w:tcPr>
            <w:tcW w:w="2268" w:type="dxa"/>
          </w:tcPr>
          <w:p w14:paraId="4E48CF77"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tc>
        <w:tc>
          <w:tcPr>
            <w:tcW w:w="3686" w:type="dxa"/>
            <w:tcBorders>
              <w:bottom w:val="single" w:sz="4" w:space="0" w:color="auto"/>
            </w:tcBorders>
          </w:tcPr>
          <w:p w14:paraId="5A4BF4CD"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tc>
      </w:tr>
      <w:tr w:rsidR="00AA052D" w:rsidRPr="00A07E09" w14:paraId="1DC08E06" w14:textId="77777777" w:rsidTr="00FB60EF">
        <w:trPr>
          <w:trHeight w:val="235"/>
        </w:trPr>
        <w:tc>
          <w:tcPr>
            <w:tcW w:w="3402" w:type="dxa"/>
            <w:tcBorders>
              <w:top w:val="single" w:sz="4" w:space="0" w:color="auto"/>
            </w:tcBorders>
          </w:tcPr>
          <w:p w14:paraId="7781BFAB"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(kraj, datum)</w:t>
            </w:r>
          </w:p>
        </w:tc>
        <w:tc>
          <w:tcPr>
            <w:tcW w:w="2268" w:type="dxa"/>
          </w:tcPr>
          <w:p w14:paraId="47A308A5"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žig</w:t>
            </w:r>
          </w:p>
        </w:tc>
        <w:tc>
          <w:tcPr>
            <w:tcW w:w="3686" w:type="dxa"/>
            <w:tcBorders>
              <w:top w:val="single" w:sz="4" w:space="0" w:color="auto"/>
            </w:tcBorders>
          </w:tcPr>
          <w:p w14:paraId="548F6FCA"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(ime in priimek ter podpis odgovorne osebe gospodarskega subjekta)</w:t>
            </w:r>
          </w:p>
        </w:tc>
      </w:tr>
    </w:tbl>
    <w:p w14:paraId="2030C016" w14:textId="77777777" w:rsidR="00435EEF" w:rsidRPr="00435EEF"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435EEF" w:rsidRPr="00435EEF" w14:paraId="4C7578EC" w14:textId="77777777" w:rsidTr="002C1534">
        <w:tc>
          <w:tcPr>
            <w:tcW w:w="8150" w:type="dxa"/>
            <w:tcBorders>
              <w:top w:val="single" w:sz="4" w:space="0" w:color="auto"/>
              <w:bottom w:val="single" w:sz="4" w:space="0" w:color="auto"/>
            </w:tcBorders>
          </w:tcPr>
          <w:p w14:paraId="0945C1A5" w14:textId="1986599E" w:rsidR="00435EEF" w:rsidRPr="00435EEF"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hAnsi="Open Sans" w:cs="Open Sans"/>
                <w:sz w:val="20"/>
                <w:szCs w:val="20"/>
              </w:rPr>
              <w:lastRenderedPageBreak/>
              <w:t>POTRDILO / CERTIFIKAT ZA GRADNJO STROJNIH INŠTALACIJ</w:t>
            </w:r>
          </w:p>
        </w:tc>
        <w:tc>
          <w:tcPr>
            <w:tcW w:w="1559" w:type="dxa"/>
            <w:tcBorders>
              <w:top w:val="single" w:sz="4" w:space="0" w:color="auto"/>
              <w:bottom w:val="single" w:sz="4" w:space="0" w:color="auto"/>
            </w:tcBorders>
          </w:tcPr>
          <w:p w14:paraId="54228C84" w14:textId="7DDEEF2A" w:rsidR="00435EEF" w:rsidRPr="00435EEF" w:rsidRDefault="00435EEF" w:rsidP="00656CA1">
            <w:pPr>
              <w:keepNext/>
              <w:keepLines/>
              <w:spacing w:after="0" w:line="240" w:lineRule="auto"/>
              <w:rPr>
                <w:rFonts w:ascii="Open Sans" w:eastAsia="Times New Roman" w:hAnsi="Open Sans" w:cs="Open Sans"/>
                <w:b/>
                <w:i/>
                <w:sz w:val="20"/>
                <w:szCs w:val="20"/>
                <w:lang w:eastAsia="sl-SI"/>
              </w:rPr>
            </w:pPr>
            <w:r w:rsidRPr="00435EEF">
              <w:rPr>
                <w:rFonts w:ascii="Open Sans" w:eastAsia="Times New Roman" w:hAnsi="Open Sans" w:cs="Open Sans"/>
                <w:b/>
                <w:i/>
                <w:sz w:val="20"/>
                <w:szCs w:val="20"/>
                <w:lang w:eastAsia="sl-SI"/>
              </w:rPr>
              <w:t xml:space="preserve">priloga </w:t>
            </w:r>
            <w:r>
              <w:rPr>
                <w:rFonts w:ascii="Open Sans" w:eastAsia="Times New Roman" w:hAnsi="Open Sans" w:cs="Open Sans"/>
                <w:b/>
                <w:i/>
                <w:sz w:val="20"/>
                <w:szCs w:val="20"/>
                <w:lang w:eastAsia="sl-SI"/>
              </w:rPr>
              <w:t>9</w:t>
            </w:r>
          </w:p>
        </w:tc>
      </w:tr>
    </w:tbl>
    <w:p w14:paraId="51ACCED3" w14:textId="77777777" w:rsidR="00435EEF" w:rsidRPr="00435EEF" w:rsidRDefault="00435EEF" w:rsidP="00656CA1">
      <w:pPr>
        <w:keepNext/>
        <w:keepLines/>
        <w:spacing w:after="0" w:line="240" w:lineRule="auto"/>
        <w:rPr>
          <w:rFonts w:ascii="Open Sans" w:eastAsia="Times New Roman" w:hAnsi="Open Sans" w:cs="Open Sans"/>
          <w:sz w:val="20"/>
          <w:szCs w:val="20"/>
          <w:lang w:val="x-none" w:eastAsia="sl-SI"/>
        </w:rPr>
      </w:pPr>
    </w:p>
    <w:p w14:paraId="2B9D5204" w14:textId="77777777" w:rsidR="00D4172D"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eastAsia="Times New Roman" w:hAnsi="Open Sans" w:cs="Open Sans"/>
          <w:sz w:val="20"/>
          <w:szCs w:val="20"/>
          <w:lang w:eastAsia="sl-SI"/>
        </w:rPr>
        <w:t>Kot gospodarski subjekt</w:t>
      </w:r>
      <w:r w:rsidR="00FC3504">
        <w:rPr>
          <w:rFonts w:ascii="Open Sans" w:eastAsia="Times New Roman" w:hAnsi="Open Sans" w:cs="Open Sans"/>
          <w:sz w:val="20"/>
          <w:szCs w:val="20"/>
          <w:lang w:eastAsia="sl-SI"/>
        </w:rPr>
        <w:t xml:space="preserve"> </w:t>
      </w:r>
      <w:r w:rsidR="00FC3504" w:rsidRPr="004635FC">
        <w:rPr>
          <w:rFonts w:ascii="Open Sans" w:eastAsia="Times New Roman" w:hAnsi="Open Sans" w:cs="Open Sans"/>
          <w:sz w:val="20"/>
          <w:szCs w:val="20"/>
          <w:lang w:eastAsia="sl-SI"/>
        </w:rPr>
        <w:t>(naziv in naslov)</w:t>
      </w:r>
      <w:r w:rsidRPr="00435EEF">
        <w:rPr>
          <w:rFonts w:ascii="Open Sans" w:eastAsia="Times New Roman" w:hAnsi="Open Sans" w:cs="Open Sans"/>
          <w:sz w:val="20"/>
          <w:szCs w:val="20"/>
          <w:lang w:eastAsia="sl-SI"/>
        </w:rPr>
        <w:t>: _______________________________________________________</w:t>
      </w:r>
      <w:r w:rsidR="0034325C">
        <w:rPr>
          <w:rFonts w:ascii="Open Sans" w:eastAsia="Times New Roman" w:hAnsi="Open Sans" w:cs="Open Sans"/>
          <w:sz w:val="20"/>
          <w:szCs w:val="20"/>
          <w:lang w:eastAsia="sl-SI"/>
        </w:rPr>
        <w:t>____</w:t>
      </w:r>
      <w:r w:rsidRPr="00435EEF">
        <w:rPr>
          <w:rFonts w:ascii="Open Sans" w:eastAsia="Times New Roman" w:hAnsi="Open Sans" w:cs="Open Sans"/>
          <w:sz w:val="20"/>
          <w:szCs w:val="20"/>
          <w:lang w:eastAsia="sl-SI"/>
        </w:rPr>
        <w:t xml:space="preserve">__ </w:t>
      </w:r>
    </w:p>
    <w:p w14:paraId="7E7B6AAB" w14:textId="77777777" w:rsidR="00D4172D" w:rsidRDefault="00D4172D" w:rsidP="00656CA1">
      <w:pPr>
        <w:keepNext/>
        <w:keepLines/>
        <w:spacing w:after="0" w:line="240" w:lineRule="auto"/>
        <w:rPr>
          <w:rFonts w:ascii="Open Sans" w:eastAsia="Times New Roman" w:hAnsi="Open Sans" w:cs="Open Sans"/>
          <w:sz w:val="20"/>
          <w:szCs w:val="20"/>
          <w:lang w:eastAsia="sl-SI"/>
        </w:rPr>
      </w:pPr>
    </w:p>
    <w:p w14:paraId="6D874D5D" w14:textId="4D60326D" w:rsidR="00435EEF" w:rsidRPr="00435EEF"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eastAsia="Times New Roman" w:hAnsi="Open Sans" w:cs="Open Sans"/>
          <w:sz w:val="20"/>
          <w:szCs w:val="20"/>
          <w:lang w:eastAsia="sl-SI"/>
        </w:rPr>
        <w:t>za izbiro izvajalca za javno naročilo št.:</w:t>
      </w:r>
    </w:p>
    <w:p w14:paraId="7AAFEB62" w14:textId="4CF41366" w:rsidR="00435EEF" w:rsidRDefault="00435EEF" w:rsidP="00656CA1">
      <w:pPr>
        <w:keepNext/>
        <w:keepLines/>
        <w:spacing w:after="0" w:line="240" w:lineRule="auto"/>
        <w:rPr>
          <w:rFonts w:ascii="Open Sans" w:eastAsia="Times New Roman" w:hAnsi="Open Sans" w:cs="Open Sans"/>
          <w:sz w:val="20"/>
          <w:szCs w:val="20"/>
          <w:lang w:eastAsia="sl-SI"/>
        </w:rPr>
      </w:pPr>
    </w:p>
    <w:p w14:paraId="4A991F53" w14:textId="77777777" w:rsidR="00FC3504" w:rsidRPr="00435EEF" w:rsidRDefault="00FC3504" w:rsidP="00656CA1">
      <w:pPr>
        <w:keepNext/>
        <w:keepLines/>
        <w:spacing w:after="0" w:line="240" w:lineRule="auto"/>
        <w:rPr>
          <w:rFonts w:ascii="Open Sans" w:eastAsia="Times New Roman" w:hAnsi="Open Sans" w:cs="Open Sans"/>
          <w:sz w:val="20"/>
          <w:szCs w:val="20"/>
          <w:lang w:eastAsia="sl-SI"/>
        </w:rPr>
      </w:pPr>
    </w:p>
    <w:p w14:paraId="6DCEEDD4" w14:textId="40E2039B" w:rsidR="00435EEF" w:rsidRPr="004635FC" w:rsidRDefault="00354D28" w:rsidP="00656CA1">
      <w:pPr>
        <w:keepNext/>
        <w:keepLines/>
        <w:widowControl w:val="0"/>
        <w:tabs>
          <w:tab w:val="left" w:pos="2552"/>
        </w:tabs>
        <w:spacing w:after="0" w:line="240" w:lineRule="auto"/>
        <w:ind w:left="284" w:hanging="284"/>
        <w:jc w:val="center"/>
        <w:rPr>
          <w:rFonts w:ascii="Open Sans" w:eastAsia="Times New Roman" w:hAnsi="Open Sans" w:cs="Open Sans"/>
          <w:sz w:val="20"/>
          <w:szCs w:val="20"/>
          <w:lang w:eastAsia="sl-SI"/>
        </w:rPr>
      </w:pPr>
      <w:r>
        <w:rPr>
          <w:rFonts w:ascii="Open Sans" w:eastAsia="Times New Roman" w:hAnsi="Open Sans" w:cs="Open Sans"/>
          <w:b/>
          <w:noProof/>
          <w:sz w:val="20"/>
          <w:szCs w:val="20"/>
          <w:lang w:eastAsia="sl-SI"/>
        </w:rPr>
        <w:t>ENLJ-SIR-280/25</w:t>
      </w:r>
      <w:r w:rsidR="00435EEF" w:rsidRPr="004635FC">
        <w:rPr>
          <w:rFonts w:ascii="Open Sans" w:eastAsia="Times New Roman" w:hAnsi="Open Sans" w:cs="Open Sans"/>
          <w:b/>
          <w:noProof/>
          <w:sz w:val="20"/>
          <w:szCs w:val="20"/>
          <w:lang w:eastAsia="sl-SI"/>
        </w:rPr>
        <w:t xml:space="preserve"> </w:t>
      </w:r>
      <w:r w:rsidR="00435EEF" w:rsidRPr="004635FC">
        <w:rPr>
          <w:rFonts w:ascii="Open Sans" w:eastAsia="Times New Roman" w:hAnsi="Open Sans" w:cs="Open Sans"/>
          <w:b/>
          <w:color w:val="000000"/>
          <w:sz w:val="20"/>
          <w:szCs w:val="20"/>
          <w:lang w:eastAsia="sl-SI"/>
        </w:rPr>
        <w:t xml:space="preserve">– </w:t>
      </w:r>
      <w:r w:rsidR="00435EEF" w:rsidRPr="004635FC">
        <w:rPr>
          <w:rFonts w:ascii="Open Sans" w:eastAsia="Times New Roman" w:hAnsi="Open Sans" w:cs="Open Sans"/>
          <w:b/>
          <w:sz w:val="20"/>
          <w:szCs w:val="20"/>
          <w:lang w:eastAsia="sl-SI"/>
        </w:rPr>
        <w:t xml:space="preserve">Izvedba strojno instalacijskih del po </w:t>
      </w:r>
      <w:r>
        <w:rPr>
          <w:rFonts w:ascii="Open Sans" w:eastAsia="Times New Roman" w:hAnsi="Open Sans" w:cs="Open Sans"/>
          <w:b/>
          <w:sz w:val="20"/>
          <w:szCs w:val="20"/>
          <w:lang w:eastAsia="sl-SI"/>
        </w:rPr>
        <w:t>štirih</w:t>
      </w:r>
      <w:r w:rsidR="00CC2850">
        <w:rPr>
          <w:rFonts w:ascii="Open Sans" w:eastAsia="Times New Roman" w:hAnsi="Open Sans" w:cs="Open Sans"/>
          <w:b/>
          <w:sz w:val="20"/>
          <w:szCs w:val="20"/>
          <w:lang w:eastAsia="sl-SI"/>
        </w:rPr>
        <w:t xml:space="preserve"> </w:t>
      </w:r>
      <w:r w:rsidR="00435EEF" w:rsidRPr="004635FC">
        <w:rPr>
          <w:rFonts w:ascii="Open Sans" w:eastAsia="Times New Roman" w:hAnsi="Open Sans" w:cs="Open Sans"/>
          <w:b/>
          <w:sz w:val="20"/>
          <w:szCs w:val="20"/>
          <w:lang w:eastAsia="sl-SI"/>
        </w:rPr>
        <w:t>sklopih</w:t>
      </w:r>
    </w:p>
    <w:p w14:paraId="178860F8" w14:textId="6F5382E0" w:rsidR="00435EEF" w:rsidRDefault="00435EEF" w:rsidP="00656CA1">
      <w:pPr>
        <w:keepNext/>
        <w:keepLines/>
        <w:spacing w:after="0" w:line="240" w:lineRule="auto"/>
        <w:rPr>
          <w:rFonts w:ascii="Open Sans" w:eastAsia="Times New Roman" w:hAnsi="Open Sans" w:cs="Open Sans"/>
          <w:sz w:val="20"/>
          <w:szCs w:val="20"/>
          <w:lang w:eastAsia="sl-SI"/>
        </w:rPr>
      </w:pPr>
    </w:p>
    <w:p w14:paraId="71D0AF67" w14:textId="77777777" w:rsidR="00FC3504" w:rsidRPr="00435EEF" w:rsidRDefault="00FC3504" w:rsidP="00656CA1">
      <w:pPr>
        <w:keepNext/>
        <w:keepLines/>
        <w:spacing w:after="0" w:line="240" w:lineRule="auto"/>
        <w:rPr>
          <w:rFonts w:ascii="Open Sans" w:eastAsia="Times New Roman" w:hAnsi="Open Sans" w:cs="Open Sans"/>
          <w:sz w:val="20"/>
          <w:szCs w:val="20"/>
          <w:lang w:eastAsia="sl-SI"/>
        </w:rPr>
      </w:pPr>
    </w:p>
    <w:p w14:paraId="18F80441" w14:textId="1ABBA3A7" w:rsidR="00CC2850" w:rsidRDefault="00FC3504" w:rsidP="00656CA1">
      <w:pPr>
        <w:keepNext/>
        <w:keepLines/>
        <w:spacing w:after="0" w:line="240" w:lineRule="auto"/>
        <w:jc w:val="both"/>
        <w:rPr>
          <w:rFonts w:ascii="Open Sans" w:hAnsi="Open Sans" w:cs="Open Sans"/>
          <w:sz w:val="20"/>
          <w:szCs w:val="20"/>
        </w:rPr>
      </w:pPr>
      <w:r>
        <w:rPr>
          <w:rFonts w:ascii="Open Sans" w:eastAsia="Times New Roman" w:hAnsi="Open Sans" w:cs="Open Sans"/>
          <w:sz w:val="20"/>
          <w:szCs w:val="20"/>
          <w:lang w:eastAsia="sl-SI"/>
        </w:rPr>
        <w:t>k</w:t>
      </w:r>
      <w:r w:rsidR="00435EEF" w:rsidRPr="00435EEF">
        <w:rPr>
          <w:rFonts w:ascii="Open Sans" w:eastAsia="Times New Roman" w:hAnsi="Open Sans" w:cs="Open Sans"/>
          <w:sz w:val="20"/>
          <w:szCs w:val="20"/>
          <w:lang w:eastAsia="sl-SI"/>
        </w:rPr>
        <w:t xml:space="preserve"> tej prilogi prilagamo</w:t>
      </w:r>
      <w:r w:rsidR="0034325C">
        <w:rPr>
          <w:rFonts w:ascii="Open Sans" w:eastAsia="Times New Roman" w:hAnsi="Open Sans" w:cs="Open Sans"/>
          <w:sz w:val="20"/>
          <w:szCs w:val="20"/>
          <w:lang w:eastAsia="sl-SI"/>
        </w:rPr>
        <w:t xml:space="preserve"> </w:t>
      </w:r>
      <w:r w:rsidR="003305B8">
        <w:rPr>
          <w:rFonts w:ascii="Open Sans" w:eastAsia="Times New Roman" w:hAnsi="Open Sans" w:cs="Open Sans"/>
          <w:sz w:val="20"/>
          <w:szCs w:val="20"/>
          <w:lang w:eastAsia="sl-SI"/>
        </w:rPr>
        <w:t>kopijo</w:t>
      </w:r>
      <w:r w:rsidR="00435EEF" w:rsidRPr="00435EEF">
        <w:rPr>
          <w:rFonts w:ascii="Open Sans" w:eastAsia="Times New Roman" w:hAnsi="Open Sans" w:cs="Open Sans"/>
          <w:sz w:val="20"/>
          <w:szCs w:val="20"/>
          <w:lang w:eastAsia="sl-SI"/>
        </w:rPr>
        <w:t xml:space="preserve"> </w:t>
      </w:r>
      <w:r w:rsidR="00435EEF" w:rsidRPr="002C1534">
        <w:rPr>
          <w:rFonts w:ascii="Open Sans" w:hAnsi="Open Sans" w:cs="Open Sans"/>
          <w:sz w:val="20"/>
          <w:szCs w:val="20"/>
        </w:rPr>
        <w:t>veljavn</w:t>
      </w:r>
      <w:r w:rsidR="0034325C">
        <w:rPr>
          <w:rFonts w:ascii="Open Sans" w:hAnsi="Open Sans" w:cs="Open Sans"/>
          <w:sz w:val="20"/>
          <w:szCs w:val="20"/>
        </w:rPr>
        <w:t>ega</w:t>
      </w:r>
      <w:r w:rsidR="00435EEF" w:rsidRPr="002C1534">
        <w:rPr>
          <w:rFonts w:ascii="Open Sans" w:hAnsi="Open Sans" w:cs="Open Sans"/>
          <w:sz w:val="20"/>
          <w:szCs w:val="20"/>
        </w:rPr>
        <w:t xml:space="preserve"> potrdil</w:t>
      </w:r>
      <w:r w:rsidR="0034325C">
        <w:rPr>
          <w:rFonts w:ascii="Open Sans" w:hAnsi="Open Sans" w:cs="Open Sans"/>
          <w:sz w:val="20"/>
          <w:szCs w:val="20"/>
        </w:rPr>
        <w:t>a</w:t>
      </w:r>
      <w:r w:rsidR="00435EEF" w:rsidRPr="002C1534">
        <w:rPr>
          <w:rFonts w:ascii="Open Sans" w:hAnsi="Open Sans" w:cs="Open Sans"/>
          <w:sz w:val="20"/>
          <w:szCs w:val="20"/>
        </w:rPr>
        <w:t xml:space="preserve"> oziroma veljavn</w:t>
      </w:r>
      <w:r w:rsidR="0034325C">
        <w:rPr>
          <w:rFonts w:ascii="Open Sans" w:hAnsi="Open Sans" w:cs="Open Sans"/>
          <w:sz w:val="20"/>
          <w:szCs w:val="20"/>
        </w:rPr>
        <w:t>ega</w:t>
      </w:r>
      <w:r w:rsidR="00435EEF" w:rsidRPr="002C1534">
        <w:rPr>
          <w:rFonts w:ascii="Open Sans" w:hAnsi="Open Sans" w:cs="Open Sans"/>
          <w:sz w:val="20"/>
          <w:szCs w:val="20"/>
        </w:rPr>
        <w:t xml:space="preserve"> certifikat</w:t>
      </w:r>
      <w:r w:rsidR="0034325C">
        <w:rPr>
          <w:rFonts w:ascii="Open Sans" w:hAnsi="Open Sans" w:cs="Open Sans"/>
          <w:sz w:val="20"/>
          <w:szCs w:val="20"/>
        </w:rPr>
        <w:t>a</w:t>
      </w:r>
      <w:r w:rsidR="00435EEF" w:rsidRPr="002C1534">
        <w:rPr>
          <w:rFonts w:ascii="Open Sans" w:hAnsi="Open Sans" w:cs="Open Sans"/>
          <w:sz w:val="20"/>
          <w:szCs w:val="20"/>
        </w:rPr>
        <w:t xml:space="preserve"> za gradnjo strojnih inštalacij</w:t>
      </w:r>
      <w:r w:rsidR="00CC2850">
        <w:rPr>
          <w:rFonts w:ascii="Open Sans" w:hAnsi="Open Sans" w:cs="Open Sans"/>
          <w:sz w:val="20"/>
          <w:szCs w:val="20"/>
        </w:rPr>
        <w:t>:</w:t>
      </w:r>
    </w:p>
    <w:p w14:paraId="53620C34" w14:textId="3294BCA7" w:rsidR="00CC2850" w:rsidRDefault="00CC2850" w:rsidP="00656CA1">
      <w:pPr>
        <w:keepNext/>
        <w:keepLines/>
        <w:spacing w:after="0" w:line="240" w:lineRule="auto"/>
        <w:jc w:val="both"/>
        <w:rPr>
          <w:rFonts w:ascii="Open Sans" w:hAnsi="Open Sans" w:cs="Open Sans"/>
          <w:sz w:val="20"/>
          <w:szCs w:val="20"/>
        </w:rPr>
      </w:pPr>
    </w:p>
    <w:p w14:paraId="1B479540" w14:textId="401630FB" w:rsidR="0034325C" w:rsidRPr="002C1534" w:rsidRDefault="00435EEF" w:rsidP="00D4172D">
      <w:pPr>
        <w:pStyle w:val="Odstavekseznama"/>
        <w:keepNext/>
        <w:keepLines/>
        <w:numPr>
          <w:ilvl w:val="0"/>
          <w:numId w:val="21"/>
        </w:numPr>
        <w:jc w:val="both"/>
        <w:rPr>
          <w:rFonts w:ascii="Open Sans" w:hAnsi="Open Sans" w:cs="Open Sans"/>
        </w:rPr>
      </w:pPr>
      <w:r w:rsidRPr="003305B8">
        <w:rPr>
          <w:rFonts w:ascii="Open Sans" w:hAnsi="Open Sans" w:cs="Open Sans"/>
        </w:rPr>
        <w:t>za vročevode za varjenje cevi iz jekla, ki ga izdaja pooblaščeni organ</w:t>
      </w:r>
      <w:r w:rsidR="00D4172D">
        <w:rPr>
          <w:rFonts w:ascii="Open Sans" w:hAnsi="Open Sans" w:cs="Open Sans"/>
        </w:rPr>
        <w:t>.</w:t>
      </w:r>
    </w:p>
    <w:p w14:paraId="4D2611D5" w14:textId="77777777" w:rsidR="00435EEF" w:rsidRPr="002C1534" w:rsidRDefault="00435EEF" w:rsidP="00656CA1">
      <w:pPr>
        <w:pStyle w:val="BodyText22"/>
        <w:keepNext/>
        <w:keepLines/>
        <w:ind w:left="0" w:firstLine="0"/>
        <w:rPr>
          <w:rFonts w:ascii="Open Sans" w:hAnsi="Open Sans" w:cs="Open Sans"/>
          <w:sz w:val="20"/>
          <w:szCs w:val="20"/>
        </w:rPr>
      </w:pPr>
    </w:p>
    <w:p w14:paraId="5E999D38" w14:textId="7DBD5947" w:rsidR="00435EEF" w:rsidRDefault="0034325C" w:rsidP="00656CA1">
      <w:pPr>
        <w:keepNext/>
        <w:keepLines/>
        <w:spacing w:after="0" w:line="240" w:lineRule="auto"/>
        <w:jc w:val="both"/>
        <w:rPr>
          <w:rFonts w:ascii="Open Sans" w:hAnsi="Open Sans" w:cs="Open Sans"/>
          <w:sz w:val="20"/>
          <w:szCs w:val="20"/>
        </w:rPr>
      </w:pPr>
      <w:r>
        <w:rPr>
          <w:rFonts w:ascii="Open Sans" w:hAnsi="Open Sans" w:cs="Open Sans"/>
          <w:sz w:val="20"/>
          <w:szCs w:val="20"/>
        </w:rPr>
        <w:t>Obvezujemo se, da bomo kot g</w:t>
      </w:r>
      <w:r w:rsidR="00435EEF" w:rsidRPr="002C1534">
        <w:rPr>
          <w:rFonts w:ascii="Open Sans" w:hAnsi="Open Sans" w:cs="Open Sans"/>
          <w:sz w:val="20"/>
          <w:szCs w:val="20"/>
        </w:rPr>
        <w:t xml:space="preserve">ospodarski subjekt, ki ima veljavno potrdilo oziroma veljaven certifikat za gradnjo strojnih inštalacij za vročevode za varjenje cevi iz jekla, </w:t>
      </w:r>
      <w:r>
        <w:rPr>
          <w:rFonts w:ascii="Open Sans" w:hAnsi="Open Sans" w:cs="Open Sans"/>
          <w:sz w:val="20"/>
          <w:szCs w:val="20"/>
        </w:rPr>
        <w:t>predmetna dela javnega naročila tudi izvedli</w:t>
      </w:r>
      <w:r w:rsidR="00FC3504">
        <w:rPr>
          <w:rFonts w:ascii="Open Sans" w:hAnsi="Open Sans" w:cs="Open Sans"/>
          <w:sz w:val="20"/>
          <w:szCs w:val="20"/>
        </w:rPr>
        <w:t>.</w:t>
      </w:r>
    </w:p>
    <w:p w14:paraId="6C0BC1AA" w14:textId="77777777" w:rsidR="00435EEF" w:rsidRDefault="00435EEF" w:rsidP="00656CA1">
      <w:pPr>
        <w:keepNext/>
        <w:keepLines/>
        <w:spacing w:after="0" w:line="240" w:lineRule="auto"/>
        <w:rPr>
          <w:rFonts w:ascii="Open Sans" w:hAnsi="Open Sans" w:cs="Open Sans"/>
          <w:sz w:val="20"/>
          <w:szCs w:val="20"/>
        </w:rPr>
      </w:pPr>
    </w:p>
    <w:p w14:paraId="04863FAD" w14:textId="2D4578E9" w:rsidR="00FC3504" w:rsidRDefault="00FC3504" w:rsidP="00656CA1">
      <w:pPr>
        <w:keepNext/>
        <w:keepLines/>
        <w:spacing w:after="0" w:line="240" w:lineRule="auto"/>
        <w:rPr>
          <w:rFonts w:ascii="Open Sans" w:eastAsia="Times New Roman" w:hAnsi="Open Sans" w:cs="Open Sans"/>
          <w:b/>
          <w:sz w:val="20"/>
          <w:szCs w:val="20"/>
          <w:lang w:eastAsia="sl-SI"/>
        </w:rPr>
      </w:pPr>
    </w:p>
    <w:p w14:paraId="5D3C4ACD" w14:textId="6D0E713D" w:rsidR="00FC3504" w:rsidRDefault="00FC3504" w:rsidP="00656CA1">
      <w:pPr>
        <w:keepNext/>
        <w:keepLines/>
        <w:spacing w:after="0" w:line="240" w:lineRule="auto"/>
        <w:rPr>
          <w:rFonts w:ascii="Open Sans" w:eastAsia="Times New Roman" w:hAnsi="Open Sans" w:cs="Open Sans"/>
          <w:b/>
          <w:sz w:val="20"/>
          <w:szCs w:val="20"/>
          <w:lang w:eastAsia="sl-SI"/>
        </w:rPr>
      </w:pPr>
    </w:p>
    <w:p w14:paraId="5E1B1809" w14:textId="5075FA3E" w:rsidR="00FC3504" w:rsidRDefault="00FC3504" w:rsidP="00656CA1">
      <w:pPr>
        <w:keepNext/>
        <w:keepLines/>
        <w:spacing w:after="0" w:line="240" w:lineRule="auto"/>
        <w:rPr>
          <w:rFonts w:ascii="Open Sans" w:eastAsia="Times New Roman" w:hAnsi="Open Sans" w:cs="Open Sans"/>
          <w:b/>
          <w:sz w:val="20"/>
          <w:szCs w:val="20"/>
          <w:lang w:eastAsia="sl-SI"/>
        </w:rPr>
      </w:pPr>
    </w:p>
    <w:p w14:paraId="590E08B8" w14:textId="0A715FC7" w:rsidR="00FC3504" w:rsidRDefault="00FC3504" w:rsidP="00656CA1">
      <w:pPr>
        <w:keepNext/>
        <w:keepLines/>
        <w:spacing w:after="0" w:line="240" w:lineRule="auto"/>
        <w:rPr>
          <w:rFonts w:ascii="Open Sans" w:eastAsia="Times New Roman" w:hAnsi="Open Sans" w:cs="Open Sans"/>
          <w:b/>
          <w:sz w:val="20"/>
          <w:szCs w:val="20"/>
          <w:lang w:eastAsia="sl-SI"/>
        </w:rPr>
      </w:pPr>
    </w:p>
    <w:p w14:paraId="3A73FC1B" w14:textId="0E9B7519" w:rsidR="00FC3504" w:rsidRDefault="00FC3504" w:rsidP="00656CA1">
      <w:pPr>
        <w:keepNext/>
        <w:keepLines/>
        <w:spacing w:after="0" w:line="240" w:lineRule="auto"/>
        <w:rPr>
          <w:rFonts w:ascii="Open Sans" w:eastAsia="Times New Roman" w:hAnsi="Open Sans" w:cs="Open Sans"/>
          <w:b/>
          <w:sz w:val="20"/>
          <w:szCs w:val="20"/>
          <w:lang w:eastAsia="sl-SI"/>
        </w:rPr>
      </w:pPr>
    </w:p>
    <w:p w14:paraId="7CE7F906" w14:textId="6A495D2E" w:rsidR="00FC3504" w:rsidRDefault="00FC3504" w:rsidP="00656CA1">
      <w:pPr>
        <w:keepNext/>
        <w:keepLines/>
        <w:spacing w:after="0" w:line="240" w:lineRule="auto"/>
        <w:rPr>
          <w:rFonts w:ascii="Open Sans" w:eastAsia="Times New Roman" w:hAnsi="Open Sans" w:cs="Open Sans"/>
          <w:b/>
          <w:sz w:val="20"/>
          <w:szCs w:val="20"/>
          <w:lang w:eastAsia="sl-SI"/>
        </w:rPr>
      </w:pPr>
    </w:p>
    <w:p w14:paraId="1B888D3F" w14:textId="609F7410" w:rsidR="00FC3504" w:rsidRDefault="00FC3504" w:rsidP="00656CA1">
      <w:pPr>
        <w:keepNext/>
        <w:keepLines/>
        <w:spacing w:after="0" w:line="240" w:lineRule="auto"/>
        <w:rPr>
          <w:rFonts w:ascii="Open Sans" w:eastAsia="Times New Roman" w:hAnsi="Open Sans" w:cs="Open Sans"/>
          <w:b/>
          <w:sz w:val="20"/>
          <w:szCs w:val="20"/>
          <w:lang w:eastAsia="sl-SI"/>
        </w:rPr>
      </w:pPr>
    </w:p>
    <w:p w14:paraId="60348345" w14:textId="6D09A9D6" w:rsidR="00FC3504" w:rsidRDefault="00FC3504" w:rsidP="00656CA1">
      <w:pPr>
        <w:keepNext/>
        <w:keepLines/>
        <w:spacing w:after="0" w:line="240" w:lineRule="auto"/>
        <w:rPr>
          <w:rFonts w:ascii="Open Sans" w:eastAsia="Times New Roman" w:hAnsi="Open Sans" w:cs="Open Sans"/>
          <w:b/>
          <w:sz w:val="20"/>
          <w:szCs w:val="20"/>
          <w:lang w:eastAsia="sl-SI"/>
        </w:rPr>
      </w:pPr>
    </w:p>
    <w:p w14:paraId="26C567D0" w14:textId="7E2C4DC8" w:rsidR="00FC3504" w:rsidRDefault="00FC3504" w:rsidP="00656CA1">
      <w:pPr>
        <w:keepNext/>
        <w:keepLines/>
        <w:spacing w:after="0" w:line="240" w:lineRule="auto"/>
        <w:rPr>
          <w:rFonts w:ascii="Open Sans" w:eastAsia="Times New Roman" w:hAnsi="Open Sans" w:cs="Open Sans"/>
          <w:b/>
          <w:sz w:val="20"/>
          <w:szCs w:val="20"/>
          <w:lang w:eastAsia="sl-SI"/>
        </w:rPr>
      </w:pPr>
    </w:p>
    <w:p w14:paraId="04B0ECD8" w14:textId="127ABF43" w:rsidR="00FC3504" w:rsidRDefault="00FC3504" w:rsidP="00656CA1">
      <w:pPr>
        <w:keepNext/>
        <w:keepLines/>
        <w:spacing w:after="0" w:line="240" w:lineRule="auto"/>
        <w:rPr>
          <w:rFonts w:ascii="Open Sans" w:eastAsia="Times New Roman" w:hAnsi="Open Sans" w:cs="Open Sans"/>
          <w:b/>
          <w:sz w:val="20"/>
          <w:szCs w:val="20"/>
          <w:lang w:eastAsia="sl-SI"/>
        </w:rPr>
      </w:pPr>
    </w:p>
    <w:p w14:paraId="0A0827F0" w14:textId="75F0D74F" w:rsidR="00FC3504" w:rsidRDefault="00FC3504" w:rsidP="00656CA1">
      <w:pPr>
        <w:keepNext/>
        <w:keepLines/>
        <w:spacing w:after="0" w:line="240" w:lineRule="auto"/>
        <w:rPr>
          <w:rFonts w:ascii="Open Sans" w:eastAsia="Times New Roman" w:hAnsi="Open Sans" w:cs="Open Sans"/>
          <w:b/>
          <w:sz w:val="20"/>
          <w:szCs w:val="20"/>
          <w:lang w:eastAsia="sl-SI"/>
        </w:rPr>
      </w:pPr>
    </w:p>
    <w:p w14:paraId="3380E996" w14:textId="738DEAF1" w:rsidR="00FC3504" w:rsidRDefault="00FC3504" w:rsidP="00656CA1">
      <w:pPr>
        <w:keepNext/>
        <w:keepLines/>
        <w:spacing w:after="0" w:line="240" w:lineRule="auto"/>
        <w:rPr>
          <w:rFonts w:ascii="Open Sans" w:eastAsia="Times New Roman" w:hAnsi="Open Sans" w:cs="Open Sans"/>
          <w:b/>
          <w:sz w:val="20"/>
          <w:szCs w:val="20"/>
          <w:lang w:eastAsia="sl-SI"/>
        </w:rPr>
      </w:pPr>
    </w:p>
    <w:p w14:paraId="267B1C62" w14:textId="5BFCA6C1" w:rsidR="00FC3504" w:rsidRDefault="00FC3504" w:rsidP="00656CA1">
      <w:pPr>
        <w:keepNext/>
        <w:keepLines/>
        <w:spacing w:after="0" w:line="240" w:lineRule="auto"/>
        <w:rPr>
          <w:rFonts w:ascii="Open Sans" w:eastAsia="Times New Roman" w:hAnsi="Open Sans" w:cs="Open Sans"/>
          <w:b/>
          <w:sz w:val="20"/>
          <w:szCs w:val="20"/>
          <w:lang w:eastAsia="sl-SI"/>
        </w:rPr>
      </w:pPr>
    </w:p>
    <w:p w14:paraId="06961B13" w14:textId="47995D07" w:rsidR="00FC3504" w:rsidRDefault="00FC3504" w:rsidP="00656CA1">
      <w:pPr>
        <w:keepNext/>
        <w:keepLines/>
        <w:spacing w:after="0" w:line="240" w:lineRule="auto"/>
        <w:rPr>
          <w:rFonts w:ascii="Open Sans" w:eastAsia="Times New Roman" w:hAnsi="Open Sans" w:cs="Open Sans"/>
          <w:b/>
          <w:sz w:val="20"/>
          <w:szCs w:val="20"/>
          <w:lang w:eastAsia="sl-SI"/>
        </w:rPr>
      </w:pPr>
    </w:p>
    <w:p w14:paraId="6192A710" w14:textId="522002A1" w:rsidR="00FC3504" w:rsidRDefault="00FC3504" w:rsidP="00656CA1">
      <w:pPr>
        <w:keepNext/>
        <w:keepLines/>
        <w:spacing w:after="0" w:line="240" w:lineRule="auto"/>
        <w:rPr>
          <w:rFonts w:ascii="Open Sans" w:eastAsia="Times New Roman" w:hAnsi="Open Sans" w:cs="Open Sans"/>
          <w:b/>
          <w:sz w:val="20"/>
          <w:szCs w:val="20"/>
          <w:lang w:eastAsia="sl-SI"/>
        </w:rPr>
      </w:pPr>
    </w:p>
    <w:p w14:paraId="56101D7F" w14:textId="77777777" w:rsidR="00FC3504" w:rsidRDefault="00FC3504" w:rsidP="00656CA1">
      <w:pPr>
        <w:keepNext/>
        <w:keepLines/>
        <w:spacing w:after="0" w:line="240" w:lineRule="auto"/>
        <w:rPr>
          <w:rFonts w:ascii="Open Sans" w:eastAsia="Times New Roman" w:hAnsi="Open Sans" w:cs="Open Sans"/>
          <w:b/>
          <w:sz w:val="20"/>
          <w:szCs w:val="20"/>
          <w:lang w:eastAsia="sl-SI"/>
        </w:rPr>
      </w:pPr>
    </w:p>
    <w:p w14:paraId="7134A3DA" w14:textId="0B7EDB6F" w:rsidR="00FC3504" w:rsidRDefault="00FC3504" w:rsidP="00656CA1">
      <w:pPr>
        <w:keepNext/>
        <w:keepLines/>
        <w:spacing w:after="0" w:line="240" w:lineRule="auto"/>
        <w:rPr>
          <w:rFonts w:ascii="Open Sans" w:eastAsia="Times New Roman" w:hAnsi="Open Sans" w:cs="Open Sans"/>
          <w:b/>
          <w:sz w:val="20"/>
          <w:szCs w:val="20"/>
          <w:lang w:eastAsia="sl-SI"/>
        </w:rPr>
      </w:pPr>
    </w:p>
    <w:p w14:paraId="1CB4E0E8" w14:textId="6224E4DE" w:rsidR="00FC3504" w:rsidRDefault="00FC3504" w:rsidP="00656CA1">
      <w:pPr>
        <w:keepNext/>
        <w:keepLines/>
        <w:spacing w:after="0" w:line="240" w:lineRule="auto"/>
        <w:rPr>
          <w:rFonts w:ascii="Open Sans" w:eastAsia="Times New Roman" w:hAnsi="Open Sans" w:cs="Open Sans"/>
          <w:b/>
          <w:sz w:val="20"/>
          <w:szCs w:val="20"/>
          <w:lang w:eastAsia="sl-SI"/>
        </w:rPr>
      </w:pPr>
    </w:p>
    <w:p w14:paraId="3C6D0884" w14:textId="3DEC9110" w:rsidR="00FC3504" w:rsidRDefault="00FC3504" w:rsidP="00656CA1">
      <w:pPr>
        <w:keepNext/>
        <w:keepLines/>
        <w:spacing w:after="0" w:line="240" w:lineRule="auto"/>
        <w:rPr>
          <w:rFonts w:ascii="Open Sans" w:eastAsia="Times New Roman" w:hAnsi="Open Sans" w:cs="Open Sans"/>
          <w:b/>
          <w:sz w:val="20"/>
          <w:szCs w:val="20"/>
          <w:lang w:eastAsia="sl-SI"/>
        </w:rPr>
      </w:pPr>
    </w:p>
    <w:p w14:paraId="3785D5E0" w14:textId="246ABBA8" w:rsidR="00FC3504" w:rsidRDefault="00FC3504" w:rsidP="00656CA1">
      <w:pPr>
        <w:keepNext/>
        <w:keepLines/>
        <w:spacing w:after="0" w:line="240" w:lineRule="auto"/>
        <w:rPr>
          <w:rFonts w:ascii="Open Sans" w:eastAsia="Times New Roman" w:hAnsi="Open Sans" w:cs="Open Sans"/>
          <w:b/>
          <w:sz w:val="20"/>
          <w:szCs w:val="20"/>
          <w:lang w:eastAsia="sl-SI"/>
        </w:rPr>
      </w:pPr>
    </w:p>
    <w:p w14:paraId="2DADE83C" w14:textId="03B3153A" w:rsidR="00FC3504" w:rsidRDefault="00FC3504" w:rsidP="00656CA1">
      <w:pPr>
        <w:keepNext/>
        <w:keepLines/>
        <w:spacing w:after="0" w:line="240" w:lineRule="auto"/>
        <w:rPr>
          <w:rFonts w:ascii="Open Sans" w:eastAsia="Times New Roman" w:hAnsi="Open Sans" w:cs="Open Sans"/>
          <w:b/>
          <w:sz w:val="20"/>
          <w:szCs w:val="20"/>
          <w:lang w:eastAsia="sl-SI"/>
        </w:rPr>
      </w:pPr>
    </w:p>
    <w:p w14:paraId="0841F3DE" w14:textId="65353C0D" w:rsidR="00FC3504" w:rsidRDefault="00FC3504" w:rsidP="00656CA1">
      <w:pPr>
        <w:keepNext/>
        <w:keepLines/>
        <w:spacing w:after="0" w:line="240" w:lineRule="auto"/>
        <w:rPr>
          <w:rFonts w:ascii="Open Sans" w:eastAsia="Times New Roman" w:hAnsi="Open Sans" w:cs="Open Sans"/>
          <w:b/>
          <w:sz w:val="20"/>
          <w:szCs w:val="20"/>
          <w:lang w:eastAsia="sl-SI"/>
        </w:rPr>
      </w:pPr>
    </w:p>
    <w:p w14:paraId="464DA599" w14:textId="2BD6C77C" w:rsidR="00FC3504" w:rsidRDefault="00FC3504" w:rsidP="00656CA1">
      <w:pPr>
        <w:keepNext/>
        <w:keepLines/>
        <w:spacing w:after="0" w:line="240" w:lineRule="auto"/>
        <w:rPr>
          <w:rFonts w:ascii="Open Sans" w:eastAsia="Times New Roman" w:hAnsi="Open Sans" w:cs="Open Sans"/>
          <w:b/>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435EEF" w:rsidRPr="00435EEF" w14:paraId="59385EF9" w14:textId="77777777" w:rsidTr="002C1534">
        <w:trPr>
          <w:trHeight w:val="235"/>
        </w:trPr>
        <w:tc>
          <w:tcPr>
            <w:tcW w:w="2977" w:type="dxa"/>
            <w:tcBorders>
              <w:bottom w:val="single" w:sz="4" w:space="0" w:color="auto"/>
            </w:tcBorders>
          </w:tcPr>
          <w:p w14:paraId="213A2518"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p>
        </w:tc>
        <w:tc>
          <w:tcPr>
            <w:tcW w:w="2552" w:type="dxa"/>
          </w:tcPr>
          <w:p w14:paraId="4EADD758"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p>
        </w:tc>
        <w:tc>
          <w:tcPr>
            <w:tcW w:w="3827" w:type="dxa"/>
            <w:tcBorders>
              <w:bottom w:val="single" w:sz="4" w:space="0" w:color="auto"/>
            </w:tcBorders>
          </w:tcPr>
          <w:p w14:paraId="7E2B2BB3"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p>
        </w:tc>
      </w:tr>
      <w:tr w:rsidR="00435EEF" w:rsidRPr="00435EEF" w14:paraId="795FB870" w14:textId="77777777" w:rsidTr="002C1534">
        <w:trPr>
          <w:trHeight w:val="235"/>
        </w:trPr>
        <w:tc>
          <w:tcPr>
            <w:tcW w:w="2977" w:type="dxa"/>
            <w:tcBorders>
              <w:top w:val="single" w:sz="4" w:space="0" w:color="auto"/>
            </w:tcBorders>
          </w:tcPr>
          <w:p w14:paraId="62A0547E"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eastAsia="Times New Roman" w:hAnsi="Open Sans" w:cs="Open Sans"/>
                <w:sz w:val="20"/>
                <w:szCs w:val="20"/>
                <w:lang w:eastAsia="sl-SI"/>
              </w:rPr>
              <w:t>(kraj, datum)</w:t>
            </w:r>
          </w:p>
        </w:tc>
        <w:tc>
          <w:tcPr>
            <w:tcW w:w="2552" w:type="dxa"/>
          </w:tcPr>
          <w:p w14:paraId="3BD63E0A"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eastAsia="Times New Roman" w:hAnsi="Open Sans" w:cs="Open Sans"/>
                <w:sz w:val="20"/>
                <w:szCs w:val="20"/>
                <w:lang w:eastAsia="sl-SI"/>
              </w:rPr>
              <w:t>žig</w:t>
            </w:r>
          </w:p>
        </w:tc>
        <w:tc>
          <w:tcPr>
            <w:tcW w:w="3827" w:type="dxa"/>
            <w:tcBorders>
              <w:top w:val="single" w:sz="4" w:space="0" w:color="auto"/>
            </w:tcBorders>
          </w:tcPr>
          <w:p w14:paraId="2516DE6D"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eastAsia="Times New Roman" w:hAnsi="Open Sans" w:cs="Open Sans"/>
                <w:sz w:val="20"/>
                <w:szCs w:val="20"/>
                <w:lang w:eastAsia="sl-SI"/>
              </w:rPr>
              <w:t>(ime in priimek ter podpis odgovorne osebe gospodarskega subjekta)</w:t>
            </w:r>
          </w:p>
        </w:tc>
      </w:tr>
    </w:tbl>
    <w:p w14:paraId="68338D68"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eastAsia="Times New Roman" w:hAnsi="Open Sans" w:cs="Open Sans"/>
          <w:sz w:val="20"/>
          <w:szCs w:val="20"/>
          <w:lang w:eastAsia="sl-SI"/>
        </w:rPr>
        <w:br w:type="page"/>
      </w:r>
    </w:p>
    <w:p w14:paraId="7F153665" w14:textId="1CC4BE34" w:rsidR="00AA052D" w:rsidRPr="003305B8" w:rsidRDefault="00AA052D" w:rsidP="003305B8">
      <w:pPr>
        <w:keepNext/>
        <w:keepLines/>
        <w:widowControl w:val="0"/>
        <w:spacing w:after="0" w:line="240" w:lineRule="auto"/>
        <w:rPr>
          <w:rFonts w:ascii="Open Sans" w:eastAsia="Times New Roman" w:hAnsi="Open Sans" w:cs="Open Sans"/>
          <w:b/>
          <w:sz w:val="20"/>
          <w:szCs w:val="20"/>
          <w:lang w:eastAsia="sl-SI"/>
        </w:rPr>
      </w:pPr>
    </w:p>
    <w:p w14:paraId="667CF37B" w14:textId="77777777" w:rsidR="00F41610" w:rsidRPr="004635FC" w:rsidRDefault="00F41610" w:rsidP="00656CA1">
      <w:pPr>
        <w:keepNext/>
        <w:keepLines/>
        <w:autoSpaceDE w:val="0"/>
        <w:autoSpaceDN w:val="0"/>
        <w:adjustRightInd w:val="0"/>
        <w:spacing w:after="0" w:line="240" w:lineRule="auto"/>
        <w:jc w:val="center"/>
        <w:rPr>
          <w:rFonts w:ascii="Open Sans" w:hAnsi="Open Sans" w:cs="Open Sans"/>
          <w:sz w:val="20"/>
          <w:szCs w:val="20"/>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17CB5" w:rsidRPr="00A07E09" w14:paraId="1FF78A9C" w14:textId="77777777" w:rsidTr="003C0905">
        <w:tc>
          <w:tcPr>
            <w:tcW w:w="9498" w:type="dxa"/>
          </w:tcPr>
          <w:p w14:paraId="62959810" w14:textId="77777777" w:rsidR="00D17CB5" w:rsidRPr="004635FC" w:rsidRDefault="00D17CB5" w:rsidP="00656CA1">
            <w:pPr>
              <w:keepNext/>
              <w:keepLines/>
              <w:spacing w:after="0" w:line="240" w:lineRule="auto"/>
              <w:jc w:val="both"/>
              <w:rPr>
                <w:rFonts w:ascii="Open Sans" w:hAnsi="Open Sans" w:cs="Open Sans"/>
                <w:b/>
                <w:i/>
                <w:sz w:val="20"/>
                <w:szCs w:val="20"/>
              </w:rPr>
            </w:pPr>
            <w:r w:rsidRPr="004635FC">
              <w:rPr>
                <w:rFonts w:ascii="Open Sans" w:hAnsi="Open Sans" w:cs="Open Sans"/>
                <w:sz w:val="20"/>
                <w:szCs w:val="20"/>
              </w:rPr>
              <w:br w:type="page"/>
              <w:t>VZOREC POGODBE</w:t>
            </w:r>
            <w:r w:rsidR="007C5CD8" w:rsidRPr="004635FC">
              <w:rPr>
                <w:rFonts w:ascii="Open Sans" w:hAnsi="Open Sans" w:cs="Open Sans"/>
                <w:sz w:val="20"/>
                <w:szCs w:val="20"/>
              </w:rPr>
              <w:t xml:space="preserve"> </w:t>
            </w:r>
            <w:r w:rsidRPr="004635FC">
              <w:rPr>
                <w:rFonts w:ascii="Open Sans" w:hAnsi="Open Sans" w:cs="Open Sans"/>
                <w:color w:val="FF0000"/>
                <w:sz w:val="20"/>
                <w:szCs w:val="20"/>
              </w:rPr>
              <w:t>–</w:t>
            </w:r>
            <w:r w:rsidR="007C5CD8" w:rsidRPr="004635FC">
              <w:rPr>
                <w:rFonts w:ascii="Open Sans" w:hAnsi="Open Sans" w:cs="Open Sans"/>
                <w:color w:val="FF0000"/>
                <w:sz w:val="20"/>
                <w:szCs w:val="20"/>
              </w:rPr>
              <w:t xml:space="preserve"> velja za vse sklope; </w:t>
            </w:r>
            <w:r w:rsidRPr="004635FC">
              <w:rPr>
                <w:rFonts w:ascii="Open Sans" w:hAnsi="Open Sans" w:cs="Open Sans"/>
                <w:color w:val="FF0000"/>
                <w:sz w:val="20"/>
                <w:szCs w:val="20"/>
              </w:rPr>
              <w:t>ni potrebno prilagati v ponudbi</w:t>
            </w:r>
          </w:p>
        </w:tc>
      </w:tr>
    </w:tbl>
    <w:p w14:paraId="585E1FFF" w14:textId="77777777" w:rsidR="007061CB" w:rsidRPr="00A07E09" w:rsidRDefault="007061CB" w:rsidP="00656CA1">
      <w:pPr>
        <w:keepNext/>
        <w:keepLines/>
        <w:widowControl w:val="0"/>
        <w:spacing w:after="0" w:line="240" w:lineRule="auto"/>
        <w:rPr>
          <w:rFonts w:ascii="Open Sans" w:eastAsia="Times New Roman" w:hAnsi="Open Sans" w:cs="Open Sans"/>
          <w:b/>
          <w:sz w:val="20"/>
          <w:szCs w:val="20"/>
          <w:lang w:eastAsia="sl-SI"/>
        </w:rPr>
      </w:pPr>
    </w:p>
    <w:p w14:paraId="247A27CB" w14:textId="4C23865D"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št. naročnika: </w:t>
      </w:r>
      <w:r w:rsidR="00354D28">
        <w:rPr>
          <w:rFonts w:ascii="Open Sans" w:eastAsia="Times New Roman" w:hAnsi="Open Sans" w:cs="Open Sans"/>
          <w:sz w:val="20"/>
          <w:szCs w:val="20"/>
          <w:lang w:eastAsia="sl-SI"/>
        </w:rPr>
        <w:t>ENLJ-SIR-280/25</w:t>
      </w:r>
      <w:r w:rsidR="00474812" w:rsidRPr="004635FC">
        <w:rPr>
          <w:rFonts w:ascii="Open Sans" w:eastAsia="Times New Roman" w:hAnsi="Open Sans" w:cs="Open Sans"/>
          <w:sz w:val="20"/>
          <w:szCs w:val="20"/>
          <w:lang w:eastAsia="sl-SI"/>
        </w:rPr>
        <w:t>-___</w:t>
      </w:r>
    </w:p>
    <w:p w14:paraId="7D5569EA"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št. izvajalca: </w:t>
      </w:r>
    </w:p>
    <w:p w14:paraId="50CD27AC" w14:textId="1473998D" w:rsidR="007061CB" w:rsidRPr="004635FC" w:rsidRDefault="007061CB" w:rsidP="00656CA1">
      <w:pPr>
        <w:keepNext/>
        <w:keepLines/>
        <w:widowControl w:val="0"/>
        <w:spacing w:after="0" w:line="240" w:lineRule="auto"/>
        <w:jc w:val="center"/>
        <w:rPr>
          <w:rFonts w:ascii="Open Sans" w:eastAsia="Times New Roman" w:hAnsi="Open Sans" w:cs="Open Sans"/>
          <w:b/>
          <w:bCs/>
          <w:sz w:val="20"/>
          <w:szCs w:val="20"/>
          <w:lang w:eastAsia="sl-SI"/>
        </w:rPr>
      </w:pPr>
    </w:p>
    <w:p w14:paraId="31D6759D" w14:textId="3CFFFFDB" w:rsidR="007061CB" w:rsidRPr="004635FC" w:rsidRDefault="007061CB" w:rsidP="00656CA1">
      <w:pPr>
        <w:keepNext/>
        <w:keepLines/>
        <w:widowControl w:val="0"/>
        <w:spacing w:after="0" w:line="240" w:lineRule="auto"/>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POGODBA</w:t>
      </w:r>
    </w:p>
    <w:p w14:paraId="34C874AB" w14:textId="06C30549" w:rsidR="007061CB" w:rsidRPr="004635FC" w:rsidRDefault="007061CB" w:rsidP="00656CA1">
      <w:pPr>
        <w:keepNext/>
        <w:keepLines/>
        <w:spacing w:after="0" w:line="240" w:lineRule="auto"/>
        <w:ind w:right="424"/>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za</w:t>
      </w:r>
    </w:p>
    <w:p w14:paraId="077DBC35" w14:textId="4DF3A232" w:rsidR="007061CB" w:rsidRPr="004635FC" w:rsidRDefault="007061CB" w:rsidP="00656CA1">
      <w:pPr>
        <w:keepNext/>
        <w:keepLines/>
        <w:spacing w:after="0" w:line="240" w:lineRule="auto"/>
        <w:ind w:right="424"/>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 xml:space="preserve">izvedbo </w:t>
      </w:r>
      <w:r w:rsidR="00A07E09" w:rsidRPr="004635FC">
        <w:rPr>
          <w:rFonts w:ascii="Open Sans" w:eastAsia="Times New Roman" w:hAnsi="Open Sans" w:cs="Open Sans"/>
          <w:b/>
          <w:bCs/>
          <w:sz w:val="20"/>
          <w:szCs w:val="20"/>
          <w:lang w:eastAsia="sl-SI"/>
        </w:rPr>
        <w:t xml:space="preserve">strojno instalacijskih </w:t>
      </w:r>
      <w:r w:rsidRPr="004635FC">
        <w:rPr>
          <w:rFonts w:ascii="Open Sans" w:eastAsia="Times New Roman" w:hAnsi="Open Sans" w:cs="Open Sans"/>
          <w:b/>
          <w:bCs/>
          <w:sz w:val="20"/>
          <w:szCs w:val="20"/>
          <w:lang w:eastAsia="sl-SI"/>
        </w:rPr>
        <w:t>del za</w:t>
      </w:r>
    </w:p>
    <w:p w14:paraId="6977E073" w14:textId="7C38105F" w:rsidR="007061CB" w:rsidRPr="004635FC" w:rsidRDefault="007061CB" w:rsidP="00656CA1">
      <w:pPr>
        <w:keepNext/>
        <w:keepLines/>
        <w:spacing w:after="0" w:line="240" w:lineRule="auto"/>
        <w:ind w:right="424"/>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_. sklop: ___________________________</w:t>
      </w:r>
    </w:p>
    <w:p w14:paraId="36EA9C5B"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617D1D35"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ki jo skleneta</w:t>
      </w:r>
    </w:p>
    <w:p w14:paraId="17D66567" w14:textId="77777777" w:rsidR="007061CB" w:rsidRPr="004635FC" w:rsidRDefault="007061CB" w:rsidP="00656CA1">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p>
    <w:p w14:paraId="16FCF085" w14:textId="77777777" w:rsidR="007061CB" w:rsidRPr="004635FC" w:rsidRDefault="007061CB" w:rsidP="00656CA1">
      <w:pPr>
        <w:keepNext/>
        <w:keepLines/>
        <w:widowControl w:val="0"/>
        <w:spacing w:after="0" w:line="240" w:lineRule="auto"/>
        <w:ind w:left="2124" w:hanging="212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w:t>
      </w:r>
      <w:r w:rsidRPr="004635FC">
        <w:rPr>
          <w:rFonts w:ascii="Open Sans" w:eastAsia="Times New Roman" w:hAnsi="Open Sans" w:cs="Open Sans"/>
          <w:sz w:val="20"/>
          <w:szCs w:val="20"/>
          <w:lang w:eastAsia="sl-SI"/>
        </w:rPr>
        <w:tab/>
        <w:t>JAVNO PODJETJE ENERGETIKA LJUBLJANA d.o.o., Verovškova ulica 62, 1000 Ljubljana, ki ga zastopa direktor Samo Lozej (v nadaljevanju: naročnik)</w:t>
      </w:r>
    </w:p>
    <w:p w14:paraId="00A3D877" w14:textId="77777777" w:rsidR="007061CB" w:rsidRPr="004635FC" w:rsidRDefault="007061CB" w:rsidP="00656CA1">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p>
    <w:p w14:paraId="28B3FEE9" w14:textId="77777777" w:rsidR="007061CB" w:rsidRPr="004635FC" w:rsidRDefault="007061CB" w:rsidP="00656CA1">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Matična številka: 5226406000</w:t>
      </w:r>
    </w:p>
    <w:p w14:paraId="1C46F489" w14:textId="77777777" w:rsidR="007061CB" w:rsidRPr="004635FC" w:rsidRDefault="007061CB" w:rsidP="00656CA1">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Identifikacijska številka za DDV: SI 23034033</w:t>
      </w:r>
    </w:p>
    <w:p w14:paraId="691FDA1C" w14:textId="77777777" w:rsidR="007061CB" w:rsidRPr="004635FC" w:rsidRDefault="007061CB" w:rsidP="00656CA1">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p>
    <w:p w14:paraId="05FF5E6C"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in</w:t>
      </w:r>
    </w:p>
    <w:p w14:paraId="30D602CB" w14:textId="77777777" w:rsidR="007061CB" w:rsidRPr="004635FC" w:rsidRDefault="007061CB" w:rsidP="00656CA1">
      <w:pPr>
        <w:keepNext/>
        <w:keepLines/>
        <w:widowControl w:val="0"/>
        <w:tabs>
          <w:tab w:val="left" w:pos="360"/>
        </w:tabs>
        <w:spacing w:after="0" w:line="240" w:lineRule="auto"/>
        <w:jc w:val="both"/>
        <w:rPr>
          <w:rFonts w:ascii="Open Sans" w:eastAsia="Times New Roman" w:hAnsi="Open Sans" w:cs="Open Sans"/>
          <w:sz w:val="20"/>
          <w:szCs w:val="20"/>
          <w:lang w:eastAsia="sl-SI"/>
        </w:rPr>
      </w:pPr>
    </w:p>
    <w:p w14:paraId="1D35EA02" w14:textId="7FDA75B7" w:rsidR="007061CB" w:rsidRPr="004635FC" w:rsidRDefault="007061CB" w:rsidP="00656CA1">
      <w:pPr>
        <w:keepNext/>
        <w:keepLines/>
        <w:widowControl w:val="0"/>
        <w:tabs>
          <w:tab w:val="left" w:pos="1702"/>
        </w:tabs>
        <w:spacing w:after="0" w:line="240" w:lineRule="auto"/>
        <w:ind w:left="2160" w:hanging="2160"/>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w:t>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_______________________________________</w:t>
      </w:r>
      <w:r w:rsidR="00491DB2">
        <w:rPr>
          <w:rFonts w:ascii="Open Sans" w:eastAsia="Times New Roman" w:hAnsi="Open Sans" w:cs="Open Sans"/>
          <w:sz w:val="20"/>
          <w:szCs w:val="20"/>
          <w:lang w:eastAsia="sl-SI"/>
        </w:rPr>
        <w:t>____________________</w:t>
      </w:r>
      <w:r w:rsidRPr="004635FC">
        <w:rPr>
          <w:rFonts w:ascii="Open Sans" w:eastAsia="Times New Roman" w:hAnsi="Open Sans" w:cs="Open Sans"/>
          <w:sz w:val="20"/>
          <w:szCs w:val="20"/>
          <w:lang w:eastAsia="sl-SI"/>
        </w:rPr>
        <w:t xml:space="preserve">_, ki ga zastopa </w:t>
      </w:r>
    </w:p>
    <w:p w14:paraId="385F1469" w14:textId="77777777" w:rsidR="007061CB" w:rsidRPr="004635FC" w:rsidRDefault="007061CB" w:rsidP="00656CA1">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(v nadaljevanju: izvajalec)</w:t>
      </w:r>
    </w:p>
    <w:p w14:paraId="329ED723" w14:textId="77777777" w:rsidR="007061CB" w:rsidRPr="004635FC" w:rsidRDefault="007061CB" w:rsidP="00656CA1">
      <w:pPr>
        <w:keepNext/>
        <w:keepLines/>
        <w:widowControl w:val="0"/>
        <w:tabs>
          <w:tab w:val="left" w:pos="1702"/>
        </w:tabs>
        <w:spacing w:after="0" w:line="240" w:lineRule="auto"/>
        <w:jc w:val="both"/>
        <w:rPr>
          <w:rFonts w:ascii="Open Sans" w:eastAsia="Times New Roman" w:hAnsi="Open Sans" w:cs="Open Sans"/>
          <w:sz w:val="20"/>
          <w:szCs w:val="20"/>
          <w:lang w:eastAsia="sl-SI"/>
        </w:rPr>
      </w:pPr>
    </w:p>
    <w:p w14:paraId="0C0D07E4" w14:textId="77777777" w:rsidR="007061CB" w:rsidRPr="004635FC" w:rsidRDefault="007061CB" w:rsidP="00656CA1">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 xml:space="preserve">Matična številka: </w:t>
      </w:r>
    </w:p>
    <w:p w14:paraId="6AF475D1" w14:textId="77777777" w:rsidR="007061CB" w:rsidRPr="004635FC" w:rsidRDefault="007061CB" w:rsidP="00656CA1">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 xml:space="preserve">Identifikacijska številka za DDV: </w:t>
      </w:r>
    </w:p>
    <w:p w14:paraId="400A724B" w14:textId="6BCF8C8C" w:rsidR="00491DB2" w:rsidRPr="004635FC" w:rsidRDefault="00491DB2" w:rsidP="00491DB2">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 xml:space="preserve">TRR: </w:t>
      </w:r>
    </w:p>
    <w:p w14:paraId="3F58B169"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489AE4EE" w14:textId="1343C474" w:rsidR="007061CB"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29D45827" w14:textId="77777777" w:rsidR="007E4FE4" w:rsidRPr="004635FC" w:rsidRDefault="007E4FE4" w:rsidP="00656CA1">
      <w:pPr>
        <w:keepNext/>
        <w:keepLines/>
        <w:widowControl w:val="0"/>
        <w:spacing w:after="0" w:line="240" w:lineRule="auto"/>
        <w:jc w:val="both"/>
        <w:rPr>
          <w:rFonts w:ascii="Open Sans" w:eastAsia="Times New Roman" w:hAnsi="Open Sans" w:cs="Open Sans"/>
          <w:sz w:val="20"/>
          <w:szCs w:val="20"/>
          <w:lang w:eastAsia="sl-SI"/>
        </w:rPr>
      </w:pPr>
    </w:p>
    <w:p w14:paraId="794D6BDA"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UVODNA DOLOČBA</w:t>
      </w:r>
    </w:p>
    <w:p w14:paraId="2A2F91E4" w14:textId="77777777" w:rsidR="007061CB" w:rsidRPr="004635FC" w:rsidRDefault="007061CB" w:rsidP="00656CA1">
      <w:pPr>
        <w:keepNext/>
        <w:keepLines/>
        <w:widowControl w:val="0"/>
        <w:spacing w:after="0" w:line="240" w:lineRule="auto"/>
        <w:jc w:val="center"/>
        <w:rPr>
          <w:rFonts w:ascii="Open Sans" w:eastAsia="Times New Roman" w:hAnsi="Open Sans" w:cs="Open Sans"/>
          <w:sz w:val="20"/>
          <w:szCs w:val="20"/>
          <w:lang w:eastAsia="sl-SI"/>
        </w:rPr>
      </w:pPr>
    </w:p>
    <w:p w14:paraId="7DFCAFDE"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1F3C1E5"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F625DE8" w14:textId="209AA9D4" w:rsidR="007061CB" w:rsidRPr="004635FC" w:rsidRDefault="007061C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Pogodbeni stranki sporazumno ugotavljata, da je JAVNI HOLDING Ljubljana, d.o.o., Verovškova ulica 70, 1000 Ljubljana, na podlagi pooblastila naročnika izvedel postopek oddaje javnega naročila št. </w:t>
      </w:r>
      <w:r w:rsidR="00354D28">
        <w:rPr>
          <w:rFonts w:ascii="Open Sans" w:eastAsia="Times New Roman" w:hAnsi="Open Sans" w:cs="Open Sans"/>
          <w:sz w:val="20"/>
          <w:szCs w:val="20"/>
          <w:lang w:eastAsia="sl-SI"/>
        </w:rPr>
        <w:t>ENLJ-SIR-280/25</w:t>
      </w:r>
      <w:r w:rsidR="00A07E09"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po postopku oddaje naročila male vrednosti (št. objave na Portalu javnih naročil RS: _______</w:t>
      </w:r>
      <w:r w:rsidR="00FA6631">
        <w:rPr>
          <w:rFonts w:ascii="Open Sans" w:eastAsia="Times New Roman" w:hAnsi="Open Sans" w:cs="Open Sans"/>
          <w:sz w:val="20"/>
          <w:szCs w:val="20"/>
          <w:lang w:eastAsia="sl-SI"/>
        </w:rPr>
        <w:t>__________</w:t>
      </w:r>
      <w:r w:rsidRPr="004635FC">
        <w:rPr>
          <w:rFonts w:ascii="Open Sans" w:eastAsia="Times New Roman" w:hAnsi="Open Sans" w:cs="Open Sans"/>
          <w:sz w:val="20"/>
          <w:szCs w:val="20"/>
          <w:lang w:eastAsia="sl-SI"/>
        </w:rPr>
        <w:t xml:space="preserve">____ z dne ____), na podlagi 47. člena Zakona o javnem naročanju (Ur. l. RS, št. 91/15 s spremembami; v nadaljnjem besedilu: ZJN-3), z namenom sklenitve pogodbe za izvedbo </w:t>
      </w:r>
      <w:r w:rsidR="00A07E09" w:rsidRPr="004635FC">
        <w:rPr>
          <w:rFonts w:ascii="Open Sans" w:eastAsia="Times New Roman" w:hAnsi="Open Sans" w:cs="Open Sans"/>
          <w:sz w:val="20"/>
          <w:szCs w:val="20"/>
          <w:lang w:eastAsia="sl-SI"/>
        </w:rPr>
        <w:t xml:space="preserve">strojno instalacijskih </w:t>
      </w:r>
      <w:r w:rsidR="0052550C" w:rsidRPr="004635FC">
        <w:rPr>
          <w:rFonts w:ascii="Open Sans" w:eastAsia="Times New Roman" w:hAnsi="Open Sans" w:cs="Open Sans"/>
          <w:sz w:val="20"/>
          <w:szCs w:val="20"/>
          <w:lang w:eastAsia="sl-SI"/>
        </w:rPr>
        <w:t>del</w:t>
      </w:r>
      <w:r w:rsidRPr="004635FC">
        <w:rPr>
          <w:rFonts w:ascii="Open Sans" w:eastAsia="Times New Roman" w:hAnsi="Open Sans" w:cs="Open Sans"/>
          <w:sz w:val="20"/>
          <w:szCs w:val="20"/>
          <w:lang w:eastAsia="sl-SI"/>
        </w:rPr>
        <w:t xml:space="preserve"> za </w:t>
      </w:r>
      <w:r w:rsidR="00FA6631">
        <w:rPr>
          <w:rFonts w:ascii="Open Sans" w:eastAsia="Times New Roman" w:hAnsi="Open Sans" w:cs="Open Sans"/>
          <w:sz w:val="20"/>
          <w:szCs w:val="20"/>
          <w:lang w:eastAsia="sl-SI"/>
        </w:rPr>
        <w:t>_</w:t>
      </w:r>
      <w:r w:rsidR="0052550C" w:rsidRPr="004635FC">
        <w:rPr>
          <w:rFonts w:ascii="Open Sans" w:eastAsia="Times New Roman" w:hAnsi="Open Sans" w:cs="Open Sans"/>
          <w:sz w:val="20"/>
          <w:szCs w:val="20"/>
          <w:lang w:eastAsia="sl-SI"/>
        </w:rPr>
        <w:t>_.sklop: _______</w:t>
      </w:r>
      <w:r w:rsidR="00FA6631">
        <w:rPr>
          <w:rFonts w:ascii="Open Sans" w:eastAsia="Times New Roman" w:hAnsi="Open Sans" w:cs="Open Sans"/>
          <w:sz w:val="20"/>
          <w:szCs w:val="20"/>
          <w:lang w:eastAsia="sl-SI"/>
        </w:rPr>
        <w:t>______</w:t>
      </w:r>
      <w:r w:rsidR="0052550C" w:rsidRPr="004635FC">
        <w:rPr>
          <w:rFonts w:ascii="Open Sans" w:eastAsia="Times New Roman" w:hAnsi="Open Sans" w:cs="Open Sans"/>
          <w:sz w:val="20"/>
          <w:szCs w:val="20"/>
          <w:lang w:eastAsia="sl-SI"/>
        </w:rPr>
        <w:t>________</w:t>
      </w:r>
      <w:r w:rsidRPr="004635FC">
        <w:rPr>
          <w:rFonts w:ascii="Open Sans" w:eastAsia="Times New Roman" w:hAnsi="Open Sans" w:cs="Open Sans"/>
          <w:sz w:val="20"/>
          <w:szCs w:val="20"/>
          <w:lang w:eastAsia="sl-SI"/>
        </w:rPr>
        <w:t>, v katerem je bil izvajalec izbran na podlagi ponudbe izvajalca št. ___</w:t>
      </w:r>
      <w:r w:rsidR="00FA6631">
        <w:rPr>
          <w:rFonts w:ascii="Open Sans" w:eastAsia="Times New Roman" w:hAnsi="Open Sans" w:cs="Open Sans"/>
          <w:sz w:val="20"/>
          <w:szCs w:val="20"/>
          <w:lang w:eastAsia="sl-SI"/>
        </w:rPr>
        <w:t>__</w:t>
      </w:r>
      <w:r w:rsidRPr="004635FC">
        <w:rPr>
          <w:rFonts w:ascii="Open Sans" w:eastAsia="Times New Roman" w:hAnsi="Open Sans" w:cs="Open Sans"/>
          <w:sz w:val="20"/>
          <w:szCs w:val="20"/>
          <w:lang w:eastAsia="sl-SI"/>
        </w:rPr>
        <w:t>_____ z dne ___</w:t>
      </w:r>
      <w:r w:rsidR="00FA6631">
        <w:rPr>
          <w:rFonts w:ascii="Open Sans" w:eastAsia="Times New Roman" w:hAnsi="Open Sans" w:cs="Open Sans"/>
          <w:sz w:val="20"/>
          <w:szCs w:val="20"/>
          <w:lang w:eastAsia="sl-SI"/>
        </w:rPr>
        <w:t>_</w:t>
      </w:r>
      <w:r w:rsidRPr="004635FC">
        <w:rPr>
          <w:rFonts w:ascii="Open Sans" w:eastAsia="Times New Roman" w:hAnsi="Open Sans" w:cs="Open Sans"/>
          <w:sz w:val="20"/>
          <w:szCs w:val="20"/>
          <w:lang w:eastAsia="sl-SI"/>
        </w:rPr>
        <w:t>_______ in ponudbe izvajalca, podane na pogajanjih, št. _____</w:t>
      </w:r>
      <w:r w:rsidR="00FA6631">
        <w:rPr>
          <w:rFonts w:ascii="Open Sans" w:eastAsia="Times New Roman" w:hAnsi="Open Sans" w:cs="Open Sans"/>
          <w:sz w:val="20"/>
          <w:szCs w:val="20"/>
          <w:lang w:eastAsia="sl-SI"/>
        </w:rPr>
        <w:t>__</w:t>
      </w:r>
      <w:r w:rsidRPr="004635FC">
        <w:rPr>
          <w:rFonts w:ascii="Open Sans" w:eastAsia="Times New Roman" w:hAnsi="Open Sans" w:cs="Open Sans"/>
          <w:sz w:val="20"/>
          <w:szCs w:val="20"/>
          <w:lang w:eastAsia="sl-SI"/>
        </w:rPr>
        <w:t>___ z dne _____</w:t>
      </w:r>
      <w:r w:rsidR="00FA6631">
        <w:rPr>
          <w:rFonts w:ascii="Open Sans" w:eastAsia="Times New Roman" w:hAnsi="Open Sans" w:cs="Open Sans"/>
          <w:sz w:val="20"/>
          <w:szCs w:val="20"/>
          <w:lang w:eastAsia="sl-SI"/>
        </w:rPr>
        <w:t>_</w:t>
      </w:r>
      <w:r w:rsidRPr="004635FC">
        <w:rPr>
          <w:rFonts w:ascii="Open Sans" w:eastAsia="Times New Roman" w:hAnsi="Open Sans" w:cs="Open Sans"/>
          <w:sz w:val="20"/>
          <w:szCs w:val="20"/>
          <w:lang w:eastAsia="sl-SI"/>
        </w:rPr>
        <w:t xml:space="preserve">_____, ter na podlagi pogojev, opredeljenih v razpisni dokumentaciji št. </w:t>
      </w:r>
      <w:r w:rsidR="00354D28">
        <w:rPr>
          <w:rFonts w:ascii="Open Sans" w:eastAsia="Times New Roman" w:hAnsi="Open Sans" w:cs="Open Sans"/>
          <w:sz w:val="20"/>
          <w:szCs w:val="20"/>
          <w:lang w:eastAsia="sl-SI"/>
        </w:rPr>
        <w:t>ENLJ-SIR-280/25</w:t>
      </w:r>
      <w:r w:rsidRPr="004635FC">
        <w:rPr>
          <w:rFonts w:ascii="Open Sans" w:eastAsia="Times New Roman" w:hAnsi="Open Sans" w:cs="Open Sans"/>
          <w:sz w:val="20"/>
          <w:szCs w:val="20"/>
          <w:lang w:eastAsia="sl-SI"/>
        </w:rPr>
        <w:t>.</w:t>
      </w:r>
    </w:p>
    <w:p w14:paraId="5BB986D0"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775CB3A"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PREDMET POGODBE</w:t>
      </w:r>
    </w:p>
    <w:p w14:paraId="7D025EF6" w14:textId="77777777" w:rsidR="007061CB" w:rsidRPr="004635FC" w:rsidRDefault="007061CB" w:rsidP="00656CA1">
      <w:pPr>
        <w:keepNext/>
        <w:keepLines/>
        <w:widowControl w:val="0"/>
        <w:tabs>
          <w:tab w:val="left" w:pos="709"/>
          <w:tab w:val="left" w:pos="1702"/>
        </w:tabs>
        <w:spacing w:after="0" w:line="240" w:lineRule="auto"/>
        <w:jc w:val="center"/>
        <w:rPr>
          <w:rFonts w:ascii="Open Sans" w:eastAsia="Times New Roman" w:hAnsi="Open Sans" w:cs="Open Sans"/>
          <w:sz w:val="20"/>
          <w:szCs w:val="20"/>
          <w:lang w:eastAsia="sl-SI"/>
        </w:rPr>
      </w:pPr>
    </w:p>
    <w:p w14:paraId="5F01FCF9"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A52D52A" w14:textId="77777777" w:rsidR="007061CB" w:rsidRPr="004635FC" w:rsidRDefault="007061CB" w:rsidP="00656CA1">
      <w:pPr>
        <w:keepNext/>
        <w:keepLines/>
        <w:widowControl w:val="0"/>
        <w:spacing w:after="0" w:line="240" w:lineRule="auto"/>
        <w:ind w:left="360"/>
        <w:jc w:val="center"/>
        <w:rPr>
          <w:rFonts w:ascii="Open Sans" w:eastAsia="Times New Roman" w:hAnsi="Open Sans" w:cs="Open Sans"/>
          <w:sz w:val="20"/>
          <w:szCs w:val="20"/>
          <w:lang w:eastAsia="sl-SI"/>
        </w:rPr>
      </w:pPr>
    </w:p>
    <w:p w14:paraId="7FC0FD88" w14:textId="2C4CA7B2" w:rsidR="0052550C" w:rsidRPr="004635FC" w:rsidRDefault="0052550C"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S to pogodbo naročnik odda, izvajalec pa prevzame v izvedbo </w:t>
      </w:r>
      <w:r w:rsidR="00D40B0F" w:rsidRPr="00FA6631">
        <w:rPr>
          <w:rFonts w:ascii="Open Sans" w:eastAsia="Times New Roman" w:hAnsi="Open Sans" w:cs="Open Sans"/>
          <w:b/>
          <w:bCs/>
          <w:sz w:val="20"/>
          <w:szCs w:val="20"/>
          <w:lang w:eastAsia="sl-SI"/>
        </w:rPr>
        <w:t xml:space="preserve">strojno instalacijska </w:t>
      </w:r>
      <w:r w:rsidRPr="00FA6631">
        <w:rPr>
          <w:rFonts w:ascii="Open Sans" w:eastAsia="Times New Roman" w:hAnsi="Open Sans" w:cs="Open Sans"/>
          <w:b/>
          <w:bCs/>
          <w:sz w:val="20"/>
          <w:szCs w:val="20"/>
          <w:lang w:eastAsia="sl-SI"/>
        </w:rPr>
        <w:t>dela za sklop št. ____: ________</w:t>
      </w:r>
      <w:r w:rsidR="00FA6631" w:rsidRPr="00FA6631">
        <w:rPr>
          <w:rFonts w:ascii="Open Sans" w:eastAsia="Times New Roman" w:hAnsi="Open Sans" w:cs="Open Sans"/>
          <w:b/>
          <w:bCs/>
          <w:sz w:val="20"/>
          <w:szCs w:val="20"/>
          <w:lang w:eastAsia="sl-SI"/>
        </w:rPr>
        <w:t>___</w:t>
      </w:r>
      <w:r w:rsidRPr="00FA6631">
        <w:rPr>
          <w:rFonts w:ascii="Open Sans" w:eastAsia="Times New Roman" w:hAnsi="Open Sans" w:cs="Open Sans"/>
          <w:b/>
          <w:bCs/>
          <w:sz w:val="20"/>
          <w:szCs w:val="20"/>
          <w:lang w:eastAsia="sl-SI"/>
        </w:rPr>
        <w:t>____________</w:t>
      </w:r>
      <w:r w:rsidRPr="004635FC">
        <w:rPr>
          <w:rFonts w:ascii="Open Sans" w:eastAsia="Times New Roman" w:hAnsi="Open Sans" w:cs="Open Sans"/>
          <w:sz w:val="20"/>
          <w:szCs w:val="20"/>
          <w:lang w:eastAsia="sl-SI"/>
        </w:rPr>
        <w:t xml:space="preserve"> (v nadaljevanju: dela ali pogodbena dela ali tudi </w:t>
      </w:r>
      <w:r w:rsidR="00D40B0F">
        <w:rPr>
          <w:rFonts w:ascii="Open Sans" w:eastAsia="Times New Roman" w:hAnsi="Open Sans" w:cs="Open Sans"/>
          <w:sz w:val="20"/>
          <w:szCs w:val="20"/>
          <w:lang w:eastAsia="sl-SI"/>
        </w:rPr>
        <w:t>strojno instalacijska</w:t>
      </w:r>
      <w:r w:rsidR="00D40B0F"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dela).</w:t>
      </w:r>
    </w:p>
    <w:p w14:paraId="29CB4BA9" w14:textId="77777777" w:rsidR="0052550C" w:rsidRPr="004635FC" w:rsidRDefault="0052550C" w:rsidP="00656CA1">
      <w:pPr>
        <w:keepNext/>
        <w:keepLines/>
        <w:widowControl w:val="0"/>
        <w:spacing w:after="0" w:line="240" w:lineRule="auto"/>
        <w:jc w:val="both"/>
        <w:rPr>
          <w:rFonts w:ascii="Open Sans" w:eastAsia="Times New Roman" w:hAnsi="Open Sans" w:cs="Open Sans"/>
          <w:sz w:val="20"/>
          <w:szCs w:val="20"/>
          <w:lang w:eastAsia="sl-SI"/>
        </w:rPr>
      </w:pPr>
    </w:p>
    <w:p w14:paraId="7722529B" w14:textId="77777777" w:rsidR="0052550C" w:rsidRPr="004635FC" w:rsidRDefault="0052550C"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 xml:space="preserve">Dela, ki jih je izvajalec prevzel in jih bo opravil po tej pogodbi, so opredeljena v projektnih dokumentacijah: </w:t>
      </w:r>
    </w:p>
    <w:p w14:paraId="33B5EBDA" w14:textId="77777777" w:rsidR="002D6450" w:rsidRPr="002B3C02" w:rsidRDefault="002D6450" w:rsidP="002D6450">
      <w:pPr>
        <w:keepNext/>
        <w:keepLines/>
        <w:numPr>
          <w:ilvl w:val="0"/>
          <w:numId w:val="18"/>
        </w:numPr>
        <w:tabs>
          <w:tab w:val="clear" w:pos="360"/>
        </w:tabs>
        <w:spacing w:after="0" w:line="240" w:lineRule="auto"/>
        <w:ind w:left="426" w:hanging="426"/>
        <w:jc w:val="both"/>
        <w:rPr>
          <w:rFonts w:ascii="Open Sans" w:hAnsi="Open Sans" w:cs="Open Sans"/>
          <w:sz w:val="20"/>
          <w:szCs w:val="20"/>
        </w:rPr>
      </w:pPr>
      <w:r>
        <w:rPr>
          <w:rFonts w:ascii="Open Sans" w:hAnsi="Open Sans" w:cs="Open Sans"/>
          <w:sz w:val="20"/>
          <w:szCs w:val="20"/>
        </w:rPr>
        <w:t>Atletski center Ljubljana</w:t>
      </w:r>
      <w:r w:rsidRPr="002B3C02">
        <w:rPr>
          <w:rFonts w:ascii="Open Sans" w:hAnsi="Open Sans" w:cs="Open Sans"/>
          <w:sz w:val="20"/>
          <w:szCs w:val="20"/>
        </w:rPr>
        <w:t>,</w:t>
      </w:r>
      <w:r>
        <w:rPr>
          <w:rFonts w:ascii="Open Sans" w:hAnsi="Open Sans" w:cs="Open Sans"/>
          <w:sz w:val="20"/>
          <w:szCs w:val="20"/>
        </w:rPr>
        <w:t xml:space="preserve"> Ureditev javne infrastrukture, Načrt vročevoda,</w:t>
      </w:r>
      <w:r w:rsidRPr="002B3C02">
        <w:rPr>
          <w:rFonts w:ascii="Open Sans" w:hAnsi="Open Sans" w:cs="Open Sans"/>
          <w:sz w:val="20"/>
          <w:szCs w:val="20"/>
        </w:rPr>
        <w:t xml:space="preserve"> Mestna občina Ljubljana. PZI št. projekta: </w:t>
      </w:r>
      <w:r>
        <w:rPr>
          <w:rFonts w:ascii="Open Sans" w:hAnsi="Open Sans" w:cs="Open Sans"/>
          <w:sz w:val="20"/>
          <w:szCs w:val="20"/>
        </w:rPr>
        <w:t>200126-I, št. načrta: 35/C</w:t>
      </w:r>
      <w:r w:rsidRPr="002B3C02">
        <w:rPr>
          <w:rFonts w:ascii="Open Sans" w:hAnsi="Open Sans" w:cs="Open Sans"/>
          <w:sz w:val="20"/>
          <w:szCs w:val="20"/>
        </w:rPr>
        <w:t>-1</w:t>
      </w:r>
      <w:r>
        <w:rPr>
          <w:rFonts w:ascii="Open Sans" w:hAnsi="Open Sans" w:cs="Open Sans"/>
          <w:sz w:val="20"/>
          <w:szCs w:val="20"/>
        </w:rPr>
        <w:t>300</w:t>
      </w:r>
      <w:r w:rsidRPr="002B3C02">
        <w:rPr>
          <w:rFonts w:ascii="Open Sans" w:hAnsi="Open Sans" w:cs="Open Sans"/>
          <w:sz w:val="20"/>
          <w:szCs w:val="20"/>
        </w:rPr>
        <w:t>,</w:t>
      </w:r>
      <w:r>
        <w:rPr>
          <w:rFonts w:ascii="Open Sans" w:hAnsi="Open Sans" w:cs="Open Sans"/>
          <w:sz w:val="20"/>
          <w:szCs w:val="20"/>
        </w:rPr>
        <w:t xml:space="preserve"> julij</w:t>
      </w:r>
      <w:r w:rsidRPr="002B3C02">
        <w:rPr>
          <w:rFonts w:ascii="Open Sans" w:hAnsi="Open Sans" w:cs="Open Sans"/>
          <w:sz w:val="20"/>
          <w:szCs w:val="20"/>
        </w:rPr>
        <w:t xml:space="preserve"> 202</w:t>
      </w:r>
      <w:r>
        <w:rPr>
          <w:rFonts w:ascii="Open Sans" w:hAnsi="Open Sans" w:cs="Open Sans"/>
          <w:sz w:val="20"/>
          <w:szCs w:val="20"/>
        </w:rPr>
        <w:t>3</w:t>
      </w:r>
      <w:r w:rsidRPr="002B3C02">
        <w:rPr>
          <w:rFonts w:ascii="Open Sans" w:hAnsi="Open Sans" w:cs="Open Sans"/>
          <w:sz w:val="20"/>
          <w:szCs w:val="20"/>
        </w:rPr>
        <w:t xml:space="preserve">, ki jo je izdelal naročnik </w:t>
      </w:r>
      <w:r w:rsidRPr="002B3C02">
        <w:rPr>
          <w:rFonts w:ascii="Open Sans" w:hAnsi="Open Sans" w:cs="Open Sans"/>
          <w:i/>
          <w:iCs/>
          <w:sz w:val="20"/>
          <w:szCs w:val="20"/>
        </w:rPr>
        <w:t xml:space="preserve">(velja za </w:t>
      </w:r>
      <w:r>
        <w:rPr>
          <w:rFonts w:ascii="Open Sans" w:hAnsi="Open Sans" w:cs="Open Sans"/>
          <w:i/>
          <w:iCs/>
          <w:sz w:val="20"/>
          <w:szCs w:val="20"/>
        </w:rPr>
        <w:t>1</w:t>
      </w:r>
      <w:r w:rsidRPr="002B3C02">
        <w:rPr>
          <w:rFonts w:ascii="Open Sans" w:hAnsi="Open Sans" w:cs="Open Sans"/>
          <w:i/>
          <w:iCs/>
          <w:sz w:val="20"/>
          <w:szCs w:val="20"/>
        </w:rPr>
        <w:t>. sklop)</w:t>
      </w:r>
      <w:r w:rsidRPr="002B3C02">
        <w:rPr>
          <w:rFonts w:ascii="Open Sans" w:hAnsi="Open Sans" w:cs="Open Sans"/>
          <w:sz w:val="20"/>
          <w:szCs w:val="20"/>
        </w:rPr>
        <w:t>;</w:t>
      </w:r>
    </w:p>
    <w:p w14:paraId="6525E083" w14:textId="77777777" w:rsidR="002D6450" w:rsidRDefault="002D6450" w:rsidP="002D6450">
      <w:pPr>
        <w:keepNext/>
        <w:keepLines/>
        <w:numPr>
          <w:ilvl w:val="0"/>
          <w:numId w:val="18"/>
        </w:numPr>
        <w:tabs>
          <w:tab w:val="clear" w:pos="360"/>
        </w:tabs>
        <w:spacing w:after="0" w:line="240" w:lineRule="auto"/>
        <w:ind w:left="426" w:hanging="426"/>
        <w:jc w:val="both"/>
        <w:rPr>
          <w:rFonts w:ascii="Open Sans" w:hAnsi="Open Sans" w:cs="Open Sans"/>
          <w:sz w:val="20"/>
          <w:szCs w:val="20"/>
        </w:rPr>
      </w:pPr>
      <w:r>
        <w:rPr>
          <w:rFonts w:ascii="Open Sans" w:hAnsi="Open Sans" w:cs="Open Sans"/>
          <w:sz w:val="20"/>
          <w:szCs w:val="20"/>
        </w:rPr>
        <w:t>Večstanovanjski objekti Bežigrajska petka – gradnja priključnega vročevoda</w:t>
      </w:r>
      <w:r w:rsidRPr="002B3C02">
        <w:rPr>
          <w:rFonts w:ascii="Open Sans" w:hAnsi="Open Sans" w:cs="Open Sans"/>
          <w:sz w:val="20"/>
          <w:szCs w:val="20"/>
        </w:rPr>
        <w:t xml:space="preserve">, Mestna občina Ljubljana, PZI št. projekta: </w:t>
      </w:r>
      <w:r>
        <w:rPr>
          <w:rFonts w:ascii="Open Sans" w:hAnsi="Open Sans" w:cs="Open Sans"/>
          <w:sz w:val="20"/>
          <w:szCs w:val="20"/>
        </w:rPr>
        <w:t>76/22, št. načrta: 35/C</w:t>
      </w:r>
      <w:r w:rsidRPr="002B3C02">
        <w:rPr>
          <w:rFonts w:ascii="Open Sans" w:hAnsi="Open Sans" w:cs="Open Sans"/>
          <w:sz w:val="20"/>
          <w:szCs w:val="20"/>
        </w:rPr>
        <w:t>-</w:t>
      </w:r>
      <w:r>
        <w:rPr>
          <w:rFonts w:ascii="Open Sans" w:hAnsi="Open Sans" w:cs="Open Sans"/>
          <w:sz w:val="20"/>
          <w:szCs w:val="20"/>
        </w:rPr>
        <w:t>4785</w:t>
      </w:r>
      <w:r w:rsidRPr="002B3C02">
        <w:rPr>
          <w:rFonts w:ascii="Open Sans" w:hAnsi="Open Sans" w:cs="Open Sans"/>
          <w:sz w:val="20"/>
          <w:szCs w:val="20"/>
        </w:rPr>
        <w:t xml:space="preserve">, </w:t>
      </w:r>
      <w:r>
        <w:rPr>
          <w:rFonts w:ascii="Open Sans" w:hAnsi="Open Sans" w:cs="Open Sans"/>
          <w:sz w:val="20"/>
          <w:szCs w:val="20"/>
        </w:rPr>
        <w:t>junij</w:t>
      </w:r>
      <w:r w:rsidRPr="002B3C02">
        <w:rPr>
          <w:rFonts w:ascii="Open Sans" w:hAnsi="Open Sans" w:cs="Open Sans"/>
          <w:sz w:val="20"/>
          <w:szCs w:val="20"/>
        </w:rPr>
        <w:t xml:space="preserve"> 2025, ki jo je izdelal naročnik </w:t>
      </w:r>
      <w:r w:rsidRPr="002B3C02">
        <w:rPr>
          <w:rFonts w:ascii="Open Sans" w:hAnsi="Open Sans" w:cs="Open Sans"/>
          <w:i/>
          <w:iCs/>
          <w:sz w:val="20"/>
          <w:szCs w:val="20"/>
        </w:rPr>
        <w:t xml:space="preserve">(velja za </w:t>
      </w:r>
      <w:r>
        <w:rPr>
          <w:rFonts w:ascii="Open Sans" w:hAnsi="Open Sans" w:cs="Open Sans"/>
          <w:i/>
          <w:iCs/>
          <w:sz w:val="20"/>
          <w:szCs w:val="20"/>
        </w:rPr>
        <w:t>2</w:t>
      </w:r>
      <w:r w:rsidRPr="002B3C02">
        <w:rPr>
          <w:rFonts w:ascii="Open Sans" w:hAnsi="Open Sans" w:cs="Open Sans"/>
          <w:i/>
          <w:iCs/>
          <w:sz w:val="20"/>
          <w:szCs w:val="20"/>
        </w:rPr>
        <w:t>. sklop)</w:t>
      </w:r>
      <w:r w:rsidRPr="002B3C02">
        <w:rPr>
          <w:rFonts w:ascii="Open Sans" w:hAnsi="Open Sans" w:cs="Open Sans"/>
          <w:sz w:val="20"/>
          <w:szCs w:val="20"/>
        </w:rPr>
        <w:t>;</w:t>
      </w:r>
    </w:p>
    <w:p w14:paraId="7922E504" w14:textId="77777777" w:rsidR="002D6450" w:rsidRPr="002B3C02" w:rsidRDefault="002D6450" w:rsidP="002D6450">
      <w:pPr>
        <w:keepNext/>
        <w:keepLines/>
        <w:numPr>
          <w:ilvl w:val="0"/>
          <w:numId w:val="18"/>
        </w:numPr>
        <w:tabs>
          <w:tab w:val="clear" w:pos="360"/>
        </w:tabs>
        <w:spacing w:after="0" w:line="240" w:lineRule="auto"/>
        <w:ind w:left="426" w:hanging="426"/>
        <w:jc w:val="both"/>
        <w:rPr>
          <w:rFonts w:ascii="Open Sans" w:hAnsi="Open Sans" w:cs="Open Sans"/>
          <w:sz w:val="20"/>
          <w:szCs w:val="20"/>
        </w:rPr>
      </w:pPr>
      <w:r>
        <w:rPr>
          <w:rFonts w:ascii="Open Sans" w:hAnsi="Open Sans" w:cs="Open Sans"/>
          <w:sz w:val="20"/>
          <w:szCs w:val="20"/>
        </w:rPr>
        <w:t>Obnova priključnega vročevoda za objekt Jarška 10 a-b</w:t>
      </w:r>
      <w:r w:rsidRPr="002B3C02">
        <w:rPr>
          <w:rFonts w:ascii="Open Sans" w:hAnsi="Open Sans" w:cs="Open Sans"/>
          <w:sz w:val="20"/>
          <w:szCs w:val="20"/>
        </w:rPr>
        <w:t xml:space="preserve">, Mestna občina Ljubljana, PZI št. projekta: </w:t>
      </w:r>
      <w:r>
        <w:rPr>
          <w:rFonts w:ascii="Open Sans" w:hAnsi="Open Sans" w:cs="Open Sans"/>
          <w:sz w:val="20"/>
          <w:szCs w:val="20"/>
        </w:rPr>
        <w:t>33/C</w:t>
      </w:r>
      <w:r w:rsidRPr="002B3C02">
        <w:rPr>
          <w:rFonts w:ascii="Open Sans" w:hAnsi="Open Sans" w:cs="Open Sans"/>
          <w:sz w:val="20"/>
          <w:szCs w:val="20"/>
        </w:rPr>
        <w:t>-</w:t>
      </w:r>
      <w:r>
        <w:rPr>
          <w:rFonts w:ascii="Open Sans" w:hAnsi="Open Sans" w:cs="Open Sans"/>
          <w:sz w:val="20"/>
          <w:szCs w:val="20"/>
        </w:rPr>
        <w:t>3304</w:t>
      </w:r>
      <w:r w:rsidRPr="002B3C02">
        <w:rPr>
          <w:rFonts w:ascii="Open Sans" w:hAnsi="Open Sans" w:cs="Open Sans"/>
          <w:sz w:val="20"/>
          <w:szCs w:val="20"/>
        </w:rPr>
        <w:t xml:space="preserve">, </w:t>
      </w:r>
      <w:r>
        <w:rPr>
          <w:rFonts w:ascii="Open Sans" w:hAnsi="Open Sans" w:cs="Open Sans"/>
          <w:sz w:val="20"/>
          <w:szCs w:val="20"/>
        </w:rPr>
        <w:t>julij</w:t>
      </w:r>
      <w:r w:rsidRPr="002B3C02">
        <w:rPr>
          <w:rFonts w:ascii="Open Sans" w:hAnsi="Open Sans" w:cs="Open Sans"/>
          <w:sz w:val="20"/>
          <w:szCs w:val="20"/>
        </w:rPr>
        <w:t xml:space="preserve"> 2025, ki jo je izdelal naročnik </w:t>
      </w:r>
      <w:r w:rsidRPr="002B3C02">
        <w:rPr>
          <w:rFonts w:ascii="Open Sans" w:hAnsi="Open Sans" w:cs="Open Sans"/>
          <w:i/>
          <w:iCs/>
          <w:sz w:val="20"/>
          <w:szCs w:val="20"/>
        </w:rPr>
        <w:t xml:space="preserve">(velja za </w:t>
      </w:r>
      <w:r>
        <w:rPr>
          <w:rFonts w:ascii="Open Sans" w:hAnsi="Open Sans" w:cs="Open Sans"/>
          <w:i/>
          <w:iCs/>
          <w:sz w:val="20"/>
          <w:szCs w:val="20"/>
        </w:rPr>
        <w:t>3</w:t>
      </w:r>
      <w:r w:rsidRPr="002B3C02">
        <w:rPr>
          <w:rFonts w:ascii="Open Sans" w:hAnsi="Open Sans" w:cs="Open Sans"/>
          <w:i/>
          <w:iCs/>
          <w:sz w:val="20"/>
          <w:szCs w:val="20"/>
        </w:rPr>
        <w:t>. sklop)</w:t>
      </w:r>
      <w:r w:rsidRPr="002B3C02">
        <w:rPr>
          <w:rFonts w:ascii="Open Sans" w:hAnsi="Open Sans" w:cs="Open Sans"/>
          <w:sz w:val="20"/>
          <w:szCs w:val="20"/>
        </w:rPr>
        <w:t>;</w:t>
      </w:r>
    </w:p>
    <w:p w14:paraId="4AB8CC14" w14:textId="704D793F" w:rsidR="002D6450" w:rsidRPr="002B3C02" w:rsidRDefault="002D6450" w:rsidP="002D6450">
      <w:pPr>
        <w:keepNext/>
        <w:keepLines/>
        <w:numPr>
          <w:ilvl w:val="0"/>
          <w:numId w:val="18"/>
        </w:numPr>
        <w:tabs>
          <w:tab w:val="clear" w:pos="360"/>
        </w:tabs>
        <w:spacing w:after="0" w:line="240" w:lineRule="auto"/>
        <w:ind w:left="426" w:hanging="426"/>
        <w:jc w:val="both"/>
        <w:rPr>
          <w:rFonts w:ascii="Open Sans" w:hAnsi="Open Sans" w:cs="Open Sans"/>
          <w:sz w:val="20"/>
          <w:szCs w:val="20"/>
        </w:rPr>
      </w:pPr>
      <w:r>
        <w:rPr>
          <w:rFonts w:ascii="Open Sans" w:hAnsi="Open Sans" w:cs="Open Sans"/>
          <w:sz w:val="20"/>
          <w:szCs w:val="20"/>
        </w:rPr>
        <w:t>Večstanovanjski objekt Herbersteinova – gradnja priključnega vročevoda</w:t>
      </w:r>
      <w:r w:rsidRPr="002B3C02">
        <w:rPr>
          <w:rFonts w:ascii="Open Sans" w:hAnsi="Open Sans" w:cs="Open Sans"/>
          <w:sz w:val="20"/>
          <w:szCs w:val="20"/>
        </w:rPr>
        <w:t xml:space="preserve">, Mestna občina Ljubljana, PZI št. projekta: </w:t>
      </w:r>
      <w:r>
        <w:rPr>
          <w:rFonts w:ascii="Open Sans" w:hAnsi="Open Sans" w:cs="Open Sans"/>
          <w:sz w:val="20"/>
          <w:szCs w:val="20"/>
        </w:rPr>
        <w:t>006/24 PZI, št. načrta 35/C</w:t>
      </w:r>
      <w:r w:rsidRPr="002B3C02">
        <w:rPr>
          <w:rFonts w:ascii="Open Sans" w:hAnsi="Open Sans" w:cs="Open Sans"/>
          <w:sz w:val="20"/>
          <w:szCs w:val="20"/>
        </w:rPr>
        <w:t>-</w:t>
      </w:r>
      <w:r>
        <w:rPr>
          <w:rFonts w:ascii="Open Sans" w:hAnsi="Open Sans" w:cs="Open Sans"/>
          <w:sz w:val="20"/>
          <w:szCs w:val="20"/>
        </w:rPr>
        <w:t>4857</w:t>
      </w:r>
      <w:r w:rsidRPr="002B3C02">
        <w:rPr>
          <w:rFonts w:ascii="Open Sans" w:hAnsi="Open Sans" w:cs="Open Sans"/>
          <w:sz w:val="20"/>
          <w:szCs w:val="20"/>
        </w:rPr>
        <w:t xml:space="preserve">, </w:t>
      </w:r>
      <w:r>
        <w:rPr>
          <w:rFonts w:ascii="Open Sans" w:hAnsi="Open Sans" w:cs="Open Sans"/>
          <w:sz w:val="20"/>
          <w:szCs w:val="20"/>
        </w:rPr>
        <w:t>julij</w:t>
      </w:r>
      <w:r w:rsidRPr="002B3C02">
        <w:rPr>
          <w:rFonts w:ascii="Open Sans" w:hAnsi="Open Sans" w:cs="Open Sans"/>
          <w:sz w:val="20"/>
          <w:szCs w:val="20"/>
        </w:rPr>
        <w:t xml:space="preserve"> 2025, ki jo je izdelal naročnik </w:t>
      </w:r>
      <w:r w:rsidRPr="002B3C02">
        <w:rPr>
          <w:rFonts w:ascii="Open Sans" w:hAnsi="Open Sans" w:cs="Open Sans"/>
          <w:i/>
          <w:iCs/>
          <w:sz w:val="20"/>
          <w:szCs w:val="20"/>
        </w:rPr>
        <w:t xml:space="preserve">(velja za </w:t>
      </w:r>
      <w:r>
        <w:rPr>
          <w:rFonts w:ascii="Open Sans" w:hAnsi="Open Sans" w:cs="Open Sans"/>
          <w:i/>
          <w:iCs/>
          <w:sz w:val="20"/>
          <w:szCs w:val="20"/>
        </w:rPr>
        <w:t>4</w:t>
      </w:r>
      <w:r w:rsidRPr="002B3C02">
        <w:rPr>
          <w:rFonts w:ascii="Open Sans" w:hAnsi="Open Sans" w:cs="Open Sans"/>
          <w:i/>
          <w:iCs/>
          <w:sz w:val="20"/>
          <w:szCs w:val="20"/>
        </w:rPr>
        <w:t>. sklop)</w:t>
      </w:r>
      <w:r>
        <w:rPr>
          <w:rFonts w:ascii="Open Sans" w:hAnsi="Open Sans" w:cs="Open Sans"/>
          <w:sz w:val="20"/>
          <w:szCs w:val="20"/>
        </w:rPr>
        <w:t>.</w:t>
      </w:r>
    </w:p>
    <w:p w14:paraId="2BE91381" w14:textId="5654A1A5" w:rsidR="0052550C" w:rsidRPr="004635FC" w:rsidRDefault="0052550C" w:rsidP="00656CA1">
      <w:pPr>
        <w:keepNext/>
        <w:keepLines/>
        <w:widowControl w:val="0"/>
        <w:spacing w:after="0" w:line="240" w:lineRule="auto"/>
        <w:jc w:val="both"/>
        <w:rPr>
          <w:rFonts w:ascii="Open Sans" w:eastAsia="Times New Roman" w:hAnsi="Open Sans" w:cs="Open Sans"/>
          <w:sz w:val="20"/>
          <w:szCs w:val="20"/>
          <w:lang w:eastAsia="sl-SI"/>
        </w:rPr>
      </w:pPr>
    </w:p>
    <w:p w14:paraId="5EDAF0D0" w14:textId="3FA11D34"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Prevzeta dela bo izvajalec izvedel po pravilih stroke, v skladu z zahtevami iz razpisne dokumentacije št. </w:t>
      </w:r>
      <w:r w:rsidR="00354D28">
        <w:rPr>
          <w:rFonts w:ascii="Open Sans" w:eastAsia="Times New Roman" w:hAnsi="Open Sans" w:cs="Open Sans"/>
          <w:sz w:val="20"/>
          <w:szCs w:val="20"/>
          <w:lang w:eastAsia="sl-SI"/>
        </w:rPr>
        <w:t>ENLJ-SIR-280/25</w:t>
      </w:r>
      <w:r w:rsidR="00A07E09"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(v nadaljevanju: razpisna dokumentacija) ter s skrbnostjo dobrega strokovnjaka.</w:t>
      </w:r>
    </w:p>
    <w:p w14:paraId="10554EBB"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3BA1661"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POGODBENA VREDNOST DEL</w:t>
      </w:r>
    </w:p>
    <w:p w14:paraId="04F954CB" w14:textId="77777777" w:rsidR="007061CB" w:rsidRPr="004635FC" w:rsidRDefault="007061CB" w:rsidP="00656CA1">
      <w:pPr>
        <w:keepNext/>
        <w:keepLines/>
        <w:widowControl w:val="0"/>
        <w:tabs>
          <w:tab w:val="left" w:pos="709"/>
          <w:tab w:val="left" w:pos="1702"/>
        </w:tabs>
        <w:spacing w:after="0" w:line="240" w:lineRule="auto"/>
        <w:ind w:left="1701" w:hanging="1701"/>
        <w:jc w:val="center"/>
        <w:rPr>
          <w:rFonts w:ascii="Open Sans" w:eastAsia="Times New Roman" w:hAnsi="Open Sans" w:cs="Open Sans"/>
          <w:sz w:val="20"/>
          <w:szCs w:val="20"/>
          <w:lang w:eastAsia="sl-SI"/>
        </w:rPr>
      </w:pPr>
    </w:p>
    <w:p w14:paraId="6C36A325"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071DB383" w14:textId="77777777" w:rsidR="007061CB" w:rsidRPr="004635FC" w:rsidRDefault="007061CB" w:rsidP="00656CA1">
      <w:pPr>
        <w:keepNext/>
        <w:keepLines/>
        <w:widowControl w:val="0"/>
        <w:spacing w:after="0" w:line="240" w:lineRule="auto"/>
        <w:ind w:left="360"/>
        <w:jc w:val="center"/>
        <w:rPr>
          <w:rFonts w:ascii="Open Sans" w:eastAsia="Times New Roman" w:hAnsi="Open Sans" w:cs="Open Sans"/>
          <w:sz w:val="20"/>
          <w:szCs w:val="20"/>
          <w:lang w:eastAsia="sl-SI"/>
        </w:rPr>
      </w:pPr>
    </w:p>
    <w:p w14:paraId="197C5FD1" w14:textId="0CB0C50F"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Pogodbena vrednost del, katerih izvedba je predmet pogodbe, je določena na podlagi sprejete ponudbe izvajalca št. _______</w:t>
      </w:r>
      <w:r w:rsidR="00FA6631">
        <w:rPr>
          <w:rFonts w:ascii="Open Sans" w:eastAsia="Times New Roman" w:hAnsi="Open Sans" w:cs="Open Sans"/>
          <w:sz w:val="20"/>
          <w:szCs w:val="20"/>
          <w:lang w:eastAsia="sl-SI"/>
        </w:rPr>
        <w:t>___</w:t>
      </w:r>
      <w:r w:rsidRPr="004635FC">
        <w:rPr>
          <w:rFonts w:ascii="Open Sans" w:eastAsia="Times New Roman" w:hAnsi="Open Sans" w:cs="Open Sans"/>
          <w:sz w:val="20"/>
          <w:szCs w:val="20"/>
          <w:lang w:eastAsia="sl-SI"/>
        </w:rPr>
        <w:t>_ z dne __</w:t>
      </w:r>
      <w:r w:rsidR="00FA6631">
        <w:rPr>
          <w:rFonts w:ascii="Open Sans" w:eastAsia="Times New Roman" w:hAnsi="Open Sans" w:cs="Open Sans"/>
          <w:sz w:val="20"/>
          <w:szCs w:val="20"/>
          <w:lang w:eastAsia="sl-SI"/>
        </w:rPr>
        <w:t>__</w:t>
      </w:r>
      <w:r w:rsidRPr="004635FC">
        <w:rPr>
          <w:rFonts w:ascii="Open Sans" w:eastAsia="Times New Roman" w:hAnsi="Open Sans" w:cs="Open Sans"/>
          <w:sz w:val="20"/>
          <w:szCs w:val="20"/>
          <w:lang w:eastAsia="sl-SI"/>
        </w:rPr>
        <w:t xml:space="preserve">________ in </w:t>
      </w:r>
      <w:r w:rsidR="00FA6631">
        <w:rPr>
          <w:rFonts w:ascii="Open Sans" w:eastAsia="Times New Roman" w:hAnsi="Open Sans" w:cs="Open Sans"/>
          <w:sz w:val="20"/>
          <w:szCs w:val="20"/>
          <w:lang w:eastAsia="sl-SI"/>
        </w:rPr>
        <w:t xml:space="preserve">končne </w:t>
      </w:r>
      <w:r w:rsidRPr="004635FC">
        <w:rPr>
          <w:rFonts w:ascii="Open Sans" w:eastAsia="Times New Roman" w:hAnsi="Open Sans" w:cs="Open Sans"/>
          <w:sz w:val="20"/>
          <w:szCs w:val="20"/>
          <w:lang w:eastAsia="sl-SI"/>
        </w:rPr>
        <w:t>ponudbe izvajalca, podane na pogajanjih, št. __________ z dne _____</w:t>
      </w:r>
      <w:r w:rsidR="00FA6631">
        <w:rPr>
          <w:rFonts w:ascii="Open Sans" w:eastAsia="Times New Roman" w:hAnsi="Open Sans" w:cs="Open Sans"/>
          <w:sz w:val="20"/>
          <w:szCs w:val="20"/>
          <w:lang w:eastAsia="sl-SI"/>
        </w:rPr>
        <w:t>__</w:t>
      </w:r>
      <w:r w:rsidRPr="004635FC">
        <w:rPr>
          <w:rFonts w:ascii="Open Sans" w:eastAsia="Times New Roman" w:hAnsi="Open Sans" w:cs="Open Sans"/>
          <w:sz w:val="20"/>
          <w:szCs w:val="20"/>
          <w:lang w:eastAsia="sl-SI"/>
        </w:rPr>
        <w:t>_____ iz 1. člena pogodbe (v nadaljevanju: ponudba izvajalca) ter v skladu s predloženim predračunom izvajalca z dne ______________ (v nadaljevanju: predračun izvajalca) in ob upoštevanju ___ % popusta, podanega na pogajanjih dne ________</w:t>
      </w:r>
      <w:r w:rsidR="00FA6631">
        <w:rPr>
          <w:rFonts w:ascii="Open Sans" w:eastAsia="Times New Roman" w:hAnsi="Open Sans" w:cs="Open Sans"/>
          <w:sz w:val="20"/>
          <w:szCs w:val="20"/>
          <w:lang w:eastAsia="sl-SI"/>
        </w:rPr>
        <w:t>_</w:t>
      </w:r>
      <w:r w:rsidRPr="004635FC">
        <w:rPr>
          <w:rFonts w:ascii="Open Sans" w:eastAsia="Times New Roman" w:hAnsi="Open Sans" w:cs="Open Sans"/>
          <w:sz w:val="20"/>
          <w:szCs w:val="20"/>
          <w:lang w:eastAsia="sl-SI"/>
        </w:rPr>
        <w:t xml:space="preserve">_, znaša na dan sklenitve te pogodbe v neto vrednosti za izvedbo </w:t>
      </w:r>
      <w:r w:rsidR="00A07E09" w:rsidRPr="004635FC">
        <w:rPr>
          <w:rFonts w:ascii="Open Sans" w:eastAsia="Times New Roman" w:hAnsi="Open Sans" w:cs="Open Sans"/>
          <w:sz w:val="20"/>
          <w:szCs w:val="20"/>
          <w:lang w:eastAsia="sl-SI"/>
        </w:rPr>
        <w:t xml:space="preserve">strojno instalacijskih </w:t>
      </w:r>
      <w:r w:rsidR="0035170D" w:rsidRPr="004635FC">
        <w:rPr>
          <w:rFonts w:ascii="Open Sans" w:eastAsia="Times New Roman" w:hAnsi="Open Sans" w:cs="Open Sans"/>
          <w:sz w:val="20"/>
          <w:szCs w:val="20"/>
          <w:lang w:eastAsia="sl-SI"/>
        </w:rPr>
        <w:t xml:space="preserve">del za </w:t>
      </w:r>
      <w:r w:rsidR="00197EFB" w:rsidRPr="004635FC">
        <w:rPr>
          <w:rFonts w:ascii="Open Sans" w:eastAsia="Times New Roman" w:hAnsi="Open Sans" w:cs="Open Sans"/>
          <w:sz w:val="20"/>
          <w:szCs w:val="20"/>
          <w:lang w:eastAsia="sl-SI"/>
        </w:rPr>
        <w:t>__</w:t>
      </w:r>
      <w:r w:rsidR="0035170D" w:rsidRPr="004635FC">
        <w:rPr>
          <w:rFonts w:ascii="Open Sans" w:eastAsia="Times New Roman" w:hAnsi="Open Sans" w:cs="Open Sans"/>
          <w:sz w:val="20"/>
          <w:szCs w:val="20"/>
          <w:lang w:eastAsia="sl-SI"/>
        </w:rPr>
        <w:t>_. sklop</w:t>
      </w:r>
      <w:r w:rsidRPr="004635FC">
        <w:rPr>
          <w:rFonts w:ascii="Open Sans" w:eastAsia="Times New Roman" w:hAnsi="Open Sans" w:cs="Open Sans"/>
          <w:sz w:val="20"/>
          <w:szCs w:val="20"/>
          <w:lang w:eastAsia="sl-SI"/>
        </w:rPr>
        <w:t>:</w:t>
      </w:r>
      <w:r w:rsidR="0035170D" w:rsidRPr="004635FC">
        <w:rPr>
          <w:rFonts w:ascii="Open Sans" w:eastAsia="Times New Roman" w:hAnsi="Open Sans" w:cs="Open Sans"/>
          <w:sz w:val="20"/>
          <w:szCs w:val="20"/>
          <w:lang w:eastAsia="sl-SI"/>
        </w:rPr>
        <w:t xml:space="preserve"> __________</w:t>
      </w:r>
      <w:r w:rsidR="00FA6631">
        <w:rPr>
          <w:rFonts w:ascii="Open Sans" w:eastAsia="Times New Roman" w:hAnsi="Open Sans" w:cs="Open Sans"/>
          <w:sz w:val="20"/>
          <w:szCs w:val="20"/>
          <w:lang w:eastAsia="sl-SI"/>
        </w:rPr>
        <w:t>_________</w:t>
      </w:r>
      <w:r w:rsidR="0035170D" w:rsidRPr="004635FC">
        <w:rPr>
          <w:rFonts w:ascii="Open Sans" w:eastAsia="Times New Roman" w:hAnsi="Open Sans" w:cs="Open Sans"/>
          <w:sz w:val="20"/>
          <w:szCs w:val="20"/>
          <w:lang w:eastAsia="sl-SI"/>
        </w:rPr>
        <w:t>_____:</w:t>
      </w:r>
    </w:p>
    <w:p w14:paraId="60758D7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003A4B63" w14:textId="77777777" w:rsidR="007061CB" w:rsidRPr="00FA6631" w:rsidRDefault="007061CB" w:rsidP="00656CA1">
      <w:pPr>
        <w:keepNext/>
        <w:keepLines/>
        <w:widowControl w:val="0"/>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FA6631">
        <w:rPr>
          <w:rFonts w:ascii="Open Sans" w:eastAsia="Times New Roman" w:hAnsi="Open Sans" w:cs="Open Sans"/>
          <w:b/>
          <w:bCs/>
          <w:sz w:val="20"/>
          <w:szCs w:val="20"/>
          <w:lang w:eastAsia="sl-SI"/>
        </w:rPr>
        <w:t>__________________ EUR brez DDV</w:t>
      </w:r>
    </w:p>
    <w:p w14:paraId="576AC0A6"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56D762D"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 besedo: ___________________________________________ evrov in ___/100</w:t>
      </w:r>
    </w:p>
    <w:p w14:paraId="435B645B"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2425BFE4" w14:textId="77777777" w:rsidR="007061CB" w:rsidRPr="004635FC" w:rsidRDefault="007061CB" w:rsidP="00656CA1">
      <w:pPr>
        <w:keepNext/>
        <w:keepLines/>
        <w:widowControl w:val="0"/>
        <w:tabs>
          <w:tab w:val="left" w:pos="1418"/>
          <w:tab w:val="left" w:pos="1702"/>
        </w:tabs>
        <w:spacing w:after="0" w:line="240" w:lineRule="auto"/>
        <w:ind w:right="-113"/>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Davek na dodano vrednost (DDV) se obračuna v skladu z vsakokratno veljavno zakonodajo. </w:t>
      </w:r>
    </w:p>
    <w:p w14:paraId="573F5695"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3E97A4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Vsa izvedena dela po tej pogodbi se obračunajo po dejansko opravljenih in izmerjenih delih in po cenah, ki so določene za merske enote del v ponudbi izvajalca, skladno s predračunom izvajalca in ob upoštevanju popusta. Cene za merske enote del bodo ostale nespremenjene do končnega obračuna, razen v primeru znižanja cen, o čemer se izvajalec obvezuje obvestiti naročnika.</w:t>
      </w:r>
    </w:p>
    <w:p w14:paraId="1F04E211" w14:textId="77777777" w:rsidR="007061CB" w:rsidRPr="004635FC" w:rsidRDefault="007061CB" w:rsidP="00656CA1">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19616BB6"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SESTAVNI DELI POGODBE</w:t>
      </w:r>
    </w:p>
    <w:p w14:paraId="496DEE2C" w14:textId="77777777" w:rsidR="007061CB" w:rsidRPr="004635FC" w:rsidRDefault="007061CB" w:rsidP="00656CA1">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956EBA6"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369AF4BB" w14:textId="77777777" w:rsidR="007061CB" w:rsidRPr="004635FC" w:rsidRDefault="007061CB"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71AB70F7"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Pogodbeni stranki sta soglasni, da so sestavni deli pogodbe:</w:t>
      </w:r>
    </w:p>
    <w:p w14:paraId="59199510" w14:textId="47DED31A" w:rsidR="007061CB" w:rsidRPr="004635FC" w:rsidRDefault="007061CB" w:rsidP="00656CA1">
      <w:pPr>
        <w:keepNext/>
        <w:keepLines/>
        <w:widowControl w:val="0"/>
        <w:numPr>
          <w:ilvl w:val="0"/>
          <w:numId w:val="19"/>
        </w:numPr>
        <w:tabs>
          <w:tab w:val="left" w:pos="426"/>
          <w:tab w:val="left" w:pos="1418"/>
          <w:tab w:val="left" w:pos="1702"/>
        </w:tab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razpisna dokumentacija št. ENLJ-SIR-</w:t>
      </w:r>
      <w:r w:rsidR="00FA6631">
        <w:rPr>
          <w:rFonts w:ascii="Open Sans" w:eastAsia="Times New Roman" w:hAnsi="Open Sans" w:cs="Open Sans"/>
          <w:sz w:val="20"/>
          <w:szCs w:val="20"/>
          <w:lang w:eastAsia="sl-SI"/>
        </w:rPr>
        <w:t>280</w:t>
      </w:r>
      <w:r w:rsidRPr="004635FC">
        <w:rPr>
          <w:rFonts w:ascii="Open Sans" w:eastAsia="Times New Roman" w:hAnsi="Open Sans" w:cs="Open Sans"/>
          <w:sz w:val="20"/>
          <w:szCs w:val="20"/>
          <w:lang w:eastAsia="sl-SI"/>
        </w:rPr>
        <w:t>/25,</w:t>
      </w:r>
    </w:p>
    <w:p w14:paraId="45785EDA"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ponudbi izvajalca iz 1. člena pogodbe,</w:t>
      </w:r>
    </w:p>
    <w:p w14:paraId="35DBBB72"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predračun izvajalca iz 3. člena pogodbe,</w:t>
      </w:r>
    </w:p>
    <w:p w14:paraId="49B2CD9E"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dokumentacija za izvedbo gradnje, navedena v 2. členu pogodbe,</w:t>
      </w:r>
    </w:p>
    <w:p w14:paraId="6B8711FE" w14:textId="77777777" w:rsidR="007061CB" w:rsidRPr="004635FC" w:rsidRDefault="007061CB" w:rsidP="00656CA1">
      <w:pPr>
        <w:keepNext/>
        <w:keepLines/>
        <w:widowControl w:val="0"/>
        <w:numPr>
          <w:ilvl w:val="0"/>
          <w:numId w:val="19"/>
        </w:numPr>
        <w:tabs>
          <w:tab w:val="left" w:pos="426"/>
          <w:tab w:val="left" w:pos="1418"/>
          <w:tab w:val="left" w:pos="1702"/>
        </w:tab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dovoljenje za zapore in prekop javne prometne površine,</w:t>
      </w:r>
    </w:p>
    <w:p w14:paraId="37CA372F" w14:textId="3EF4AE6F" w:rsidR="007061CB" w:rsidRPr="004635FC" w:rsidRDefault="007061CB" w:rsidP="00656CA1">
      <w:pPr>
        <w:keepNext/>
        <w:keepLines/>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Tehnične zahteve za graditev vročevodnega omrežja in toplotnih postaj ter za priključitev stavb na vročevodni sistem, 8. izdaja, junij 2024, (</w:t>
      </w:r>
      <w:hyperlink r:id="rId16" w:history="1">
        <w:r w:rsidRPr="004635FC">
          <w:rPr>
            <w:rFonts w:ascii="Open Sans" w:eastAsia="Times New Roman" w:hAnsi="Open Sans" w:cs="Open Sans"/>
            <w:color w:val="0000FF"/>
            <w:sz w:val="20"/>
            <w:szCs w:val="20"/>
            <w:u w:val="single"/>
            <w:lang w:eastAsia="sl-SI"/>
          </w:rPr>
          <w:t>https://www.energetika-lj.si/zakonodaja/tehnicne-zahteve-za-graditev-toplota</w:t>
        </w:r>
      </w:hyperlink>
      <w:r w:rsidRPr="004635FC">
        <w:rPr>
          <w:rFonts w:ascii="Open Sans" w:eastAsia="Times New Roman" w:hAnsi="Open Sans" w:cs="Open Sans"/>
          <w:sz w:val="20"/>
          <w:szCs w:val="20"/>
          <w:lang w:eastAsia="sl-SI"/>
        </w:rPr>
        <w:t>)</w:t>
      </w:r>
      <w:r w:rsidR="00FA6631">
        <w:rPr>
          <w:rFonts w:ascii="Open Sans" w:eastAsia="Times New Roman" w:hAnsi="Open Sans" w:cs="Open Sans"/>
          <w:sz w:val="20"/>
          <w:szCs w:val="20"/>
          <w:lang w:eastAsia="sl-SI"/>
        </w:rPr>
        <w:t>.</w:t>
      </w:r>
    </w:p>
    <w:p w14:paraId="03F004B9" w14:textId="77777777" w:rsidR="007061CB" w:rsidRPr="004635FC" w:rsidRDefault="007061CB" w:rsidP="00656CA1">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29F1D7D8" w14:textId="7C1A3EB7" w:rsidR="007061CB" w:rsidRDefault="007061CB" w:rsidP="00656CA1">
      <w:pPr>
        <w:keepNext/>
        <w:keepLines/>
        <w:widowControl w:val="0"/>
        <w:tabs>
          <w:tab w:val="left" w:pos="426"/>
          <w:tab w:val="left" w:pos="1418"/>
          <w:tab w:val="left" w:pos="1702"/>
        </w:tabs>
        <w:spacing w:after="0" w:line="240" w:lineRule="auto"/>
        <w:rPr>
          <w:rFonts w:ascii="Open Sans" w:eastAsia="Times New Roman" w:hAnsi="Open Sans" w:cs="Open Sans"/>
          <w:sz w:val="20"/>
          <w:szCs w:val="20"/>
          <w:lang w:eastAsia="sl-SI"/>
        </w:rPr>
      </w:pPr>
    </w:p>
    <w:p w14:paraId="3DF23A82"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NAČIN OBRAČUNAVANJA IN PLAČEVANJA OPRAVLJENIH DEL</w:t>
      </w:r>
    </w:p>
    <w:p w14:paraId="10BB5A2E"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7E7F5F17"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776FE106" w14:textId="77777777" w:rsidR="007061CB" w:rsidRPr="004635FC" w:rsidRDefault="007061CB" w:rsidP="00656CA1">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1A18A422" w14:textId="6F4DB143"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Pogodbeni stranki bosta opravili obračun del na podlagi izstavljenih začasnih mesečnih situacij in končne situacije, ločeno za izvedena dela za </w:t>
      </w:r>
      <w:r w:rsidR="00197EFB" w:rsidRPr="004635FC">
        <w:rPr>
          <w:rFonts w:ascii="Open Sans" w:eastAsia="Times New Roman" w:hAnsi="Open Sans" w:cs="Open Sans"/>
          <w:sz w:val="20"/>
          <w:szCs w:val="20"/>
          <w:lang w:eastAsia="sl-SI"/>
        </w:rPr>
        <w:t>vsak sklop</w:t>
      </w:r>
      <w:r w:rsidRPr="004635FC">
        <w:rPr>
          <w:rFonts w:ascii="Open Sans" w:eastAsia="Times New Roman" w:hAnsi="Open Sans" w:cs="Open Sans"/>
          <w:sz w:val="20"/>
          <w:szCs w:val="20"/>
          <w:lang w:eastAsia="sl-SI"/>
        </w:rPr>
        <w:t xml:space="preserve"> posebej.</w:t>
      </w:r>
    </w:p>
    <w:p w14:paraId="3E5D770E" w14:textId="77777777" w:rsidR="007061CB" w:rsidRPr="004635FC" w:rsidRDefault="007061CB" w:rsidP="00656CA1">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22AD3199" w14:textId="77777777" w:rsidR="007061CB" w:rsidRPr="004635FC" w:rsidRDefault="007061CB" w:rsidP="00656CA1">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14:paraId="6954886E" w14:textId="77777777" w:rsidR="007061CB" w:rsidRPr="004635FC" w:rsidRDefault="007061CB" w:rsidP="00656CA1">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6B02D999"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762A32A"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4E1A6157"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Izvajalec na podlagi potrjenih podatkov iz knjige obračunskih izmer in dogovorjenih pogodbenih cen sestavi mesečne začasne situacije, ki bodo obravnavale vsa opravljena dela in vgrajeni material od prvega do zadnjega dne v obračunskem mesecu. </w:t>
      </w:r>
    </w:p>
    <w:p w14:paraId="651533B3"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96D45D9" w14:textId="2404F2FC"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Začasna mesečna situacija se izstavi po potrditvi knjige obračunskih izmer s strani naročnika oziroma njegovega predstavnika in mora biti izstavljena v roku </w:t>
      </w:r>
      <w:r w:rsidR="00C14ECB" w:rsidRPr="004635FC">
        <w:rPr>
          <w:rFonts w:ascii="Open Sans" w:eastAsia="Times New Roman" w:hAnsi="Open Sans" w:cs="Open Sans"/>
          <w:sz w:val="20"/>
          <w:szCs w:val="20"/>
          <w:lang w:eastAsia="sl-SI"/>
        </w:rPr>
        <w:t xml:space="preserve">petih </w:t>
      </w:r>
      <w:r w:rsidRPr="004635FC">
        <w:rPr>
          <w:rFonts w:ascii="Open Sans" w:eastAsia="Times New Roman" w:hAnsi="Open Sans" w:cs="Open Sans"/>
          <w:sz w:val="20"/>
          <w:szCs w:val="20"/>
          <w:lang w:eastAsia="sl-SI"/>
        </w:rPr>
        <w:t>(</w:t>
      </w:r>
      <w:r w:rsidR="00C14ECB" w:rsidRPr="004635FC">
        <w:rPr>
          <w:rFonts w:ascii="Open Sans" w:eastAsia="Times New Roman" w:hAnsi="Open Sans" w:cs="Open Sans"/>
          <w:sz w:val="20"/>
          <w:szCs w:val="20"/>
          <w:lang w:eastAsia="sl-SI"/>
        </w:rPr>
        <w:t>5</w:t>
      </w:r>
      <w:r w:rsidRPr="004635FC">
        <w:rPr>
          <w:rFonts w:ascii="Open Sans" w:eastAsia="Times New Roman" w:hAnsi="Open Sans" w:cs="Open Sans"/>
          <w:sz w:val="20"/>
          <w:szCs w:val="20"/>
          <w:lang w:eastAsia="sl-SI"/>
        </w:rPr>
        <w:t>) koledarskih dni od zadnjega dne obračunskega meseca.</w:t>
      </w:r>
    </w:p>
    <w:p w14:paraId="701D7E4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6827217"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455F9F6B"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073952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je dolžan preveriti pravilno vrednost opravljenih del na osnovi začasno izstavljene mesečne situacije in potrjene knjige obračunskih izmer, ter njeno pravilnost potrditi v osmih (8) koledarskih dneh od dneva uradno evidentiranega prejema situacije v svojem vložišču. V primeru, da izstavljena situacija ni pravilna, jo je naročnik v navedenem roku dolžan zavrniti z obrazložitvijo, izvajalec pa mora izstaviti novo, popravljeno situacijo v roku petih (5) koledarskih dni od zavrnitve, v kateri bodo izkazani pravilno navedeni podatki.</w:t>
      </w:r>
    </w:p>
    <w:p w14:paraId="6D2DC55E"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FF99CF1"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naročnik ne pregleda in potrdi situacije v roku osmih (8) koledarskih dni od prejema in ji tudi ne ugovarja, se šteje, da je potrjena s pretekom tega roka.</w:t>
      </w:r>
    </w:p>
    <w:p w14:paraId="760676E1"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10B91D1" w14:textId="6A657926"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Naročnik je dolžan potrjeno situacijo, ki bo sestavljena v skladu s to pogodbo, ob upoštevanju 8. in 9. člena te pogodbe, plačati v </w:t>
      </w:r>
      <w:r w:rsidR="00C14ECB" w:rsidRPr="004635FC">
        <w:rPr>
          <w:rFonts w:ascii="Open Sans" w:eastAsia="Times New Roman" w:hAnsi="Open Sans" w:cs="Open Sans"/>
          <w:sz w:val="20"/>
          <w:szCs w:val="20"/>
          <w:lang w:eastAsia="sl-SI"/>
        </w:rPr>
        <w:t xml:space="preserve">tridesetih </w:t>
      </w:r>
      <w:r w:rsidRPr="004635FC">
        <w:rPr>
          <w:rFonts w:ascii="Open Sans" w:eastAsia="Times New Roman" w:hAnsi="Open Sans" w:cs="Open Sans"/>
          <w:sz w:val="20"/>
          <w:szCs w:val="20"/>
          <w:lang w:eastAsia="sl-SI"/>
        </w:rPr>
        <w:t>(</w:t>
      </w:r>
      <w:r w:rsidR="00C14ECB" w:rsidRPr="004635FC">
        <w:rPr>
          <w:rFonts w:ascii="Open Sans" w:eastAsia="Times New Roman" w:hAnsi="Open Sans" w:cs="Open Sans"/>
          <w:sz w:val="20"/>
          <w:szCs w:val="20"/>
          <w:lang w:eastAsia="sl-SI"/>
        </w:rPr>
        <w:t>30</w:t>
      </w:r>
      <w:r w:rsidRPr="004635FC">
        <w:rPr>
          <w:rFonts w:ascii="Open Sans" w:eastAsia="Times New Roman" w:hAnsi="Open Sans" w:cs="Open Sans"/>
          <w:sz w:val="20"/>
          <w:szCs w:val="20"/>
          <w:lang w:eastAsia="sl-SI"/>
        </w:rPr>
        <w:t>) koledarskih dneh, šteto od prejema pravilne in popolne situacije v vložišče naročnika, na transakcijski račun izvajalca, ki je uradno evidentiran pri AJPES in bo naveden na situaciji.</w:t>
      </w:r>
    </w:p>
    <w:p w14:paraId="63E5F755"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84E7430"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44CC1607"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475D40C" w14:textId="299E4438"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Končni obračun bosta pogodbeni stranki izvršili na osnovi izstavljene končne situacije za posamezn</w:t>
      </w:r>
      <w:r w:rsidR="00197EFB" w:rsidRPr="004635FC">
        <w:rPr>
          <w:rFonts w:ascii="Open Sans" w:eastAsia="Times New Roman" w:hAnsi="Open Sans" w:cs="Open Sans"/>
          <w:sz w:val="20"/>
          <w:szCs w:val="20"/>
          <w:lang w:eastAsia="sl-SI"/>
        </w:rPr>
        <w:t>i</w:t>
      </w:r>
      <w:r w:rsidRPr="004635FC">
        <w:rPr>
          <w:rFonts w:ascii="Open Sans" w:eastAsia="Times New Roman" w:hAnsi="Open Sans" w:cs="Open Sans"/>
          <w:sz w:val="20"/>
          <w:szCs w:val="20"/>
          <w:lang w:eastAsia="sl-SI"/>
        </w:rPr>
        <w:t xml:space="preserve"> </w:t>
      </w:r>
      <w:r w:rsidR="00197EFB" w:rsidRPr="004635FC">
        <w:rPr>
          <w:rFonts w:ascii="Open Sans" w:eastAsia="Times New Roman" w:hAnsi="Open Sans" w:cs="Open Sans"/>
          <w:sz w:val="20"/>
          <w:szCs w:val="20"/>
          <w:lang w:eastAsia="sl-SI"/>
        </w:rPr>
        <w:t>sklop</w:t>
      </w:r>
      <w:r w:rsidRPr="004635FC">
        <w:rPr>
          <w:rFonts w:ascii="Open Sans" w:eastAsia="Times New Roman" w:hAnsi="Open Sans" w:cs="Open Sans"/>
          <w:sz w:val="20"/>
          <w:szCs w:val="20"/>
          <w:lang w:eastAsia="sl-SI"/>
        </w:rPr>
        <w:t>.</w:t>
      </w:r>
    </w:p>
    <w:p w14:paraId="1754B17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7290BA8" w14:textId="71400A05"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Izvajalec bo izstavil končno situacijo v roku </w:t>
      </w:r>
      <w:r w:rsidR="00C14ECB" w:rsidRPr="004635FC">
        <w:rPr>
          <w:rFonts w:ascii="Open Sans" w:eastAsia="Times New Roman" w:hAnsi="Open Sans" w:cs="Open Sans"/>
          <w:sz w:val="20"/>
          <w:szCs w:val="20"/>
          <w:lang w:eastAsia="sl-SI"/>
        </w:rPr>
        <w:t xml:space="preserve">osmih </w:t>
      </w:r>
      <w:r w:rsidRPr="004635FC">
        <w:rPr>
          <w:rFonts w:ascii="Open Sans" w:eastAsia="Times New Roman" w:hAnsi="Open Sans" w:cs="Open Sans"/>
          <w:sz w:val="20"/>
          <w:szCs w:val="20"/>
          <w:lang w:eastAsia="sl-SI"/>
        </w:rPr>
        <w:t>(</w:t>
      </w:r>
      <w:r w:rsidR="00C14ECB" w:rsidRPr="004635FC">
        <w:rPr>
          <w:rFonts w:ascii="Open Sans" w:eastAsia="Times New Roman" w:hAnsi="Open Sans" w:cs="Open Sans"/>
          <w:sz w:val="20"/>
          <w:szCs w:val="20"/>
          <w:lang w:eastAsia="sl-SI"/>
        </w:rPr>
        <w:t>8</w:t>
      </w:r>
      <w:r w:rsidRPr="004635FC">
        <w:rPr>
          <w:rFonts w:ascii="Open Sans" w:eastAsia="Times New Roman" w:hAnsi="Open Sans" w:cs="Open Sans"/>
          <w:sz w:val="20"/>
          <w:szCs w:val="20"/>
          <w:lang w:eastAsia="sl-SI"/>
        </w:rPr>
        <w:t>) koledarskih dni po uspešno opravljen</w:t>
      </w:r>
      <w:r w:rsidR="00B337DE">
        <w:rPr>
          <w:rFonts w:ascii="Open Sans" w:eastAsia="Times New Roman" w:hAnsi="Open Sans" w:cs="Open Sans"/>
          <w:sz w:val="20"/>
          <w:szCs w:val="20"/>
          <w:lang w:eastAsia="sl-SI"/>
        </w:rPr>
        <w:t>i primopredaji</w:t>
      </w:r>
      <w:r w:rsidRPr="004635FC">
        <w:rPr>
          <w:rFonts w:ascii="Open Sans" w:eastAsia="Times New Roman" w:hAnsi="Open Sans" w:cs="Open Sans"/>
          <w:sz w:val="20"/>
          <w:szCs w:val="20"/>
          <w:lang w:eastAsia="sl-SI"/>
        </w:rPr>
        <w:t xml:space="preserve"> za posamezn</w:t>
      </w:r>
      <w:r w:rsidR="00197EFB" w:rsidRPr="004635FC">
        <w:rPr>
          <w:rFonts w:ascii="Open Sans" w:eastAsia="Times New Roman" w:hAnsi="Open Sans" w:cs="Open Sans"/>
          <w:sz w:val="20"/>
          <w:szCs w:val="20"/>
          <w:lang w:eastAsia="sl-SI"/>
        </w:rPr>
        <w:t>i</w:t>
      </w:r>
      <w:r w:rsidRPr="004635FC">
        <w:rPr>
          <w:rFonts w:ascii="Open Sans" w:eastAsia="Times New Roman" w:hAnsi="Open Sans" w:cs="Open Sans"/>
          <w:sz w:val="20"/>
          <w:szCs w:val="20"/>
          <w:lang w:eastAsia="sl-SI"/>
        </w:rPr>
        <w:t xml:space="preserve"> </w:t>
      </w:r>
      <w:r w:rsidR="00197EFB" w:rsidRPr="004635FC">
        <w:rPr>
          <w:rFonts w:ascii="Open Sans" w:eastAsia="Times New Roman" w:hAnsi="Open Sans" w:cs="Open Sans"/>
          <w:sz w:val="20"/>
          <w:szCs w:val="20"/>
          <w:lang w:eastAsia="sl-SI"/>
        </w:rPr>
        <w:t>sklop</w:t>
      </w:r>
      <w:r w:rsidR="00B337DE">
        <w:rPr>
          <w:rFonts w:ascii="Open Sans" w:eastAsia="Times New Roman" w:hAnsi="Open Sans" w:cs="Open Sans"/>
          <w:sz w:val="20"/>
          <w:szCs w:val="20"/>
          <w:lang w:eastAsia="sl-SI"/>
        </w:rPr>
        <w:t xml:space="preserve">, ki se izvrši s podpisom zapisnika </w:t>
      </w:r>
      <w:r w:rsidR="00B337DE" w:rsidRPr="002B3C02">
        <w:rPr>
          <w:rFonts w:ascii="Open Sans" w:eastAsia="Times New Roman" w:hAnsi="Open Sans" w:cs="Open Sans"/>
          <w:sz w:val="20"/>
          <w:szCs w:val="20"/>
          <w:lang w:eastAsia="sl-SI"/>
        </w:rPr>
        <w:t>o sprejemu in izročitvi izvedenih del</w:t>
      </w:r>
      <w:r w:rsidR="00B337DE">
        <w:rPr>
          <w:rFonts w:ascii="Open Sans" w:eastAsia="Times New Roman" w:hAnsi="Open Sans" w:cs="Open Sans"/>
          <w:sz w:val="20"/>
          <w:szCs w:val="20"/>
          <w:lang w:eastAsia="sl-SI"/>
        </w:rPr>
        <w:t xml:space="preserve"> za posamezni sklop</w:t>
      </w:r>
      <w:r w:rsidRPr="004635FC">
        <w:rPr>
          <w:rFonts w:ascii="Open Sans" w:eastAsia="Times New Roman" w:hAnsi="Open Sans" w:cs="Open Sans"/>
          <w:sz w:val="20"/>
          <w:szCs w:val="20"/>
          <w:lang w:eastAsia="sl-SI"/>
        </w:rPr>
        <w:t xml:space="preserve"> s strani pogodbenih strank oziroma njunih predstavnikov. Pogoj za podpis zapisnika je zaključek vseh pogodbenih del. Zapisnik je priloga končne situacije.</w:t>
      </w:r>
    </w:p>
    <w:p w14:paraId="6CB0F54F"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BBFCA43"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Potrditev končne situacije in morebitno plačilo za obračunana dela, ki se lahko nanašajo le na izvedena dela v zadnjem obračunskem mesecu, na osnovi te situacije, se opravi v skladu s 7. členom te pogodbe.</w:t>
      </w:r>
    </w:p>
    <w:p w14:paraId="67BF6233"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4273404"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5F035019"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D24B656" w14:textId="583132A5"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 za posamezn</w:t>
      </w:r>
      <w:r w:rsidR="004F59E4" w:rsidRPr="004635FC">
        <w:rPr>
          <w:rFonts w:ascii="Open Sans" w:eastAsia="Times New Roman" w:hAnsi="Open Sans" w:cs="Open Sans"/>
          <w:sz w:val="20"/>
          <w:szCs w:val="20"/>
          <w:lang w:eastAsia="sl-SI"/>
        </w:rPr>
        <w:t>i</w:t>
      </w:r>
      <w:r w:rsidRPr="004635FC">
        <w:rPr>
          <w:rFonts w:ascii="Open Sans" w:eastAsia="Times New Roman" w:hAnsi="Open Sans" w:cs="Open Sans"/>
          <w:sz w:val="20"/>
          <w:szCs w:val="20"/>
          <w:lang w:eastAsia="sl-SI"/>
        </w:rPr>
        <w:t xml:space="preserve"> </w:t>
      </w:r>
      <w:r w:rsidR="004F59E4" w:rsidRPr="004635FC">
        <w:rPr>
          <w:rFonts w:ascii="Open Sans" w:eastAsia="Times New Roman" w:hAnsi="Open Sans" w:cs="Open Sans"/>
          <w:sz w:val="20"/>
          <w:szCs w:val="20"/>
          <w:lang w:eastAsia="sl-SI"/>
        </w:rPr>
        <w:t>sklop</w:t>
      </w:r>
      <w:r w:rsidRPr="004635FC">
        <w:rPr>
          <w:rFonts w:ascii="Open Sans" w:eastAsia="Times New Roman" w:hAnsi="Open Sans" w:cs="Open Sans"/>
          <w:sz w:val="20"/>
          <w:szCs w:val="20"/>
          <w:lang w:eastAsia="sl-SI"/>
        </w:rPr>
        <w:t>, prejemu končne situacije v vložišče naročnika in predložitvi finančnega zavarovanja za odpravo napak v garancijskem roku.</w:t>
      </w:r>
    </w:p>
    <w:p w14:paraId="2473C042"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7A3749A"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Plačilo zadnje začasne situacije / končne situacije se zadrži, dokler naročnik od izvajalca ne prejme celotne dokumentacije, potrebne za pripravo dokazila o zanesljivosti objekta in internega tehničnega pregleda.</w:t>
      </w:r>
    </w:p>
    <w:p w14:paraId="24BCFC82"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12FC26D"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20426FBF"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FC5A2F1"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4C08D180"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95A0ACF"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5E5D6730" w14:textId="77777777" w:rsidR="007061CB" w:rsidRPr="004635FC" w:rsidRDefault="007061CB"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404C7AEC"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Dela, ki jih lahko zaradi objektivnih razlogov ali iz razlogov, ki so povezani z varovanjem izključnih pravic, izvede le določen izvajalec del, tako da jih ne moreta izvesti niti izvajalec niti njegov za izvedbo del prijavljeni podizvajalec in so nujno potrebna za izvedbo predmeta pogodbe, ter predhodno odobrena s strani naročnika, bo izvajalec obračunal po dejanskih računih s pribitkom 2 % (dveh odstotkov) za manipulativne stroške. V takem primeru bo naročnik z izvajalcem sklenil aneks k pogodbi.</w:t>
      </w:r>
    </w:p>
    <w:p w14:paraId="51148B72"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ACFD69C" w14:textId="77777777" w:rsidR="00820F9C" w:rsidRDefault="00820F9C">
      <w:pPr>
        <w:spacing w:after="0" w:line="240" w:lineRule="auto"/>
        <w:rPr>
          <w:rFonts w:ascii="Open Sans" w:eastAsia="Times New Roman" w:hAnsi="Open Sans" w:cs="Open Sans"/>
          <w:sz w:val="20"/>
          <w:szCs w:val="20"/>
          <w:lang w:eastAsia="sl-SI"/>
        </w:rPr>
      </w:pPr>
      <w:r>
        <w:rPr>
          <w:rFonts w:ascii="Open Sans" w:eastAsia="Times New Roman" w:hAnsi="Open Sans" w:cs="Open Sans"/>
          <w:sz w:val="20"/>
          <w:szCs w:val="20"/>
          <w:lang w:eastAsia="sl-SI"/>
        </w:rPr>
        <w:br w:type="page"/>
      </w:r>
    </w:p>
    <w:p w14:paraId="1C367AD8" w14:textId="0A46D7C2"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ROK IZVEDBE POGODBENIH DEL</w:t>
      </w:r>
    </w:p>
    <w:p w14:paraId="71136F8E" w14:textId="77777777" w:rsidR="007061CB" w:rsidRPr="004635FC" w:rsidRDefault="007061CB" w:rsidP="00656CA1">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1AB988B"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7F07CD01" w14:textId="77777777" w:rsidR="007061CB" w:rsidRPr="004635FC" w:rsidRDefault="007061CB"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6950AEA0" w14:textId="77777777" w:rsidR="007061CB" w:rsidRPr="004635FC" w:rsidRDefault="007061CB"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se obvezuje pogodbena dela izvesti v naslednjih terminih:</w:t>
      </w:r>
    </w:p>
    <w:p w14:paraId="5748155A" w14:textId="77777777" w:rsidR="007061CB" w:rsidRPr="004635FC" w:rsidRDefault="007061CB"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461"/>
        <w:gridCol w:w="1985"/>
        <w:gridCol w:w="2835"/>
      </w:tblGrid>
      <w:tr w:rsidR="007061CB" w:rsidRPr="00A07E09" w14:paraId="3006B270" w14:textId="77777777" w:rsidTr="0015121B">
        <w:trPr>
          <w:trHeight w:val="590"/>
        </w:trPr>
        <w:tc>
          <w:tcPr>
            <w:tcW w:w="4461" w:type="dxa"/>
            <w:tcBorders>
              <w:top w:val="single" w:sz="4" w:space="0" w:color="auto"/>
              <w:left w:val="single" w:sz="4" w:space="0" w:color="auto"/>
              <w:bottom w:val="single" w:sz="4" w:space="0" w:color="auto"/>
              <w:right w:val="single" w:sz="4" w:space="0" w:color="auto"/>
            </w:tcBorders>
            <w:vAlign w:val="center"/>
            <w:hideMark/>
          </w:tcPr>
          <w:p w14:paraId="036806C0" w14:textId="24C63F0C" w:rsidR="007061CB" w:rsidRPr="004635FC" w:rsidRDefault="007061CB" w:rsidP="00656CA1">
            <w:pPr>
              <w:keepNext/>
              <w:keepLines/>
              <w:spacing w:after="0" w:line="240" w:lineRule="auto"/>
              <w:jc w:val="center"/>
              <w:rPr>
                <w:rFonts w:ascii="Open Sans" w:eastAsia="Times New Roman" w:hAnsi="Open Sans" w:cs="Open Sans"/>
                <w:bCs/>
                <w:color w:val="000000"/>
                <w:sz w:val="20"/>
                <w:szCs w:val="20"/>
                <w:lang w:eastAsia="sl-SI"/>
              </w:rPr>
            </w:pPr>
            <w:r w:rsidRPr="004635FC">
              <w:rPr>
                <w:rFonts w:ascii="Open Sans" w:eastAsia="Times New Roman" w:hAnsi="Open Sans" w:cs="Open Sans"/>
                <w:color w:val="000000"/>
                <w:sz w:val="20"/>
                <w:szCs w:val="20"/>
                <w:lang w:eastAsia="sl-SI"/>
              </w:rPr>
              <w:t xml:space="preserve">Opis – </w:t>
            </w:r>
            <w:r w:rsidR="00CC6140">
              <w:rPr>
                <w:rFonts w:ascii="Open Sans" w:eastAsia="Times New Roman" w:hAnsi="Open Sans" w:cs="Open Sans"/>
                <w:color w:val="000000"/>
                <w:sz w:val="20"/>
                <w:szCs w:val="20"/>
                <w:lang w:eastAsia="sl-SI"/>
              </w:rPr>
              <w:t>strojno instalacijska</w:t>
            </w:r>
            <w:r w:rsidRPr="004635FC">
              <w:rPr>
                <w:rFonts w:ascii="Open Sans" w:eastAsia="Times New Roman" w:hAnsi="Open Sans" w:cs="Open Sans"/>
                <w:sz w:val="20"/>
                <w:szCs w:val="20"/>
                <w:lang w:eastAsia="sl-SI"/>
              </w:rPr>
              <w:t xml:space="preserve"> </w:t>
            </w:r>
            <w:r w:rsidR="004F59E4" w:rsidRPr="004635FC">
              <w:rPr>
                <w:rFonts w:ascii="Open Sans" w:eastAsia="Times New Roman" w:hAnsi="Open Sans" w:cs="Open Sans"/>
                <w:color w:val="000000"/>
                <w:sz w:val="20"/>
                <w:szCs w:val="20"/>
                <w:lang w:eastAsia="sl-SI"/>
              </w:rPr>
              <w:t>dela</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8D79A30" w14:textId="77777777" w:rsidR="007061CB" w:rsidRPr="004635FC" w:rsidRDefault="007061CB" w:rsidP="00656CA1">
            <w:pPr>
              <w:keepNext/>
              <w:keepLine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Rok izvedbe del v koledarskih dneh</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243043F" w14:textId="77777777" w:rsidR="007061CB" w:rsidRPr="004635FC" w:rsidRDefault="007061CB" w:rsidP="00656CA1">
            <w:pPr>
              <w:keepNext/>
              <w:keepLine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Predvideno obdobje izvajanja del</w:t>
            </w:r>
          </w:p>
        </w:tc>
      </w:tr>
      <w:tr w:rsidR="00F91E80" w:rsidRPr="00725BBB" w14:paraId="1817EC1E" w14:textId="77777777" w:rsidTr="0015121B">
        <w:trPr>
          <w:trHeight w:val="344"/>
        </w:trPr>
        <w:tc>
          <w:tcPr>
            <w:tcW w:w="4461" w:type="dxa"/>
            <w:tcBorders>
              <w:top w:val="single" w:sz="4" w:space="0" w:color="auto"/>
              <w:left w:val="single" w:sz="4" w:space="0" w:color="auto"/>
              <w:bottom w:val="single" w:sz="4" w:space="0" w:color="auto"/>
              <w:right w:val="single" w:sz="4" w:space="0" w:color="auto"/>
            </w:tcBorders>
            <w:vAlign w:val="center"/>
          </w:tcPr>
          <w:p w14:paraId="15FAE778" w14:textId="3DEE6B6E" w:rsidR="00F91E80" w:rsidRPr="00725BBB" w:rsidRDefault="00F91E80" w:rsidP="009760FB">
            <w:pPr>
              <w:keepNext/>
              <w:keepLines/>
              <w:widowControl w:val="0"/>
              <w:spacing w:after="0" w:line="240" w:lineRule="auto"/>
              <w:rPr>
                <w:rFonts w:ascii="Open Sans" w:eastAsia="Times New Roman" w:hAnsi="Open Sans" w:cs="Open Sans"/>
                <w:color w:val="000000"/>
                <w:sz w:val="20"/>
                <w:szCs w:val="20"/>
                <w:lang w:eastAsia="sl-SI"/>
              </w:rPr>
            </w:pPr>
            <w:r>
              <w:rPr>
                <w:rFonts w:ascii="Open Sans" w:eastAsia="Times New Roman" w:hAnsi="Open Sans" w:cs="Open Sans"/>
                <w:sz w:val="20"/>
                <w:szCs w:val="20"/>
                <w:lang w:eastAsia="sl-SI"/>
              </w:rPr>
              <w:t>1</w:t>
            </w:r>
            <w:r w:rsidRPr="00725BBB">
              <w:rPr>
                <w:rFonts w:ascii="Open Sans" w:eastAsia="Times New Roman" w:hAnsi="Open Sans" w:cs="Open Sans"/>
                <w:sz w:val="20"/>
                <w:szCs w:val="20"/>
                <w:lang w:eastAsia="sl-SI"/>
              </w:rPr>
              <w:t xml:space="preserve">. sklop: </w:t>
            </w:r>
            <w:r w:rsidRPr="00A41D8E">
              <w:rPr>
                <w:rFonts w:ascii="Open Sans" w:eastAsia="Times New Roman" w:hAnsi="Open Sans" w:cs="Open Sans"/>
                <w:sz w:val="20"/>
                <w:szCs w:val="20"/>
                <w:lang w:eastAsia="sl-SI"/>
              </w:rPr>
              <w:t>30III-716-00 Obnova vročevoda po Verovškovi ulici, Drenikova – TOŠ</w:t>
            </w:r>
          </w:p>
        </w:tc>
        <w:tc>
          <w:tcPr>
            <w:tcW w:w="1985" w:type="dxa"/>
            <w:tcBorders>
              <w:top w:val="single" w:sz="4" w:space="0" w:color="auto"/>
              <w:left w:val="single" w:sz="4" w:space="0" w:color="auto"/>
              <w:bottom w:val="single" w:sz="4" w:space="0" w:color="auto"/>
              <w:right w:val="single" w:sz="4" w:space="0" w:color="auto"/>
            </w:tcBorders>
            <w:vAlign w:val="center"/>
          </w:tcPr>
          <w:p w14:paraId="25C6BD21" w14:textId="48D5D2C4" w:rsidR="00A833DB" w:rsidRDefault="00A833DB" w:rsidP="00F91E80">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1. faza:</w:t>
            </w:r>
          </w:p>
          <w:p w14:paraId="76C1FD3D" w14:textId="77777777" w:rsidR="00A833DB" w:rsidRDefault="00F91E80" w:rsidP="00F91E80">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 xml:space="preserve"> 45</w:t>
            </w:r>
            <w:r w:rsidRPr="00725BBB">
              <w:rPr>
                <w:rFonts w:ascii="Open Sans" w:eastAsia="Times New Roman" w:hAnsi="Open Sans" w:cs="Open Sans"/>
                <w:sz w:val="20"/>
                <w:szCs w:val="20"/>
                <w:lang w:eastAsia="sl-SI"/>
              </w:rPr>
              <w:t xml:space="preserve"> (</w:t>
            </w:r>
            <w:r>
              <w:rPr>
                <w:rFonts w:ascii="Open Sans" w:eastAsia="Times New Roman" w:hAnsi="Open Sans" w:cs="Open Sans"/>
                <w:sz w:val="20"/>
                <w:szCs w:val="20"/>
                <w:lang w:eastAsia="sl-SI"/>
              </w:rPr>
              <w:t>petinštiri</w:t>
            </w:r>
            <w:r w:rsidRPr="00725BBB">
              <w:rPr>
                <w:rFonts w:ascii="Open Sans" w:eastAsia="Times New Roman" w:hAnsi="Open Sans" w:cs="Open Sans"/>
                <w:sz w:val="20"/>
                <w:szCs w:val="20"/>
                <w:lang w:eastAsia="sl-SI"/>
              </w:rPr>
              <w:t xml:space="preserve">deset) </w:t>
            </w:r>
          </w:p>
          <w:p w14:paraId="558E9533" w14:textId="6147A319" w:rsidR="00F91E80" w:rsidRPr="00725BBB" w:rsidRDefault="00F91E80" w:rsidP="00F91E80">
            <w:pPr>
              <w:keepNext/>
              <w:keepLines/>
              <w:spacing w:after="0" w:line="240" w:lineRule="auto"/>
              <w:jc w:val="center"/>
              <w:rPr>
                <w:rFonts w:ascii="Open Sans" w:eastAsia="Times New Roman" w:hAnsi="Open Sans" w:cs="Open Sans"/>
                <w:sz w:val="20"/>
                <w:szCs w:val="20"/>
                <w:lang w:eastAsia="sl-SI"/>
              </w:rPr>
            </w:pPr>
            <w:r w:rsidRPr="00725BBB">
              <w:rPr>
                <w:rFonts w:ascii="Open Sans" w:eastAsia="Times New Roman" w:hAnsi="Open Sans" w:cs="Open Sans"/>
                <w:sz w:val="20"/>
                <w:szCs w:val="20"/>
                <w:lang w:eastAsia="sl-SI"/>
              </w:rPr>
              <w:t>dni</w:t>
            </w:r>
            <w:r w:rsidR="00A833DB">
              <w:rPr>
                <w:rFonts w:ascii="Open Sans" w:eastAsia="Times New Roman" w:hAnsi="Open Sans" w:cs="Open Sans"/>
                <w:sz w:val="20"/>
                <w:szCs w:val="20"/>
                <w:lang w:eastAsia="sl-SI"/>
              </w:rPr>
              <w:t>; 2. faza: 45 (petinštirideset) dni</w:t>
            </w:r>
          </w:p>
        </w:tc>
        <w:tc>
          <w:tcPr>
            <w:tcW w:w="2835" w:type="dxa"/>
            <w:tcBorders>
              <w:top w:val="single" w:sz="4" w:space="0" w:color="auto"/>
              <w:left w:val="single" w:sz="4" w:space="0" w:color="auto"/>
              <w:bottom w:val="single" w:sz="4" w:space="0" w:color="auto"/>
              <w:right w:val="single" w:sz="4" w:space="0" w:color="auto"/>
            </w:tcBorders>
            <w:vAlign w:val="center"/>
          </w:tcPr>
          <w:p w14:paraId="34EA8D22" w14:textId="6B3E25A7" w:rsidR="00F91E80" w:rsidRDefault="00F91E80" w:rsidP="00F91E80">
            <w:pPr>
              <w:keepNext/>
              <w:keepLines/>
              <w:spacing w:after="0" w:line="240" w:lineRule="auto"/>
              <w:jc w:val="center"/>
              <w:rPr>
                <w:rFonts w:ascii="Open Sans" w:hAnsi="Open Sans" w:cs="Open Sans"/>
                <w:kern w:val="16"/>
                <w:sz w:val="20"/>
                <w:szCs w:val="20"/>
              </w:rPr>
            </w:pPr>
            <w:r>
              <w:rPr>
                <w:rFonts w:ascii="Open Sans" w:eastAsia="Times New Roman" w:hAnsi="Open Sans" w:cs="Open Sans"/>
                <w:sz w:val="20"/>
                <w:szCs w:val="20"/>
                <w:lang w:eastAsia="sl-SI"/>
              </w:rPr>
              <w:t xml:space="preserve">1. faza: </w:t>
            </w:r>
            <w:r>
              <w:rPr>
                <w:rFonts w:ascii="Open Sans" w:hAnsi="Open Sans" w:cs="Open Sans"/>
                <w:kern w:val="16"/>
                <w:sz w:val="20"/>
                <w:szCs w:val="20"/>
              </w:rPr>
              <w:t>oktober</w:t>
            </w:r>
            <w:r w:rsidRPr="002B3C02">
              <w:rPr>
                <w:rFonts w:ascii="Open Sans" w:hAnsi="Open Sans" w:cs="Open Sans"/>
                <w:kern w:val="16"/>
                <w:sz w:val="20"/>
                <w:szCs w:val="20"/>
              </w:rPr>
              <w:t xml:space="preserve"> 2025</w:t>
            </w:r>
            <w:r>
              <w:rPr>
                <w:rFonts w:ascii="Open Sans" w:hAnsi="Open Sans" w:cs="Open Sans"/>
                <w:kern w:val="16"/>
                <w:sz w:val="20"/>
                <w:szCs w:val="20"/>
              </w:rPr>
              <w:t xml:space="preserve"> – december 2025; </w:t>
            </w:r>
          </w:p>
          <w:p w14:paraId="59FE9E9E" w14:textId="7A46FC62" w:rsidR="00F91E80" w:rsidRPr="00725BBB" w:rsidRDefault="00F91E80" w:rsidP="00F91E80">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 xml:space="preserve">2. faza: </w:t>
            </w:r>
            <w:r>
              <w:rPr>
                <w:rFonts w:ascii="Open Sans" w:hAnsi="Open Sans" w:cs="Open Sans"/>
                <w:kern w:val="16"/>
                <w:sz w:val="20"/>
                <w:szCs w:val="20"/>
              </w:rPr>
              <w:t xml:space="preserve">december 2025 </w:t>
            </w:r>
            <w:r>
              <w:rPr>
                <w:rFonts w:ascii="Open Sans" w:hAnsi="Open Sans" w:cs="Open Sans"/>
                <w:sz w:val="20"/>
                <w:szCs w:val="20"/>
              </w:rPr>
              <w:t>– junij 2026;</w:t>
            </w:r>
            <w:r>
              <w:rPr>
                <w:rFonts w:ascii="Open Sans" w:hAnsi="Open Sans" w:cs="Open Sans"/>
                <w:sz w:val="20"/>
                <w:szCs w:val="20"/>
              </w:rPr>
              <w:br/>
              <w:t>sočasna gradnja</w:t>
            </w:r>
          </w:p>
        </w:tc>
      </w:tr>
      <w:tr w:rsidR="00820F9C" w:rsidRPr="00725BBB" w14:paraId="33FD13BA" w14:textId="77777777" w:rsidTr="0015121B">
        <w:trPr>
          <w:trHeight w:val="344"/>
        </w:trPr>
        <w:tc>
          <w:tcPr>
            <w:tcW w:w="4461" w:type="dxa"/>
            <w:tcBorders>
              <w:top w:val="single" w:sz="4" w:space="0" w:color="auto"/>
              <w:left w:val="single" w:sz="4" w:space="0" w:color="auto"/>
              <w:bottom w:val="single" w:sz="4" w:space="0" w:color="auto"/>
              <w:right w:val="single" w:sz="4" w:space="0" w:color="auto"/>
            </w:tcBorders>
          </w:tcPr>
          <w:p w14:paraId="21B0A3F7" w14:textId="7C1D83E5" w:rsidR="00820F9C" w:rsidRPr="00725BBB" w:rsidRDefault="00820F9C" w:rsidP="00261CE7">
            <w:pPr>
              <w:keepNext/>
              <w:keepLines/>
              <w:widowControl w:val="0"/>
              <w:spacing w:after="0" w:line="240" w:lineRule="auto"/>
              <w:rPr>
                <w:rFonts w:ascii="Open Sans" w:eastAsia="Times New Roman" w:hAnsi="Open Sans" w:cs="Open Sans"/>
                <w:color w:val="000000"/>
                <w:sz w:val="20"/>
                <w:szCs w:val="20"/>
                <w:lang w:eastAsia="sl-SI"/>
              </w:rPr>
            </w:pPr>
            <w:r>
              <w:rPr>
                <w:rFonts w:ascii="Open Sans" w:eastAsia="Times New Roman" w:hAnsi="Open Sans" w:cs="Open Sans"/>
                <w:sz w:val="20"/>
                <w:szCs w:val="20"/>
                <w:lang w:eastAsia="sl-SI"/>
              </w:rPr>
              <w:t>2</w:t>
            </w:r>
            <w:r w:rsidRPr="00725BBB">
              <w:rPr>
                <w:rFonts w:ascii="Open Sans" w:eastAsia="Times New Roman" w:hAnsi="Open Sans" w:cs="Open Sans"/>
                <w:sz w:val="20"/>
                <w:szCs w:val="20"/>
                <w:lang w:eastAsia="sl-SI"/>
              </w:rPr>
              <w:t xml:space="preserve">. sklop: </w:t>
            </w:r>
            <w:r w:rsidR="00F91E80" w:rsidRPr="00A41D8E">
              <w:rPr>
                <w:rFonts w:ascii="Open Sans" w:eastAsia="Times New Roman" w:hAnsi="Open Sans" w:cs="Open Sans"/>
                <w:sz w:val="20"/>
                <w:szCs w:val="20"/>
                <w:lang w:eastAsia="sl-SI"/>
              </w:rPr>
              <w:t>30III434/173 Vročevodni priključek za Bežigrajsko petko</w:t>
            </w:r>
          </w:p>
        </w:tc>
        <w:tc>
          <w:tcPr>
            <w:tcW w:w="1985" w:type="dxa"/>
            <w:tcBorders>
              <w:top w:val="single" w:sz="4" w:space="0" w:color="auto"/>
              <w:left w:val="single" w:sz="4" w:space="0" w:color="auto"/>
              <w:bottom w:val="single" w:sz="4" w:space="0" w:color="auto"/>
              <w:right w:val="single" w:sz="4" w:space="0" w:color="auto"/>
            </w:tcBorders>
            <w:vAlign w:val="center"/>
          </w:tcPr>
          <w:p w14:paraId="108EF388" w14:textId="77777777" w:rsidR="00820F9C" w:rsidRPr="00725BBB" w:rsidRDefault="00820F9C" w:rsidP="00261CE7">
            <w:pPr>
              <w:keepNext/>
              <w:keepLines/>
              <w:spacing w:after="0" w:line="240" w:lineRule="auto"/>
              <w:jc w:val="center"/>
              <w:rPr>
                <w:rFonts w:ascii="Open Sans" w:eastAsia="Times New Roman" w:hAnsi="Open Sans" w:cs="Open Sans"/>
                <w:sz w:val="20"/>
                <w:szCs w:val="20"/>
                <w:lang w:eastAsia="sl-SI"/>
              </w:rPr>
            </w:pPr>
            <w:r w:rsidRPr="00725BBB">
              <w:rPr>
                <w:rFonts w:ascii="Open Sans" w:eastAsia="Times New Roman" w:hAnsi="Open Sans" w:cs="Open Sans"/>
                <w:sz w:val="20"/>
                <w:szCs w:val="20"/>
                <w:lang w:eastAsia="sl-SI"/>
              </w:rPr>
              <w:t>30 (trideset) dni</w:t>
            </w:r>
          </w:p>
        </w:tc>
        <w:tc>
          <w:tcPr>
            <w:tcW w:w="2835" w:type="dxa"/>
            <w:tcBorders>
              <w:top w:val="single" w:sz="4" w:space="0" w:color="auto"/>
              <w:left w:val="single" w:sz="4" w:space="0" w:color="auto"/>
              <w:bottom w:val="single" w:sz="4" w:space="0" w:color="auto"/>
              <w:right w:val="single" w:sz="4" w:space="0" w:color="auto"/>
            </w:tcBorders>
            <w:vAlign w:val="center"/>
          </w:tcPr>
          <w:p w14:paraId="57214FBE" w14:textId="44F279D9" w:rsidR="00820F9C" w:rsidRPr="00725BBB" w:rsidRDefault="001E1220" w:rsidP="00261CE7">
            <w:pPr>
              <w:keepNext/>
              <w:keepLines/>
              <w:spacing w:after="0" w:line="240" w:lineRule="auto"/>
              <w:jc w:val="center"/>
              <w:rPr>
                <w:rFonts w:ascii="Open Sans" w:eastAsia="Times New Roman" w:hAnsi="Open Sans" w:cs="Open Sans"/>
                <w:sz w:val="20"/>
                <w:szCs w:val="20"/>
                <w:lang w:eastAsia="sl-SI"/>
              </w:rPr>
            </w:pPr>
            <w:r>
              <w:rPr>
                <w:rFonts w:ascii="Open Sans" w:hAnsi="Open Sans" w:cs="Open Sans"/>
                <w:kern w:val="16"/>
                <w:sz w:val="20"/>
                <w:szCs w:val="20"/>
              </w:rPr>
              <w:t>marec</w:t>
            </w:r>
            <w:r w:rsidRPr="002B3C02">
              <w:rPr>
                <w:rFonts w:ascii="Open Sans" w:hAnsi="Open Sans" w:cs="Open Sans"/>
                <w:kern w:val="16"/>
                <w:sz w:val="20"/>
                <w:szCs w:val="20"/>
              </w:rPr>
              <w:t xml:space="preserve"> 202</w:t>
            </w:r>
            <w:r>
              <w:rPr>
                <w:rFonts w:ascii="Open Sans" w:hAnsi="Open Sans" w:cs="Open Sans"/>
                <w:kern w:val="16"/>
                <w:sz w:val="20"/>
                <w:szCs w:val="20"/>
              </w:rPr>
              <w:t>6</w:t>
            </w:r>
            <w:r w:rsidRPr="002B3C02">
              <w:rPr>
                <w:rFonts w:ascii="Open Sans" w:hAnsi="Open Sans" w:cs="Open Sans"/>
                <w:kern w:val="16"/>
                <w:sz w:val="20"/>
                <w:szCs w:val="20"/>
              </w:rPr>
              <w:t xml:space="preserve"> – </w:t>
            </w:r>
            <w:r>
              <w:rPr>
                <w:rFonts w:ascii="Open Sans" w:hAnsi="Open Sans" w:cs="Open Sans"/>
                <w:kern w:val="16"/>
                <w:sz w:val="20"/>
                <w:szCs w:val="20"/>
              </w:rPr>
              <w:t>avgust</w:t>
            </w:r>
            <w:r w:rsidRPr="002B3C02">
              <w:rPr>
                <w:rFonts w:ascii="Open Sans" w:hAnsi="Open Sans" w:cs="Open Sans"/>
                <w:kern w:val="16"/>
                <w:sz w:val="20"/>
                <w:szCs w:val="20"/>
              </w:rPr>
              <w:t xml:space="preserve"> 202</w:t>
            </w:r>
            <w:r>
              <w:rPr>
                <w:rFonts w:ascii="Open Sans" w:hAnsi="Open Sans" w:cs="Open Sans"/>
                <w:kern w:val="16"/>
                <w:sz w:val="20"/>
                <w:szCs w:val="20"/>
              </w:rPr>
              <w:t>6</w:t>
            </w:r>
          </w:p>
        </w:tc>
      </w:tr>
      <w:tr w:rsidR="00820F9C" w:rsidRPr="00725BBB" w14:paraId="2C05394A" w14:textId="77777777" w:rsidTr="0015121B">
        <w:trPr>
          <w:trHeight w:val="344"/>
        </w:trPr>
        <w:tc>
          <w:tcPr>
            <w:tcW w:w="4461" w:type="dxa"/>
            <w:tcBorders>
              <w:top w:val="single" w:sz="4" w:space="0" w:color="auto"/>
              <w:left w:val="single" w:sz="4" w:space="0" w:color="auto"/>
              <w:bottom w:val="single" w:sz="4" w:space="0" w:color="auto"/>
              <w:right w:val="single" w:sz="4" w:space="0" w:color="auto"/>
            </w:tcBorders>
          </w:tcPr>
          <w:p w14:paraId="4942E9BA" w14:textId="767E8408" w:rsidR="00820F9C" w:rsidRPr="00725BBB" w:rsidRDefault="00820F9C" w:rsidP="00A8008B">
            <w:pPr>
              <w:keepNext/>
              <w:keepLines/>
              <w:widowControl w:val="0"/>
              <w:spacing w:after="0" w:line="240" w:lineRule="auto"/>
              <w:rPr>
                <w:rFonts w:ascii="Open Sans" w:eastAsia="Times New Roman" w:hAnsi="Open Sans" w:cs="Open Sans"/>
                <w:color w:val="000000"/>
                <w:sz w:val="20"/>
                <w:szCs w:val="20"/>
                <w:lang w:eastAsia="sl-SI"/>
              </w:rPr>
            </w:pPr>
            <w:r>
              <w:rPr>
                <w:rFonts w:ascii="Open Sans" w:eastAsia="Times New Roman" w:hAnsi="Open Sans" w:cs="Open Sans"/>
                <w:sz w:val="20"/>
                <w:szCs w:val="20"/>
                <w:lang w:eastAsia="sl-SI"/>
              </w:rPr>
              <w:t>3</w:t>
            </w:r>
            <w:r w:rsidRPr="00725BBB">
              <w:rPr>
                <w:rFonts w:ascii="Open Sans" w:eastAsia="Times New Roman" w:hAnsi="Open Sans" w:cs="Open Sans"/>
                <w:sz w:val="20"/>
                <w:szCs w:val="20"/>
                <w:lang w:eastAsia="sl-SI"/>
              </w:rPr>
              <w:t xml:space="preserve">. sklop: </w:t>
            </w:r>
            <w:r w:rsidR="00F91E80" w:rsidRPr="00A41D8E">
              <w:rPr>
                <w:rFonts w:ascii="Open Sans" w:eastAsia="Times New Roman" w:hAnsi="Open Sans" w:cs="Open Sans"/>
                <w:sz w:val="20"/>
                <w:szCs w:val="20"/>
                <w:lang w:eastAsia="sl-SI"/>
              </w:rPr>
              <w:t>30III434/172 Gradnja vročevodnega priključka Jarška 10 a, b</w:t>
            </w:r>
          </w:p>
        </w:tc>
        <w:tc>
          <w:tcPr>
            <w:tcW w:w="1985" w:type="dxa"/>
            <w:tcBorders>
              <w:top w:val="single" w:sz="4" w:space="0" w:color="auto"/>
              <w:left w:val="single" w:sz="4" w:space="0" w:color="auto"/>
              <w:bottom w:val="single" w:sz="4" w:space="0" w:color="auto"/>
              <w:right w:val="single" w:sz="4" w:space="0" w:color="auto"/>
            </w:tcBorders>
            <w:vAlign w:val="center"/>
          </w:tcPr>
          <w:p w14:paraId="270D61DC" w14:textId="77777777" w:rsidR="00820F9C" w:rsidRPr="00725BBB" w:rsidRDefault="00820F9C" w:rsidP="00A8008B">
            <w:pPr>
              <w:keepNext/>
              <w:keepLines/>
              <w:spacing w:after="0" w:line="240" w:lineRule="auto"/>
              <w:jc w:val="center"/>
              <w:rPr>
                <w:rFonts w:ascii="Open Sans" w:eastAsia="Times New Roman" w:hAnsi="Open Sans" w:cs="Open Sans"/>
                <w:sz w:val="20"/>
                <w:szCs w:val="20"/>
                <w:lang w:eastAsia="sl-SI"/>
              </w:rPr>
            </w:pPr>
            <w:r>
              <w:rPr>
                <w:rFonts w:ascii="Open Sans" w:hAnsi="Open Sans" w:cs="Open Sans"/>
                <w:kern w:val="16"/>
                <w:sz w:val="20"/>
                <w:szCs w:val="20"/>
              </w:rPr>
              <w:t>30</w:t>
            </w:r>
            <w:r w:rsidRPr="002B3C02">
              <w:rPr>
                <w:rFonts w:ascii="Open Sans" w:hAnsi="Open Sans" w:cs="Open Sans"/>
                <w:kern w:val="16"/>
                <w:sz w:val="20"/>
                <w:szCs w:val="20"/>
              </w:rPr>
              <w:t xml:space="preserve"> (</w:t>
            </w:r>
            <w:r>
              <w:rPr>
                <w:rFonts w:ascii="Open Sans" w:hAnsi="Open Sans" w:cs="Open Sans"/>
                <w:kern w:val="16"/>
                <w:sz w:val="20"/>
                <w:szCs w:val="20"/>
              </w:rPr>
              <w:t>tri</w:t>
            </w:r>
            <w:r w:rsidRPr="002B3C02">
              <w:rPr>
                <w:rFonts w:ascii="Open Sans" w:hAnsi="Open Sans" w:cs="Open Sans"/>
                <w:kern w:val="16"/>
                <w:sz w:val="20"/>
                <w:szCs w:val="20"/>
              </w:rPr>
              <w:t xml:space="preserve">deset) </w:t>
            </w:r>
            <w:r w:rsidRPr="00725BBB">
              <w:rPr>
                <w:rFonts w:ascii="Open Sans" w:eastAsia="Times New Roman" w:hAnsi="Open Sans" w:cs="Open Sans"/>
                <w:sz w:val="20"/>
                <w:szCs w:val="20"/>
                <w:lang w:eastAsia="sl-SI"/>
              </w:rPr>
              <w:t>dni</w:t>
            </w:r>
          </w:p>
        </w:tc>
        <w:tc>
          <w:tcPr>
            <w:tcW w:w="2835" w:type="dxa"/>
            <w:tcBorders>
              <w:top w:val="single" w:sz="4" w:space="0" w:color="auto"/>
              <w:left w:val="single" w:sz="4" w:space="0" w:color="auto"/>
              <w:bottom w:val="single" w:sz="4" w:space="0" w:color="auto"/>
              <w:right w:val="single" w:sz="4" w:space="0" w:color="auto"/>
            </w:tcBorders>
            <w:vAlign w:val="center"/>
          </w:tcPr>
          <w:p w14:paraId="476FEDDE" w14:textId="59FDDEE2" w:rsidR="00820F9C" w:rsidRPr="00725BBB" w:rsidRDefault="00820F9C" w:rsidP="00A8008B">
            <w:pPr>
              <w:keepNext/>
              <w:keepLines/>
              <w:spacing w:after="0" w:line="240" w:lineRule="auto"/>
              <w:jc w:val="center"/>
              <w:rPr>
                <w:rFonts w:ascii="Open Sans" w:eastAsia="Times New Roman" w:hAnsi="Open Sans" w:cs="Open Sans"/>
                <w:sz w:val="20"/>
                <w:szCs w:val="20"/>
                <w:lang w:eastAsia="sl-SI"/>
              </w:rPr>
            </w:pPr>
            <w:r w:rsidRPr="002B3C02">
              <w:rPr>
                <w:rFonts w:ascii="Open Sans" w:hAnsi="Open Sans" w:cs="Open Sans"/>
                <w:kern w:val="16"/>
                <w:sz w:val="20"/>
                <w:szCs w:val="20"/>
              </w:rPr>
              <w:t>september 2025</w:t>
            </w:r>
            <w:r w:rsidR="001E1220">
              <w:rPr>
                <w:rFonts w:ascii="Open Sans" w:hAnsi="Open Sans" w:cs="Open Sans"/>
                <w:kern w:val="16"/>
                <w:sz w:val="20"/>
                <w:szCs w:val="20"/>
              </w:rPr>
              <w:t xml:space="preserve"> – november 2025</w:t>
            </w:r>
          </w:p>
        </w:tc>
      </w:tr>
      <w:tr w:rsidR="00820F9C" w:rsidRPr="00820F9C" w14:paraId="549D23BA" w14:textId="77777777" w:rsidTr="0015121B">
        <w:trPr>
          <w:trHeight w:val="344"/>
        </w:trPr>
        <w:tc>
          <w:tcPr>
            <w:tcW w:w="4461" w:type="dxa"/>
            <w:tcBorders>
              <w:top w:val="single" w:sz="4" w:space="0" w:color="auto"/>
              <w:left w:val="single" w:sz="4" w:space="0" w:color="auto"/>
              <w:bottom w:val="single" w:sz="4" w:space="0" w:color="auto"/>
              <w:right w:val="single" w:sz="4" w:space="0" w:color="auto"/>
            </w:tcBorders>
          </w:tcPr>
          <w:p w14:paraId="6DB05161" w14:textId="28FDA41E" w:rsidR="00820F9C" w:rsidRPr="00820F9C" w:rsidRDefault="00820F9C" w:rsidP="00A8008B">
            <w:pPr>
              <w:keepNext/>
              <w:keepLines/>
              <w:widowControl w:val="0"/>
              <w:spacing w:after="0" w:line="240" w:lineRule="auto"/>
              <w:rPr>
                <w:rFonts w:ascii="Open Sans" w:eastAsia="Times New Roman" w:hAnsi="Open Sans" w:cs="Open Sans"/>
                <w:color w:val="000000"/>
                <w:sz w:val="20"/>
                <w:szCs w:val="20"/>
                <w:lang w:eastAsia="sl-SI"/>
              </w:rPr>
            </w:pPr>
            <w:r w:rsidRPr="00820F9C">
              <w:rPr>
                <w:rFonts w:ascii="Open Sans" w:eastAsia="Times New Roman" w:hAnsi="Open Sans" w:cs="Open Sans"/>
                <w:sz w:val="20"/>
                <w:szCs w:val="20"/>
                <w:lang w:eastAsia="sl-SI"/>
              </w:rPr>
              <w:t xml:space="preserve">4. sklop: </w:t>
            </w:r>
            <w:r w:rsidR="00F91E80" w:rsidRPr="00A41D8E">
              <w:rPr>
                <w:rFonts w:ascii="Open Sans" w:eastAsia="Times New Roman" w:hAnsi="Open Sans" w:cs="Open Sans"/>
                <w:sz w:val="20"/>
                <w:szCs w:val="20"/>
                <w:lang w:eastAsia="sl-SI"/>
              </w:rPr>
              <w:t>30III434/170 Vročevodni priključek za stavbo Herbersteinova 6</w:t>
            </w:r>
          </w:p>
        </w:tc>
        <w:tc>
          <w:tcPr>
            <w:tcW w:w="1985" w:type="dxa"/>
            <w:tcBorders>
              <w:top w:val="single" w:sz="4" w:space="0" w:color="auto"/>
              <w:left w:val="single" w:sz="4" w:space="0" w:color="auto"/>
              <w:bottom w:val="single" w:sz="4" w:space="0" w:color="auto"/>
              <w:right w:val="single" w:sz="4" w:space="0" w:color="auto"/>
            </w:tcBorders>
            <w:vAlign w:val="center"/>
          </w:tcPr>
          <w:p w14:paraId="202EDFBD" w14:textId="2E88BFA1" w:rsidR="00820F9C" w:rsidRPr="00820F9C" w:rsidRDefault="001E1220" w:rsidP="00A8008B">
            <w:pPr>
              <w:keepNext/>
              <w:keepLines/>
              <w:spacing w:after="0" w:line="240" w:lineRule="auto"/>
              <w:jc w:val="center"/>
              <w:rPr>
                <w:rFonts w:ascii="Open Sans" w:eastAsia="Times New Roman" w:hAnsi="Open Sans" w:cs="Open Sans"/>
                <w:sz w:val="20"/>
                <w:szCs w:val="20"/>
                <w:lang w:eastAsia="sl-SI"/>
              </w:rPr>
            </w:pPr>
            <w:r>
              <w:rPr>
                <w:rFonts w:ascii="Open Sans" w:hAnsi="Open Sans" w:cs="Open Sans"/>
                <w:sz w:val="20"/>
                <w:szCs w:val="20"/>
              </w:rPr>
              <w:t>3</w:t>
            </w:r>
            <w:r w:rsidR="00820F9C" w:rsidRPr="00820F9C">
              <w:rPr>
                <w:rFonts w:ascii="Open Sans" w:hAnsi="Open Sans" w:cs="Open Sans"/>
                <w:sz w:val="20"/>
                <w:szCs w:val="20"/>
              </w:rPr>
              <w:t>0 (</w:t>
            </w:r>
            <w:r>
              <w:rPr>
                <w:rFonts w:ascii="Open Sans" w:hAnsi="Open Sans" w:cs="Open Sans"/>
                <w:sz w:val="20"/>
                <w:szCs w:val="20"/>
              </w:rPr>
              <w:t>tri</w:t>
            </w:r>
            <w:r w:rsidR="00820F9C" w:rsidRPr="00820F9C">
              <w:rPr>
                <w:rFonts w:ascii="Open Sans" w:hAnsi="Open Sans" w:cs="Open Sans"/>
                <w:sz w:val="20"/>
                <w:szCs w:val="20"/>
              </w:rPr>
              <w:t xml:space="preserve">deset) </w:t>
            </w:r>
            <w:r w:rsidR="00820F9C" w:rsidRPr="00820F9C">
              <w:rPr>
                <w:rFonts w:ascii="Open Sans" w:eastAsia="Times New Roman" w:hAnsi="Open Sans" w:cs="Open Sans"/>
                <w:sz w:val="20"/>
                <w:szCs w:val="20"/>
                <w:lang w:eastAsia="sl-SI"/>
              </w:rPr>
              <w:t>dni</w:t>
            </w:r>
          </w:p>
        </w:tc>
        <w:tc>
          <w:tcPr>
            <w:tcW w:w="2835" w:type="dxa"/>
            <w:tcBorders>
              <w:top w:val="single" w:sz="4" w:space="0" w:color="auto"/>
              <w:left w:val="single" w:sz="4" w:space="0" w:color="auto"/>
              <w:bottom w:val="single" w:sz="4" w:space="0" w:color="auto"/>
              <w:right w:val="single" w:sz="4" w:space="0" w:color="auto"/>
            </w:tcBorders>
            <w:vAlign w:val="center"/>
          </w:tcPr>
          <w:p w14:paraId="414A25E9" w14:textId="5493235F" w:rsidR="00820F9C" w:rsidRPr="00820F9C" w:rsidRDefault="001E1220" w:rsidP="00A8008B">
            <w:pPr>
              <w:keepNext/>
              <w:keepLines/>
              <w:spacing w:after="0" w:line="240" w:lineRule="auto"/>
              <w:jc w:val="center"/>
              <w:rPr>
                <w:rFonts w:ascii="Open Sans" w:eastAsia="Times New Roman" w:hAnsi="Open Sans" w:cs="Open Sans"/>
                <w:sz w:val="20"/>
                <w:szCs w:val="20"/>
                <w:lang w:eastAsia="sl-SI"/>
              </w:rPr>
            </w:pPr>
            <w:r w:rsidRPr="002B3C02">
              <w:rPr>
                <w:rFonts w:ascii="Open Sans" w:hAnsi="Open Sans" w:cs="Open Sans"/>
                <w:kern w:val="16"/>
                <w:sz w:val="20"/>
                <w:szCs w:val="20"/>
              </w:rPr>
              <w:t>september 2025</w:t>
            </w:r>
            <w:r>
              <w:rPr>
                <w:rFonts w:ascii="Open Sans" w:hAnsi="Open Sans" w:cs="Open Sans"/>
                <w:kern w:val="16"/>
                <w:sz w:val="20"/>
                <w:szCs w:val="20"/>
              </w:rPr>
              <w:t xml:space="preserve"> – november 2025</w:t>
            </w:r>
          </w:p>
        </w:tc>
      </w:tr>
    </w:tbl>
    <w:p w14:paraId="17AA32C1" w14:textId="77777777" w:rsidR="007061CB" w:rsidRPr="004635FC" w:rsidRDefault="007061CB" w:rsidP="00656CA1">
      <w:pPr>
        <w:keepNext/>
        <w:keepLines/>
        <w:widowControl w:val="0"/>
        <w:tabs>
          <w:tab w:val="left" w:pos="4253"/>
        </w:tabs>
        <w:spacing w:after="0" w:line="240" w:lineRule="auto"/>
        <w:ind w:right="3"/>
        <w:jc w:val="both"/>
        <w:rPr>
          <w:rFonts w:ascii="Open Sans" w:eastAsia="Times New Roman" w:hAnsi="Open Sans" w:cs="Open Sans"/>
          <w:sz w:val="20"/>
          <w:szCs w:val="20"/>
          <w:lang w:eastAsia="sl-SI"/>
        </w:rPr>
      </w:pPr>
    </w:p>
    <w:p w14:paraId="7769D427" w14:textId="2466B580" w:rsidR="007061CB" w:rsidRPr="004635FC" w:rsidRDefault="007061CB" w:rsidP="00656CA1">
      <w:pPr>
        <w:keepNext/>
        <w:keepLines/>
        <w:widowControl w:val="0"/>
        <w:tabs>
          <w:tab w:val="left" w:pos="4253"/>
        </w:tabs>
        <w:spacing w:after="0" w:line="240" w:lineRule="auto"/>
        <w:ind w:right="3"/>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Rok za izvedbo del začne teči z dnem podpisa zapisnika o uvedbi izvajalca v delo za posamezn</w:t>
      </w:r>
      <w:r w:rsidR="00C14076" w:rsidRPr="004635FC">
        <w:rPr>
          <w:rFonts w:ascii="Open Sans" w:eastAsia="Times New Roman" w:hAnsi="Open Sans" w:cs="Open Sans"/>
          <w:sz w:val="20"/>
          <w:szCs w:val="20"/>
          <w:lang w:eastAsia="sl-SI"/>
        </w:rPr>
        <w:t>i</w:t>
      </w:r>
      <w:r w:rsidRPr="004635FC">
        <w:rPr>
          <w:rFonts w:ascii="Open Sans" w:eastAsia="Times New Roman" w:hAnsi="Open Sans" w:cs="Open Sans"/>
          <w:sz w:val="20"/>
          <w:szCs w:val="20"/>
          <w:lang w:eastAsia="sl-SI"/>
        </w:rPr>
        <w:t xml:space="preserve"> </w:t>
      </w:r>
      <w:r w:rsidR="00C14076" w:rsidRPr="004635FC">
        <w:rPr>
          <w:rFonts w:ascii="Open Sans" w:eastAsia="Times New Roman" w:hAnsi="Open Sans" w:cs="Open Sans"/>
          <w:sz w:val="20"/>
          <w:szCs w:val="20"/>
          <w:lang w:eastAsia="sl-SI"/>
        </w:rPr>
        <w:t>sklop</w:t>
      </w:r>
      <w:r w:rsidR="001176D3" w:rsidRPr="001176D3">
        <w:rPr>
          <w:rFonts w:ascii="Open Sans" w:eastAsia="Times New Roman" w:hAnsi="Open Sans" w:cs="Open Sans"/>
          <w:sz w:val="20"/>
          <w:szCs w:val="20"/>
          <w:lang w:eastAsia="sl-SI"/>
        </w:rPr>
        <w:t xml:space="preserve"> </w:t>
      </w:r>
      <w:r w:rsidR="001176D3">
        <w:rPr>
          <w:rFonts w:ascii="Open Sans" w:eastAsia="Times New Roman" w:hAnsi="Open Sans" w:cs="Open Sans"/>
          <w:sz w:val="20"/>
          <w:szCs w:val="20"/>
          <w:lang w:eastAsia="sl-SI"/>
        </w:rPr>
        <w:t xml:space="preserve">oziroma </w:t>
      </w:r>
      <w:r w:rsidR="00A833DB">
        <w:rPr>
          <w:rFonts w:ascii="Open Sans" w:eastAsia="Times New Roman" w:hAnsi="Open Sans" w:cs="Open Sans"/>
          <w:sz w:val="20"/>
          <w:szCs w:val="20"/>
          <w:lang w:eastAsia="sl-SI"/>
        </w:rPr>
        <w:t xml:space="preserve">pri 1. sklopu za </w:t>
      </w:r>
      <w:r w:rsidR="001176D3">
        <w:rPr>
          <w:rFonts w:ascii="Open Sans" w:eastAsia="Times New Roman" w:hAnsi="Open Sans" w:cs="Open Sans"/>
          <w:sz w:val="20"/>
          <w:szCs w:val="20"/>
          <w:lang w:eastAsia="sl-SI"/>
        </w:rPr>
        <w:t>posamezno fazo</w:t>
      </w:r>
      <w:r w:rsidRPr="004635FC">
        <w:rPr>
          <w:rFonts w:ascii="Open Sans" w:eastAsia="Times New Roman" w:hAnsi="Open Sans" w:cs="Open Sans"/>
          <w:sz w:val="20"/>
          <w:szCs w:val="20"/>
          <w:lang w:eastAsia="sl-SI"/>
        </w:rPr>
        <w:t xml:space="preserve">. Izvajalec je dolžan začeti z deli v desetih (10) koledarskih dneh od sestave zapisnika o uvedbi izvajalca v delo. </w:t>
      </w:r>
    </w:p>
    <w:p w14:paraId="31FCC54B" w14:textId="77777777" w:rsidR="007061CB" w:rsidRPr="004635FC" w:rsidRDefault="007061CB" w:rsidP="00656CA1">
      <w:pPr>
        <w:keepNext/>
        <w:keepLines/>
        <w:widowControl w:val="0"/>
        <w:tabs>
          <w:tab w:val="left" w:pos="-180"/>
        </w:tabs>
        <w:spacing w:after="0" w:line="240" w:lineRule="auto"/>
        <w:jc w:val="both"/>
        <w:rPr>
          <w:rFonts w:ascii="Open Sans" w:eastAsia="Times New Roman" w:hAnsi="Open Sans" w:cs="Open Sans"/>
          <w:sz w:val="20"/>
          <w:szCs w:val="20"/>
          <w:lang w:eastAsia="sl-SI"/>
        </w:rPr>
      </w:pPr>
    </w:p>
    <w:p w14:paraId="4929A217" w14:textId="77777777" w:rsidR="007061CB" w:rsidRPr="004635FC" w:rsidRDefault="007061CB" w:rsidP="00656CA1">
      <w:pPr>
        <w:keepNext/>
        <w:keepLines/>
        <w:widowControl w:val="0"/>
        <w:tabs>
          <w:tab w:val="left" w:pos="-18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aneks k tej pogodbi.</w:t>
      </w:r>
    </w:p>
    <w:p w14:paraId="5D3C3002" w14:textId="77777777" w:rsidR="007061CB" w:rsidRPr="004635FC" w:rsidRDefault="007061CB" w:rsidP="00656CA1">
      <w:pPr>
        <w:keepNext/>
        <w:keepLines/>
        <w:widowControl w:val="0"/>
        <w:tabs>
          <w:tab w:val="left" w:pos="-180"/>
        </w:tabs>
        <w:spacing w:after="0" w:line="240" w:lineRule="auto"/>
        <w:jc w:val="both"/>
        <w:rPr>
          <w:rFonts w:ascii="Open Sans" w:eastAsia="Times New Roman" w:hAnsi="Open Sans" w:cs="Open Sans"/>
          <w:sz w:val="20"/>
          <w:szCs w:val="20"/>
          <w:lang w:eastAsia="sl-SI"/>
        </w:rPr>
      </w:pPr>
    </w:p>
    <w:p w14:paraId="690AACE4"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PODIZVAJALCI</w:t>
      </w:r>
    </w:p>
    <w:p w14:paraId="5997A3C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29741524"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55BD0DB" w14:textId="77777777" w:rsidR="007061CB" w:rsidRPr="004635FC" w:rsidRDefault="007061CB" w:rsidP="00656CA1">
      <w:pPr>
        <w:keepNext/>
        <w:keepLines/>
        <w:widowControl w:val="0"/>
        <w:tabs>
          <w:tab w:val="num" w:pos="870"/>
        </w:tabs>
        <w:spacing w:after="0" w:line="240" w:lineRule="auto"/>
        <w:ind w:left="210"/>
        <w:jc w:val="center"/>
        <w:rPr>
          <w:rFonts w:ascii="Open Sans" w:eastAsia="Times New Roman" w:hAnsi="Open Sans" w:cs="Open Sans"/>
          <w:sz w:val="20"/>
          <w:szCs w:val="20"/>
          <w:lang w:eastAsia="sl-SI"/>
        </w:rPr>
      </w:pPr>
    </w:p>
    <w:p w14:paraId="0E68460A" w14:textId="77777777" w:rsidR="007061CB" w:rsidRPr="004635FC" w:rsidRDefault="007061CB" w:rsidP="00656CA1">
      <w:pPr>
        <w:keepNext/>
        <w:keepLines/>
        <w:widowControl w:val="0"/>
        <w:spacing w:after="0" w:line="240" w:lineRule="auto"/>
        <w:jc w:val="center"/>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/se upošteva v primeru, da izvajalec nastopa s podizvajalcem/</w:t>
      </w:r>
    </w:p>
    <w:p w14:paraId="5153B75D"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13AE3A70"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v okviru te pogodbe nastopa skupaj z naslednjimi podizvajalci:</w:t>
      </w:r>
    </w:p>
    <w:p w14:paraId="1E049163"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320"/>
      </w:tblGrid>
      <w:tr w:rsidR="007061CB" w:rsidRPr="00A07E09" w14:paraId="2DC44B24" w14:textId="77777777" w:rsidTr="00FB60EF">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304A4D5F"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D86F726"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A07E09" w14:paraId="4E1550FD" w14:textId="77777777" w:rsidTr="00FB60EF">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5E8371DA"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Polni naslov</w:t>
            </w:r>
          </w:p>
        </w:tc>
        <w:tc>
          <w:tcPr>
            <w:tcW w:w="5320" w:type="dxa"/>
            <w:tcBorders>
              <w:top w:val="single" w:sz="4" w:space="0" w:color="auto"/>
              <w:left w:val="single" w:sz="4" w:space="0" w:color="auto"/>
              <w:bottom w:val="single" w:sz="4" w:space="0" w:color="auto"/>
              <w:right w:val="single" w:sz="4" w:space="0" w:color="auto"/>
            </w:tcBorders>
            <w:vAlign w:val="center"/>
          </w:tcPr>
          <w:p w14:paraId="73B3A6DD"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A07E09" w14:paraId="25FA07A1" w14:textId="77777777" w:rsidTr="00FB60EF">
        <w:trPr>
          <w:trHeight w:val="278"/>
          <w:jc w:val="center"/>
        </w:trPr>
        <w:tc>
          <w:tcPr>
            <w:tcW w:w="4106" w:type="dxa"/>
            <w:tcBorders>
              <w:top w:val="single" w:sz="4" w:space="0" w:color="auto"/>
              <w:left w:val="single" w:sz="4" w:space="0" w:color="auto"/>
              <w:right w:val="single" w:sz="4" w:space="0" w:color="auto"/>
            </w:tcBorders>
            <w:vAlign w:val="center"/>
          </w:tcPr>
          <w:p w14:paraId="22D0D88C"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Podizvajalec zahteva neposredno plačilo </w:t>
            </w:r>
          </w:p>
        </w:tc>
        <w:tc>
          <w:tcPr>
            <w:tcW w:w="5320" w:type="dxa"/>
            <w:tcBorders>
              <w:top w:val="single" w:sz="4" w:space="0" w:color="auto"/>
              <w:left w:val="single" w:sz="4" w:space="0" w:color="auto"/>
              <w:right w:val="single" w:sz="4" w:space="0" w:color="auto"/>
            </w:tcBorders>
            <w:vAlign w:val="center"/>
          </w:tcPr>
          <w:p w14:paraId="41103625" w14:textId="77777777" w:rsidR="007061CB" w:rsidRPr="004635FC" w:rsidRDefault="007061CB" w:rsidP="00656CA1">
            <w:pPr>
              <w:keepNext/>
              <w:keepLines/>
              <w:widowControl w:val="0"/>
              <w:spacing w:after="0" w:line="240" w:lineRule="auto"/>
              <w:ind w:left="242"/>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DA / NE</w:t>
            </w:r>
          </w:p>
        </w:tc>
      </w:tr>
      <w:tr w:rsidR="007061CB" w:rsidRPr="00A07E09" w14:paraId="3A41B7C4" w14:textId="77777777" w:rsidTr="00FB60EF">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04036B55"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Matična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12394611"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A07E09" w14:paraId="7B03633B" w14:textId="77777777" w:rsidTr="00FB60EF">
        <w:trPr>
          <w:trHeight w:val="261"/>
          <w:jc w:val="center"/>
        </w:trPr>
        <w:tc>
          <w:tcPr>
            <w:tcW w:w="4106" w:type="dxa"/>
            <w:tcBorders>
              <w:top w:val="single" w:sz="4" w:space="0" w:color="auto"/>
              <w:left w:val="single" w:sz="4" w:space="0" w:color="auto"/>
              <w:bottom w:val="single" w:sz="4" w:space="0" w:color="auto"/>
              <w:right w:val="single" w:sz="4" w:space="0" w:color="auto"/>
            </w:tcBorders>
            <w:vAlign w:val="center"/>
          </w:tcPr>
          <w:p w14:paraId="0633BFE2"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Davčna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0A55073D"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A07E09" w14:paraId="6D0EC225" w14:textId="77777777" w:rsidTr="00FB60EF">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4C02D7DA"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Transakcijski račun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41FA522"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A07E09" w14:paraId="77E5AA01" w14:textId="77777777" w:rsidTr="00FB60EF">
        <w:trPr>
          <w:trHeight w:val="616"/>
          <w:jc w:val="center"/>
        </w:trPr>
        <w:tc>
          <w:tcPr>
            <w:tcW w:w="4106" w:type="dxa"/>
            <w:tcBorders>
              <w:top w:val="single" w:sz="4" w:space="0" w:color="auto"/>
              <w:left w:val="single" w:sz="4" w:space="0" w:color="auto"/>
              <w:right w:val="single" w:sz="4" w:space="0" w:color="auto"/>
            </w:tcBorders>
            <w:vAlign w:val="center"/>
          </w:tcPr>
          <w:p w14:paraId="6A3AF981"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Vrsta in opis del, ki jih ponudnik namerava oddati v </w:t>
            </w:r>
            <w:proofErr w:type="spellStart"/>
            <w:r w:rsidRPr="004635FC">
              <w:rPr>
                <w:rFonts w:ascii="Open Sans" w:eastAsia="Times New Roman" w:hAnsi="Open Sans" w:cs="Open Sans"/>
                <w:sz w:val="20"/>
                <w:szCs w:val="20"/>
                <w:lang w:eastAsia="sl-SI"/>
              </w:rPr>
              <w:t>podizvajanje</w:t>
            </w:r>
            <w:proofErr w:type="spellEnd"/>
          </w:p>
        </w:tc>
        <w:tc>
          <w:tcPr>
            <w:tcW w:w="5320" w:type="dxa"/>
            <w:tcBorders>
              <w:top w:val="single" w:sz="4" w:space="0" w:color="auto"/>
              <w:left w:val="single" w:sz="4" w:space="0" w:color="auto"/>
              <w:right w:val="single" w:sz="4" w:space="0" w:color="auto"/>
            </w:tcBorders>
            <w:vAlign w:val="center"/>
          </w:tcPr>
          <w:p w14:paraId="7382B1A3"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A07E09" w14:paraId="7F38BB27" w14:textId="77777777" w:rsidTr="00FB60EF">
        <w:trPr>
          <w:trHeight w:val="616"/>
          <w:jc w:val="center"/>
        </w:trPr>
        <w:tc>
          <w:tcPr>
            <w:tcW w:w="4106" w:type="dxa"/>
            <w:tcBorders>
              <w:top w:val="single" w:sz="4" w:space="0" w:color="auto"/>
              <w:left w:val="single" w:sz="4" w:space="0" w:color="auto"/>
              <w:bottom w:val="single" w:sz="4" w:space="0" w:color="auto"/>
              <w:right w:val="single" w:sz="4" w:space="0" w:color="auto"/>
            </w:tcBorders>
            <w:vAlign w:val="center"/>
          </w:tcPr>
          <w:p w14:paraId="40B7E8DE"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Orientacijska vrednost del oziroma delež (v %) del v </w:t>
            </w:r>
            <w:proofErr w:type="spellStart"/>
            <w:r w:rsidRPr="004635FC">
              <w:rPr>
                <w:rFonts w:ascii="Open Sans" w:eastAsia="Times New Roman" w:hAnsi="Open Sans" w:cs="Open Sans"/>
                <w:sz w:val="20"/>
                <w:szCs w:val="20"/>
                <w:lang w:eastAsia="sl-SI"/>
              </w:rPr>
              <w:t>podizvajanju</w:t>
            </w:r>
            <w:proofErr w:type="spellEnd"/>
          </w:p>
        </w:tc>
        <w:tc>
          <w:tcPr>
            <w:tcW w:w="5320" w:type="dxa"/>
            <w:tcBorders>
              <w:top w:val="single" w:sz="4" w:space="0" w:color="auto"/>
              <w:left w:val="single" w:sz="4" w:space="0" w:color="auto"/>
              <w:bottom w:val="single" w:sz="4" w:space="0" w:color="auto"/>
              <w:right w:val="single" w:sz="4" w:space="0" w:color="auto"/>
            </w:tcBorders>
            <w:vAlign w:val="center"/>
          </w:tcPr>
          <w:p w14:paraId="6A6D53E7"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bl>
    <w:p w14:paraId="3E70B922"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057B31D6"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233821B"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6D133BD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Podizvajalec mora izpolnjevati vse pogoje in zahteve naročnika v zvezi s podizvajalci, ki so navedeni v razpisni dokumentaciji ter izpolniti vse navedene priloge, ki se nanašajo na izpolnjevanje pogojev podizvajalcev.</w:t>
      </w:r>
    </w:p>
    <w:p w14:paraId="15EAC45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6A7B7B3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v razmerju do naročnika v celoti odgovarja za dobro izvedbo obveznosti po pogodbi, ne glede na število podizvajalcev.</w:t>
      </w:r>
    </w:p>
    <w:p w14:paraId="1E3415D4"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4F3615B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Nominirani podizvajalec ne sme oddati sprejetih del v nadaljnje </w:t>
      </w:r>
      <w:proofErr w:type="spellStart"/>
      <w:r w:rsidRPr="004635FC">
        <w:rPr>
          <w:rFonts w:ascii="Open Sans" w:eastAsia="Times New Roman" w:hAnsi="Open Sans" w:cs="Open Sans"/>
          <w:sz w:val="20"/>
          <w:szCs w:val="20"/>
          <w:lang w:eastAsia="sl-SI"/>
        </w:rPr>
        <w:t>podizvajanje</w:t>
      </w:r>
      <w:proofErr w:type="spellEnd"/>
      <w:r w:rsidRPr="004635FC">
        <w:rPr>
          <w:rFonts w:ascii="Open Sans" w:eastAsia="Times New Roman" w:hAnsi="Open Sans" w:cs="Open Sans"/>
          <w:sz w:val="20"/>
          <w:szCs w:val="20"/>
          <w:lang w:eastAsia="sl-SI"/>
        </w:rPr>
        <w:t>.</w:t>
      </w:r>
    </w:p>
    <w:p w14:paraId="68ED0EE9"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6961E845"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6C1880EC"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0316C01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1AD50569"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93D3DB2"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Naknadno nominirani podizvajalec ne sme začeti z izvedbo del prej, preden naročnik ne odobri njegovega nominiranja.</w:t>
      </w:r>
    </w:p>
    <w:p w14:paraId="3D74E17B"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47FB036D" w14:textId="77777777" w:rsidR="007061CB" w:rsidRPr="004635FC" w:rsidRDefault="007061CB" w:rsidP="00656CA1">
      <w:pPr>
        <w:keepNext/>
        <w:keepLines/>
        <w:widowControl w:val="0"/>
        <w:spacing w:after="0" w:line="240" w:lineRule="auto"/>
        <w:jc w:val="center"/>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/se upošteva v primeru, da izvajalec nastopa s podizvajalcem, ki zahteva neposredno plačilo/</w:t>
      </w:r>
    </w:p>
    <w:p w14:paraId="03BF3AF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A463C25"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Kadar izvajalec izvaja javno naročilo s podizvajalcem, ki zahteva neposredno plačilo, mora v skladu s 94. členom ZJN-3: </w:t>
      </w:r>
    </w:p>
    <w:p w14:paraId="537E418A"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pooblastiti naročnika, da na podlagi potrjenega računa s strani izvajalca neposredno plačuje podizvajalcu,</w:t>
      </w:r>
    </w:p>
    <w:p w14:paraId="2DA52CC4"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predložiti soglasje podizvajalca, na podlagi katerega naročnik namesto izvajalca poravna podizvajalčevo terjatev do izvajalca.</w:t>
      </w:r>
    </w:p>
    <w:p w14:paraId="34B328AE"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82C6E0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mora za podizvajalca, ki zahteva neposredno plačilo, ob vsaki situaciji priložiti:</w:t>
      </w:r>
    </w:p>
    <w:p w14:paraId="3B85118D"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račun/situacijo podizvajalca za opravljene obveznosti po pogodbi, potrjen/o s strani izvajalca, na podlagi katere/ga naročnik izvede nakazilo za opravljene obveznosti po pogodbi neposredno na račun podizvajalca ali </w:t>
      </w:r>
    </w:p>
    <w:p w14:paraId="7AFF2B5B"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2A2F39CC"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0C904C6"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 xml:space="preserve">V primeru, če nobeden od dokumentov iz prejšnjega odstavka za prijavljenega podizvajalca ni predložen, naročnik do dostavitve vseh dokumentov zadrži plačilo celotnega računa/situacije in s tem ne pride v zamudo pri plačilu. </w:t>
      </w:r>
    </w:p>
    <w:p w14:paraId="6AC90C93"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DF44BEE"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 plačilom posameznega zneska podizvajalcu obveznost naročnika za plačilo izvajalcu ugasne do višine tako plačanega zneska podizvajalcu.</w:t>
      </w:r>
    </w:p>
    <w:p w14:paraId="6011ABEC" w14:textId="77777777" w:rsidR="007061CB" w:rsidRPr="004635FC" w:rsidRDefault="007061CB" w:rsidP="00656CA1">
      <w:pPr>
        <w:keepNext/>
        <w:keepLines/>
        <w:widowControl w:val="0"/>
        <w:spacing w:after="0" w:line="240" w:lineRule="auto"/>
        <w:jc w:val="both"/>
        <w:rPr>
          <w:rFonts w:ascii="Open Sans" w:eastAsia="Times New Roman" w:hAnsi="Open Sans" w:cs="Open Sans"/>
          <w:kern w:val="16"/>
          <w:sz w:val="20"/>
          <w:szCs w:val="20"/>
          <w:lang w:eastAsia="sl-SI"/>
        </w:rPr>
      </w:pPr>
    </w:p>
    <w:p w14:paraId="20FD5AFF" w14:textId="77777777" w:rsidR="007061CB" w:rsidRPr="004635FC" w:rsidRDefault="007061CB" w:rsidP="00656CA1">
      <w:pPr>
        <w:keepNext/>
        <w:keepLines/>
        <w:widowControl w:val="0"/>
        <w:spacing w:after="0" w:line="240" w:lineRule="auto"/>
        <w:jc w:val="both"/>
        <w:rPr>
          <w:rFonts w:ascii="Open Sans" w:eastAsia="Times New Roman" w:hAnsi="Open Sans" w:cs="Open Sans"/>
          <w:kern w:val="16"/>
          <w:sz w:val="20"/>
          <w:szCs w:val="20"/>
          <w:lang w:eastAsia="sl-SI"/>
        </w:rPr>
      </w:pPr>
      <w:r w:rsidRPr="004635FC">
        <w:rPr>
          <w:rFonts w:ascii="Open Sans" w:eastAsia="Times New Roman" w:hAnsi="Open Sans" w:cs="Open Sans"/>
          <w:kern w:val="16"/>
          <w:sz w:val="20"/>
          <w:szCs w:val="20"/>
          <w:lang w:eastAsia="sl-SI"/>
        </w:rPr>
        <w:t>Roki plačil izvajalcu in njegovim podizvajalcem so enaki.</w:t>
      </w:r>
    </w:p>
    <w:p w14:paraId="3298AF72" w14:textId="77777777" w:rsidR="007061CB" w:rsidRPr="004635FC" w:rsidRDefault="007061CB" w:rsidP="00656CA1">
      <w:pPr>
        <w:keepNext/>
        <w:keepLines/>
        <w:widowControl w:val="0"/>
        <w:spacing w:after="0" w:line="240" w:lineRule="auto"/>
        <w:jc w:val="both"/>
        <w:rPr>
          <w:rFonts w:ascii="Open Sans" w:eastAsia="Times New Roman" w:hAnsi="Open Sans" w:cs="Open Sans"/>
          <w:kern w:val="16"/>
          <w:sz w:val="20"/>
          <w:szCs w:val="20"/>
          <w:lang w:eastAsia="sl-SI"/>
        </w:rPr>
      </w:pPr>
    </w:p>
    <w:p w14:paraId="268F74D8" w14:textId="77777777" w:rsidR="007061CB" w:rsidRPr="004635FC" w:rsidRDefault="007061CB" w:rsidP="00656CA1">
      <w:pPr>
        <w:keepNext/>
        <w:keepLines/>
        <w:widowControl w:val="0"/>
        <w:spacing w:after="0" w:line="240" w:lineRule="auto"/>
        <w:jc w:val="center"/>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/se upošteva v primeru, da izvajalec nastopa s podizvajalcem, ki ne zahteva neposrednega plačila/</w:t>
      </w:r>
    </w:p>
    <w:p w14:paraId="6882406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67EEC47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4DF47A93" w14:textId="77777777" w:rsidR="007061CB" w:rsidRPr="004635FC" w:rsidRDefault="007061CB" w:rsidP="00656CA1">
      <w:pPr>
        <w:keepNext/>
        <w:keepLines/>
        <w:widowControl w:val="0"/>
        <w:spacing w:after="0" w:line="240" w:lineRule="auto"/>
        <w:jc w:val="both"/>
        <w:rPr>
          <w:rFonts w:ascii="Open Sans" w:eastAsia="Times New Roman" w:hAnsi="Open Sans" w:cs="Open Sans"/>
          <w:kern w:val="16"/>
          <w:sz w:val="20"/>
          <w:szCs w:val="20"/>
          <w:lang w:eastAsia="sl-SI"/>
        </w:rPr>
      </w:pPr>
    </w:p>
    <w:p w14:paraId="370F35B7" w14:textId="77777777" w:rsidR="007061CB" w:rsidRPr="004635FC" w:rsidRDefault="007061CB" w:rsidP="00656CA1">
      <w:pPr>
        <w:keepNext/>
        <w:keepLines/>
        <w:widowControl w:val="0"/>
        <w:tabs>
          <w:tab w:val="num" w:pos="4605"/>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ALI</w:t>
      </w:r>
    </w:p>
    <w:p w14:paraId="5D8C7EED"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71EE34F1" w14:textId="77777777" w:rsidR="007061CB" w:rsidRPr="004635FC" w:rsidRDefault="007061CB" w:rsidP="00656CA1">
      <w:pPr>
        <w:keepNext/>
        <w:keepLines/>
        <w:widowControl w:val="0"/>
        <w:spacing w:after="0" w:line="240" w:lineRule="auto"/>
        <w:jc w:val="center"/>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/se upošteva v primeru, da izvajalec ne nastopa s podizvajalcem/</w:t>
      </w:r>
    </w:p>
    <w:p w14:paraId="5A720280" w14:textId="77777777" w:rsidR="007061CB" w:rsidRPr="004635FC" w:rsidRDefault="007061CB" w:rsidP="00656CA1">
      <w:pPr>
        <w:keepNext/>
        <w:keepLines/>
        <w:widowControl w:val="0"/>
        <w:tabs>
          <w:tab w:val="num" w:pos="4605"/>
        </w:tabs>
        <w:spacing w:after="0" w:line="240" w:lineRule="auto"/>
        <w:jc w:val="both"/>
        <w:rPr>
          <w:rFonts w:ascii="Open Sans" w:eastAsia="Times New Roman" w:hAnsi="Open Sans" w:cs="Open Sans"/>
          <w:sz w:val="20"/>
          <w:szCs w:val="20"/>
          <w:lang w:eastAsia="sl-SI"/>
        </w:rPr>
      </w:pPr>
    </w:p>
    <w:p w14:paraId="62D6D99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ob predložitvi ponudbe in ob sklenitvi te pogodbe nima prijavljenih podizvajalcev za izvedbo predmeta pogodbe.</w:t>
      </w:r>
    </w:p>
    <w:p w14:paraId="67656D2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91A984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4C511E28"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EFEC51D"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6EDCC88B"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270662A0"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se zavezuje, da bo pri izvedbi pogodbenih obveznosti nastopal samo s prijavljenimi podizvajalci.</w:t>
      </w:r>
    </w:p>
    <w:p w14:paraId="3B025DC8"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4DD71AFC" w14:textId="77777777" w:rsidR="003C2ED5" w:rsidRDefault="003C2ED5">
      <w:pPr>
        <w:spacing w:after="0" w:line="240" w:lineRule="auto"/>
        <w:rPr>
          <w:rFonts w:ascii="Open Sans" w:eastAsia="Times New Roman" w:hAnsi="Open Sans" w:cs="Open Sans"/>
          <w:sz w:val="20"/>
          <w:szCs w:val="20"/>
          <w:lang w:eastAsia="sl-SI"/>
        </w:rPr>
      </w:pPr>
      <w:r>
        <w:rPr>
          <w:rFonts w:ascii="Open Sans" w:eastAsia="Times New Roman" w:hAnsi="Open Sans" w:cs="Open Sans"/>
          <w:sz w:val="20"/>
          <w:szCs w:val="20"/>
          <w:lang w:eastAsia="sl-SI"/>
        </w:rPr>
        <w:br w:type="page"/>
      </w:r>
    </w:p>
    <w:p w14:paraId="64D48A56" w14:textId="640FD123"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NEPREDVIDENA DELA, VEČ DELA IN DODATNA DELA</w:t>
      </w:r>
    </w:p>
    <w:p w14:paraId="48CBE66D" w14:textId="77777777" w:rsidR="007061CB" w:rsidRPr="004635FC" w:rsidRDefault="007061CB" w:rsidP="00656CA1">
      <w:pPr>
        <w:keepNext/>
        <w:keepLines/>
        <w:widowControl w:val="0"/>
        <w:tabs>
          <w:tab w:val="left" w:pos="540"/>
        </w:tabs>
        <w:spacing w:after="0" w:line="240" w:lineRule="auto"/>
        <w:jc w:val="center"/>
        <w:rPr>
          <w:rFonts w:ascii="Open Sans" w:eastAsia="Times New Roman" w:hAnsi="Open Sans" w:cs="Open Sans"/>
          <w:sz w:val="20"/>
          <w:szCs w:val="20"/>
          <w:lang w:eastAsia="sl-SI"/>
        </w:rPr>
      </w:pPr>
    </w:p>
    <w:p w14:paraId="5153ADA0"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1238BEA6" w14:textId="77777777" w:rsidR="007061CB" w:rsidRPr="004635FC" w:rsidRDefault="007061CB" w:rsidP="00656CA1">
      <w:pPr>
        <w:keepNext/>
        <w:keepLines/>
        <w:widowControl w:val="0"/>
        <w:spacing w:after="0" w:line="240" w:lineRule="auto"/>
        <w:jc w:val="both"/>
        <w:rPr>
          <w:rFonts w:ascii="Open Sans" w:eastAsia="Times New Roman" w:hAnsi="Open Sans" w:cs="Open Sans"/>
          <w:strike/>
          <w:sz w:val="20"/>
          <w:szCs w:val="20"/>
          <w:lang w:eastAsia="sl-SI"/>
        </w:rPr>
      </w:pPr>
    </w:p>
    <w:p w14:paraId="25F6B2E2"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se obseg del poveča (zaradi nepredvidenih del, več del ali dodatnih del) do največ 30 % (trideset odstotkov) glede na pogodbeno vrednost, navedeno v 3. členu te pogodbe, ki ga pogodbeni stranki sporazumno ugotovita in naročnik s tem pisno soglaša, se ta dela obračunavajo po cenah, ki so določene v ponudbi izvajalca, skladno s predračunom izvajalca in ob upoštevanju popusta iz 3. člena te pogodbe, za posamezne merske enote del, oziroma če niso zajete v ponudbi izvajalca, po cenah, ki jih bosta naročnik in izvajalec za ta dela določila na osnovi naknadno dogovorjenih osnov, pri čemer cene za te storitve ne smejo presegati cen na trgu. V tem primeru bo naročnik z izvajalcem sklenil aneks k tej pogodbi v skladu z veljavno zakonodajo.</w:t>
      </w:r>
    </w:p>
    <w:p w14:paraId="04395402"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26588447"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ne bo priznal nepredvidenih del, več del in dodatnih del, v kolikor ne bodo potrjena s strani osebe, pooblaščene s strani naročnika, ki opravlja nadzor nad deli, pred izvedbo le teh. Pri dodatnih delih izvajalec ni upravičen do obračuna manipulativnih stroškov.</w:t>
      </w:r>
    </w:p>
    <w:p w14:paraId="2CD7706F" w14:textId="77777777" w:rsidR="007061CB" w:rsidRPr="004635FC" w:rsidRDefault="007061CB" w:rsidP="00656CA1">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60012797"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OBVEZNOSTI POGODBENIH STRANK</w:t>
      </w:r>
    </w:p>
    <w:p w14:paraId="2758C0D2" w14:textId="77777777" w:rsidR="007061CB" w:rsidRPr="004635FC" w:rsidRDefault="007061CB" w:rsidP="00656CA1">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12EA0086"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3622CC0D" w14:textId="77777777" w:rsidR="007061CB" w:rsidRPr="004635FC" w:rsidRDefault="007061CB" w:rsidP="00656CA1">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6FFAF17A"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Obveznosti izvajalca so še:</w:t>
      </w:r>
    </w:p>
    <w:p w14:paraId="090EBE99"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izdelati načrt organizacije gradbišča,</w:t>
      </w:r>
    </w:p>
    <w:p w14:paraId="15B2AF01"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 naročnikom pred začetkom izvajanja pogodbenih del določiti konkretne skupne varnostne ukrepe na delovišču,</w:t>
      </w:r>
    </w:p>
    <w:p w14:paraId="02F06E6B"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 začetkom izvajanja del poskrbeti za morebitno ažuriranje varnostnega načrta,</w:t>
      </w:r>
    </w:p>
    <w:p w14:paraId="5CC8A30F"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gradbišče urediti in označiti v skladu z določili zakona, ki ureja gradnjo, in varnostnim načrtom,</w:t>
      </w:r>
    </w:p>
    <w:p w14:paraId="18246C64"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voditi gradbeni dnevnik in knjigo obračunskih izmer,</w:t>
      </w:r>
    </w:p>
    <w:p w14:paraId="485EFF0F"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poskrbeti, da vsi delavci izvajalca, ves čas zadrževanja na gradbišču, uporabljajo osebno zaščitno opremo,</w:t>
      </w:r>
    </w:p>
    <w:p w14:paraId="7F6BCE44"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prevzeta dela izvesti strokovno in pravilno, po pravilih stroke, vestno in kakovostno, v skladu z vsemi veljavnimi tehničnimi predpisi, standardi in normativi (skrbnost dobrega strokovnjaka),</w:t>
      </w:r>
    </w:p>
    <w:p w14:paraId="65D51584"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upoštevati pogoje iz dovoljenj glede na vsebino dela, </w:t>
      </w:r>
    </w:p>
    <w:p w14:paraId="3AA74AE3"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skleniti z drugimi izvajalci skupni pisni dogovor o skupnih varnostnih ukrepih na gradbišču, skladen z veljavnimi predpisi (varstvu pri delu, protipožarnemu varstvu, ukrepov za varovanje imovine, zavarovanje gradbišča in dostopov na gradbišče) in 1 (en) izvod dogovora pred začetkom izvajanja del predložiti predstavniku naročnika, </w:t>
      </w:r>
    </w:p>
    <w:p w14:paraId="3EF0A973"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vgrajevati samo tiste gradbene proizvode, ki ustrezajo nameravani uporabi in so bili dani v promet skladno s predpisi o dajanju gradbenih proizvodov v promet in katerih skladnost je potrjena z ustreznimi listinami,</w:t>
      </w:r>
    </w:p>
    <w:p w14:paraId="6F88A62B" w14:textId="77777777" w:rsidR="00BC1C0D" w:rsidRPr="004635FC" w:rsidRDefault="00BC1C0D"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vgrajevati nove in kvalitetne dele, ki ustrezajo predpisom, veljavnim v Republiki Sloveniji, ter naročniku ob izgradnji predati vse ateste, potrebna potrdila in navodila v slovenskem jeziku,</w:t>
      </w:r>
    </w:p>
    <w:p w14:paraId="31A18974"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naročniku sproti izročati vso dokumentacijo, ateste, dokazila o pregledih in meritvah ustreznosti izvedbe del, ki se nanašajo na vgrajene materiale in proizvode,</w:t>
      </w:r>
    </w:p>
    <w:p w14:paraId="1D22F777" w14:textId="064A9F4B"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w:t>
      </w:r>
      <w:r w:rsidR="003C2ED5">
        <w:rPr>
          <w:rFonts w:ascii="Open Sans" w:eastAsia="Times New Roman" w:hAnsi="Open Sans" w:cs="Open Sans"/>
          <w:sz w:val="20"/>
          <w:szCs w:val="20"/>
          <w:lang w:eastAsia="sl-SI"/>
        </w:rPr>
        <w:t>1</w:t>
      </w:r>
      <w:r w:rsidRPr="004635FC">
        <w:rPr>
          <w:rFonts w:ascii="Open Sans" w:eastAsia="Times New Roman" w:hAnsi="Open Sans" w:cs="Open Sans"/>
          <w:sz w:val="20"/>
          <w:szCs w:val="20"/>
          <w:lang w:eastAsia="sl-SI"/>
        </w:rPr>
        <w:t>5 (pet</w:t>
      </w:r>
      <w:r w:rsidR="003C2ED5">
        <w:rPr>
          <w:rFonts w:ascii="Open Sans" w:eastAsia="Times New Roman" w:hAnsi="Open Sans" w:cs="Open Sans"/>
          <w:sz w:val="20"/>
          <w:szCs w:val="20"/>
          <w:lang w:eastAsia="sl-SI"/>
        </w:rPr>
        <w:t>najst</w:t>
      </w:r>
      <w:r w:rsidRPr="004635FC">
        <w:rPr>
          <w:rFonts w:ascii="Open Sans" w:eastAsia="Times New Roman" w:hAnsi="Open Sans" w:cs="Open Sans"/>
          <w:sz w:val="20"/>
          <w:szCs w:val="20"/>
          <w:lang w:eastAsia="sl-SI"/>
        </w:rPr>
        <w:t>ih) dneh od zaključka gradnje naročniku predložiti Dokazilo o zanesljivosti objekta za vsa dela, katerih izvedba je predmet te pogodbe,</w:t>
      </w:r>
    </w:p>
    <w:p w14:paraId="617C5F47"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 lastno kontrolo zagotoviti, da se dela izvajajo v skladu s določili iz gornjih alinej,</w:t>
      </w:r>
    </w:p>
    <w:p w14:paraId="7B6018D5"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nadzorniku omogočati sprotne kontrole izvedenih del,</w:t>
      </w:r>
    </w:p>
    <w:p w14:paraId="30A58EC1"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 gradbišču hraniti ali začasno skladiščiti odpadke, ki nastanejo med izvajanjem del, ločeno po vrstah gradbenih odpadkov iz klasifikacijskega seznama odpadkov,</w:t>
      </w:r>
    </w:p>
    <w:p w14:paraId="5A6240D4" w14:textId="77777777" w:rsidR="007061CB" w:rsidRPr="004635FC" w:rsidRDefault="007061CB" w:rsidP="00656CA1">
      <w:pPr>
        <w:keepNext/>
        <w:keepLines/>
        <w:widowControl w:val="0"/>
        <w:numPr>
          <w:ilvl w:val="0"/>
          <w:numId w:val="25"/>
        </w:numPr>
        <w:spacing w:after="0" w:line="240" w:lineRule="auto"/>
        <w:jc w:val="both"/>
        <w:rPr>
          <w:rFonts w:ascii="Open Sans" w:eastAsia="Times New Roman" w:hAnsi="Open Sans" w:cs="Open Sans"/>
          <w:sz w:val="20"/>
          <w:szCs w:val="20"/>
          <w:lang w:eastAsia="ko-KR"/>
        </w:rPr>
      </w:pPr>
      <w:r w:rsidRPr="004635FC">
        <w:rPr>
          <w:rFonts w:ascii="Open Sans" w:eastAsia="Times New Roman" w:hAnsi="Open Sans" w:cs="Open Sans"/>
          <w:sz w:val="20"/>
          <w:szCs w:val="20"/>
          <w:lang w:eastAsia="sl-SI"/>
        </w:rPr>
        <w:t xml:space="preserve">izvajati dela v skladu s pogoji dovoljenja za zaporo in prekop javne prometne površine, </w:t>
      </w:r>
    </w:p>
    <w:p w14:paraId="065DE022" w14:textId="77777777" w:rsidR="007061CB" w:rsidRPr="004635FC" w:rsidRDefault="007061CB" w:rsidP="00656CA1">
      <w:pPr>
        <w:keepNext/>
        <w:keepLines/>
        <w:widowControl w:val="0"/>
        <w:numPr>
          <w:ilvl w:val="0"/>
          <w:numId w:val="25"/>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na območju zapor mora izvajalec izvajati dela ves svetli del dneva vse dni v tednu, vključno s sobotami, nedeljami in prazniki oziroma dela prostimi dnevi, pri čemer je svetli del dneva definiran z naslednjimi polnimi urami:</w:t>
      </w:r>
    </w:p>
    <w:p w14:paraId="5A6C270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7061CB" w:rsidRPr="00A07E09" w14:paraId="592FA9C4"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2223DF8"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Obdobje leta</w:t>
            </w:r>
          </w:p>
        </w:tc>
        <w:tc>
          <w:tcPr>
            <w:tcW w:w="3118" w:type="dxa"/>
            <w:tcBorders>
              <w:top w:val="single" w:sz="4" w:space="0" w:color="auto"/>
              <w:left w:val="single" w:sz="4" w:space="0" w:color="auto"/>
              <w:bottom w:val="single" w:sz="4" w:space="0" w:color="auto"/>
              <w:right w:val="single" w:sz="4" w:space="0" w:color="auto"/>
            </w:tcBorders>
          </w:tcPr>
          <w:p w14:paraId="76B00152"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Polne ure dneva</w:t>
            </w:r>
          </w:p>
        </w:tc>
      </w:tr>
      <w:tr w:rsidR="007061CB" w:rsidRPr="00A07E09" w14:paraId="00AAEC64"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1490A23E"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1. januar – 19. februar</w:t>
            </w:r>
          </w:p>
        </w:tc>
        <w:tc>
          <w:tcPr>
            <w:tcW w:w="3118" w:type="dxa"/>
            <w:tcBorders>
              <w:top w:val="single" w:sz="4" w:space="0" w:color="auto"/>
              <w:left w:val="single" w:sz="4" w:space="0" w:color="auto"/>
              <w:bottom w:val="single" w:sz="4" w:space="0" w:color="auto"/>
              <w:right w:val="single" w:sz="4" w:space="0" w:color="auto"/>
            </w:tcBorders>
          </w:tcPr>
          <w:p w14:paraId="0BACD66E"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8.00 – 17.00 h</w:t>
            </w:r>
          </w:p>
        </w:tc>
      </w:tr>
      <w:tr w:rsidR="007061CB" w:rsidRPr="00A07E09" w14:paraId="2827076A"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83B752C"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20. februar – 8. marec</w:t>
            </w:r>
          </w:p>
        </w:tc>
        <w:tc>
          <w:tcPr>
            <w:tcW w:w="3118" w:type="dxa"/>
            <w:tcBorders>
              <w:top w:val="single" w:sz="4" w:space="0" w:color="auto"/>
              <w:left w:val="single" w:sz="4" w:space="0" w:color="auto"/>
              <w:bottom w:val="single" w:sz="4" w:space="0" w:color="auto"/>
              <w:right w:val="single" w:sz="4" w:space="0" w:color="auto"/>
            </w:tcBorders>
          </w:tcPr>
          <w:p w14:paraId="5C0ADF58"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7.00 – 17.00 h</w:t>
            </w:r>
          </w:p>
        </w:tc>
      </w:tr>
      <w:tr w:rsidR="007061CB" w:rsidRPr="00A07E09" w14:paraId="7618A51E"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7C543C2E"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9. marec – 22. marec</w:t>
            </w:r>
          </w:p>
        </w:tc>
        <w:tc>
          <w:tcPr>
            <w:tcW w:w="3118" w:type="dxa"/>
            <w:tcBorders>
              <w:top w:val="single" w:sz="4" w:space="0" w:color="auto"/>
              <w:left w:val="single" w:sz="4" w:space="0" w:color="auto"/>
              <w:bottom w:val="single" w:sz="4" w:space="0" w:color="auto"/>
              <w:right w:val="single" w:sz="4" w:space="0" w:color="auto"/>
            </w:tcBorders>
          </w:tcPr>
          <w:p w14:paraId="4695A646"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7.00 – 18.00 h</w:t>
            </w:r>
          </w:p>
        </w:tc>
      </w:tr>
      <w:tr w:rsidR="007061CB" w:rsidRPr="00A07E09" w14:paraId="530CBD8B"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A835A00"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23. marec – 23. april</w:t>
            </w:r>
          </w:p>
        </w:tc>
        <w:tc>
          <w:tcPr>
            <w:tcW w:w="3118" w:type="dxa"/>
            <w:tcBorders>
              <w:top w:val="single" w:sz="4" w:space="0" w:color="auto"/>
              <w:left w:val="single" w:sz="4" w:space="0" w:color="auto"/>
              <w:bottom w:val="single" w:sz="4" w:space="0" w:color="auto"/>
              <w:right w:val="single" w:sz="4" w:space="0" w:color="auto"/>
            </w:tcBorders>
          </w:tcPr>
          <w:p w14:paraId="0C206D46"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6.00 – 18.00 h</w:t>
            </w:r>
          </w:p>
        </w:tc>
      </w:tr>
      <w:tr w:rsidR="007061CB" w:rsidRPr="00A07E09" w14:paraId="1D32BBAD"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AD0504B"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24. april – 30. september</w:t>
            </w:r>
          </w:p>
        </w:tc>
        <w:tc>
          <w:tcPr>
            <w:tcW w:w="3118" w:type="dxa"/>
            <w:tcBorders>
              <w:top w:val="single" w:sz="4" w:space="0" w:color="auto"/>
              <w:left w:val="single" w:sz="4" w:space="0" w:color="auto"/>
              <w:bottom w:val="single" w:sz="4" w:space="0" w:color="auto"/>
              <w:right w:val="single" w:sz="4" w:space="0" w:color="auto"/>
            </w:tcBorders>
          </w:tcPr>
          <w:p w14:paraId="14A51C13"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6.00 – 19.00 h</w:t>
            </w:r>
          </w:p>
        </w:tc>
      </w:tr>
      <w:tr w:rsidR="007061CB" w:rsidRPr="00A07E09" w14:paraId="1D47666B"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E56AD38"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1. oktober – 13. november</w:t>
            </w:r>
          </w:p>
        </w:tc>
        <w:tc>
          <w:tcPr>
            <w:tcW w:w="3118" w:type="dxa"/>
            <w:tcBorders>
              <w:top w:val="single" w:sz="4" w:space="0" w:color="auto"/>
              <w:left w:val="single" w:sz="4" w:space="0" w:color="auto"/>
              <w:bottom w:val="single" w:sz="4" w:space="0" w:color="auto"/>
              <w:right w:val="single" w:sz="4" w:space="0" w:color="auto"/>
            </w:tcBorders>
          </w:tcPr>
          <w:p w14:paraId="1E40213A"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7.00 – 17.00 h</w:t>
            </w:r>
          </w:p>
        </w:tc>
      </w:tr>
      <w:tr w:rsidR="007061CB" w:rsidRPr="00A07E09" w14:paraId="798BE083"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730E120"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14. november – 31. december</w:t>
            </w:r>
          </w:p>
        </w:tc>
        <w:tc>
          <w:tcPr>
            <w:tcW w:w="3118" w:type="dxa"/>
            <w:tcBorders>
              <w:top w:val="single" w:sz="4" w:space="0" w:color="auto"/>
              <w:left w:val="single" w:sz="4" w:space="0" w:color="auto"/>
              <w:bottom w:val="single" w:sz="4" w:space="0" w:color="auto"/>
              <w:right w:val="single" w:sz="4" w:space="0" w:color="auto"/>
            </w:tcBorders>
          </w:tcPr>
          <w:p w14:paraId="093962B1"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8.00 – 17.00 h</w:t>
            </w:r>
          </w:p>
        </w:tc>
      </w:tr>
    </w:tbl>
    <w:p w14:paraId="0630F4FC"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F331089"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primeru potreb na gradbišču zagotoviti dodatne kapacitete in/ali ustrezno podaljšati delovni čas brez dodatnih stroškov za naročnika, </w:t>
      </w:r>
    </w:p>
    <w:p w14:paraId="050E18F6" w14:textId="77777777" w:rsidR="007061CB" w:rsidRPr="004635FC" w:rsidRDefault="007061CB" w:rsidP="00656CA1">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imenu naročnika sproti oddajati gradbene odpadke, ki nastanejo med izvajanjem del, ločeno po vrstah gradbenih odpadkov iz klasifikacijskega seznama odpadkov zbiralcu oziroma predelovalcu le-teh, ter naročniku najkasneje do sprejema in izročitve izvedenih del predložiti ustrezna potrdila (evidenčne liste),</w:t>
      </w:r>
    </w:p>
    <w:p w14:paraId="08E049E5" w14:textId="77777777" w:rsidR="007061CB" w:rsidRPr="004635FC" w:rsidRDefault="007061CB" w:rsidP="00656CA1">
      <w:pPr>
        <w:keepNext/>
        <w:keepLines/>
        <w:widowControl w:val="0"/>
        <w:numPr>
          <w:ilvl w:val="0"/>
          <w:numId w:val="25"/>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 specificiranih izstavljenih situacijah navesti številko nabavnega naročila naročnika ter lokacijo, na katero se situacija nanaša.</w:t>
      </w:r>
    </w:p>
    <w:p w14:paraId="1F7F9655" w14:textId="77777777" w:rsidR="007061CB" w:rsidRPr="004635FC" w:rsidRDefault="007061CB" w:rsidP="00656CA1">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Open Sans" w:eastAsia="Times New Roman" w:hAnsi="Open Sans" w:cs="Open Sans"/>
          <w:sz w:val="20"/>
          <w:szCs w:val="20"/>
          <w:lang w:eastAsia="sl-SI"/>
        </w:rPr>
      </w:pPr>
    </w:p>
    <w:p w14:paraId="7CB700EF" w14:textId="77777777" w:rsidR="007061CB" w:rsidRPr="004635FC" w:rsidRDefault="007061CB" w:rsidP="00656CA1">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Open Sans" w:hAnsi="Open Sans" w:cs="Open Sans"/>
          <w:sz w:val="20"/>
          <w:szCs w:val="20"/>
          <w:lang w:eastAsia="sl-SI"/>
        </w:rPr>
      </w:pPr>
      <w:r w:rsidRPr="004635FC">
        <w:rPr>
          <w:rFonts w:ascii="Open Sans" w:hAnsi="Open Sans" w:cs="Open Sans"/>
          <w:sz w:val="20"/>
          <w:szCs w:val="20"/>
          <w:lang w:eastAsia="sl-SI"/>
        </w:rPr>
        <w:t>Izvajalec odgovarja za neposredno in posredno škodo, ki nastane naročniku in tretjim osebam in izvira iz njegovega dela in njegovih obveznosti po tej pogodbi.</w:t>
      </w:r>
    </w:p>
    <w:p w14:paraId="13ABCAA9" w14:textId="77777777" w:rsidR="007061CB" w:rsidRPr="004635FC" w:rsidRDefault="007061CB" w:rsidP="00656CA1">
      <w:pPr>
        <w:keepNext/>
        <w:keepLines/>
        <w:widowControl w:val="0"/>
        <w:tabs>
          <w:tab w:val="left" w:pos="709"/>
        </w:tabs>
        <w:spacing w:after="0" w:line="240" w:lineRule="auto"/>
        <w:jc w:val="both"/>
        <w:rPr>
          <w:rFonts w:ascii="Open Sans" w:eastAsia="Times New Roman" w:hAnsi="Open Sans" w:cs="Open Sans"/>
          <w:sz w:val="20"/>
          <w:szCs w:val="20"/>
          <w:lang w:eastAsia="sl-SI"/>
        </w:rPr>
      </w:pPr>
    </w:p>
    <w:p w14:paraId="408A765C"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1AEB6D6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4D0FB48" w14:textId="77777777" w:rsidR="007061CB" w:rsidRPr="004635FC" w:rsidRDefault="007061CB"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Obveznosti naročnika so še:</w:t>
      </w:r>
    </w:p>
    <w:p w14:paraId="7044E473" w14:textId="77777777" w:rsidR="007061CB" w:rsidRPr="004635FC" w:rsidRDefault="007061CB" w:rsidP="00656CA1">
      <w:pPr>
        <w:keepNext/>
        <w:keepLines/>
        <w:widowControl w:val="0"/>
        <w:numPr>
          <w:ilvl w:val="0"/>
          <w:numId w:val="27"/>
        </w:numPr>
        <w:tabs>
          <w:tab w:val="left" w:pos="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 začetkom izvajanja del mora izročiti izvajalcu dokumentacijo za izvedbo gradnje, pripadajoča mnenja oziroma soglasja, gradbeno dovoljenje, če je potrebno, PZI in varnostni načrt ter dovoljenje za zaporo in prekop javnih prometnih površin,</w:t>
      </w:r>
    </w:p>
    <w:p w14:paraId="1DFD142E" w14:textId="77777777" w:rsidR="007061CB" w:rsidRPr="004635FC" w:rsidRDefault="007061CB" w:rsidP="00656CA1">
      <w:pPr>
        <w:keepNext/>
        <w:keepLines/>
        <w:widowControl w:val="0"/>
        <w:numPr>
          <w:ilvl w:val="0"/>
          <w:numId w:val="27"/>
        </w:numPr>
        <w:tabs>
          <w:tab w:val="left" w:pos="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 izvajalcem pred začetkom izvajanja pogodbenih del določiti konkretne skupne varnostne ukrepe na delovišču,</w:t>
      </w:r>
    </w:p>
    <w:p w14:paraId="10FBDAB1" w14:textId="77777777" w:rsidR="007061CB" w:rsidRPr="004635FC" w:rsidRDefault="007061CB" w:rsidP="00656CA1">
      <w:pPr>
        <w:keepNext/>
        <w:keepLines/>
        <w:widowControl w:val="0"/>
        <w:numPr>
          <w:ilvl w:val="0"/>
          <w:numId w:val="27"/>
        </w:numPr>
        <w:tabs>
          <w:tab w:val="left" w:pos="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kontrolirati uporabo osebne zaščitne opreme vseh, ki se zadržujejo na gradbišču, in poskrbeti za odstranitev vseh, ki na gradbišču osebne zaščitne opreme ne uporabljajo,</w:t>
      </w:r>
    </w:p>
    <w:p w14:paraId="290171B3"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poskrbeti za prijavo začetka del, </w:t>
      </w:r>
    </w:p>
    <w:p w14:paraId="377398C0"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uvesti izvajalca v delo,</w:t>
      </w:r>
    </w:p>
    <w:p w14:paraId="68B7C47B"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zagotoviti </w:t>
      </w:r>
      <w:proofErr w:type="spellStart"/>
      <w:r w:rsidRPr="004635FC">
        <w:rPr>
          <w:rFonts w:ascii="Open Sans" w:eastAsia="Times New Roman" w:hAnsi="Open Sans" w:cs="Open Sans"/>
          <w:sz w:val="20"/>
          <w:szCs w:val="20"/>
          <w:lang w:eastAsia="sl-SI"/>
        </w:rPr>
        <w:t>zakoličbo</w:t>
      </w:r>
      <w:proofErr w:type="spellEnd"/>
      <w:r w:rsidRPr="004635FC">
        <w:rPr>
          <w:rFonts w:ascii="Open Sans" w:eastAsia="Times New Roman" w:hAnsi="Open Sans" w:cs="Open Sans"/>
          <w:sz w:val="20"/>
          <w:szCs w:val="20"/>
          <w:lang w:eastAsia="sl-SI"/>
        </w:rPr>
        <w:t xml:space="preserve"> ter geodetski posnetek.</w:t>
      </w:r>
    </w:p>
    <w:p w14:paraId="6CF98E81"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CDCD350"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Pogodbeni stranki se obvezujeta ravnati s potrebno skrbnostjo in storiti vse, kar je potrebno za izvršitev pogodbe.</w:t>
      </w:r>
    </w:p>
    <w:p w14:paraId="7EA385FE"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2584A9F" w14:textId="4142AA31"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GARANCIJSKI ROK</w:t>
      </w:r>
    </w:p>
    <w:p w14:paraId="70339E95" w14:textId="77777777" w:rsidR="007061CB" w:rsidRPr="004635FC" w:rsidRDefault="007061CB" w:rsidP="00656CA1">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0757BEC1"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4C3DB912" w14:textId="77777777" w:rsidR="007061CB" w:rsidRPr="004635FC" w:rsidRDefault="007061CB" w:rsidP="00656CA1">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76F1C1E6"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Izvajalec je odgovoren naročniku za morebitne napake in pomanjkljivosti v izdelavi v času trajanja garancijskega roka, ki znaša za vsa pogodbena dela pet (5) let. Garancijski rok teče od datuma uspešno opravljenega prevzema izvedenih del, ki se opravi z zapisnikom o sprejemu in izročitvi izvedenih del. </w:t>
      </w:r>
    </w:p>
    <w:p w14:paraId="33A89702"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5B5E457"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Garancijske listine proizvajalca opreme in industrijskih izdelkov ter druge listine, ki so po veljavnih predpisih obvezne, preda izvajalec naročniku do podpisa zapisnika o sprejemu in izročitvi izvedenih del.</w:t>
      </w:r>
    </w:p>
    <w:p w14:paraId="0E05DBCA"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1CD835E"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14355C5B" w14:textId="77777777" w:rsidR="007061CB" w:rsidRPr="004635FC" w:rsidRDefault="007061CB" w:rsidP="00656CA1">
      <w:pPr>
        <w:keepNext/>
        <w:keepLines/>
        <w:widowControl w:val="0"/>
        <w:numPr>
          <w:ilvl w:val="12"/>
          <w:numId w:val="0"/>
        </w:numPr>
        <w:tabs>
          <w:tab w:val="left" w:pos="1418"/>
          <w:tab w:val="left" w:pos="1702"/>
        </w:tabs>
        <w:spacing w:after="0" w:line="240" w:lineRule="auto"/>
        <w:rPr>
          <w:rFonts w:ascii="Open Sans" w:eastAsia="Times New Roman" w:hAnsi="Open Sans" w:cs="Open Sans"/>
          <w:sz w:val="20"/>
          <w:szCs w:val="20"/>
          <w:lang w:eastAsia="sl-SI"/>
        </w:rPr>
      </w:pPr>
    </w:p>
    <w:p w14:paraId="5E24D32B"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se v garancijskem roku pojavijo pomanjkljivosti zaradi neustrezne kakovosti del ali opreme/industrijskih izdelkov, jih mora izvajalec odpraviti na svoje stroške v petnajstih (15) dneh, ko ga naročnik pisno obvesti o nastali napaki.</w:t>
      </w:r>
    </w:p>
    <w:p w14:paraId="45C5F6BB"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5697432B"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izvajalec v času iz prejšnjega odstavka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14:paraId="000579FD" w14:textId="77777777" w:rsidR="000D28A4" w:rsidRPr="004635FC" w:rsidRDefault="000D28A4"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3B70376"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4F0CAF1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4A4F9E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odgovarja za morebitne napake v izvedbi gradnje, ki zadevajo njeno solidnost, če se take napake pokažejo v desetih (10) letih od izročitve in prevzema del.</w:t>
      </w:r>
    </w:p>
    <w:p w14:paraId="38145E93"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07CFBB5"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ZAVAROVANJE ODGOVORNOSTI</w:t>
      </w:r>
    </w:p>
    <w:p w14:paraId="55D0FB1C"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4D3E4F64"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A789C0C"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00767B4"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naročnika.</w:t>
      </w:r>
    </w:p>
    <w:p w14:paraId="27223B16"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67417489" w14:textId="238C0C96"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IZROČITEV ZGRAJENEGA OBJEKTA</w:t>
      </w:r>
    </w:p>
    <w:p w14:paraId="552098CA"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E92623C"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30CF845F"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415EB8F" w14:textId="1946F21D"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S podpisom zapisnika o sprejemu in izročitvi izvedenih del za </w:t>
      </w:r>
      <w:r w:rsidR="00675962" w:rsidRPr="004635FC">
        <w:rPr>
          <w:rFonts w:ascii="Open Sans" w:eastAsia="Times New Roman" w:hAnsi="Open Sans" w:cs="Open Sans"/>
          <w:sz w:val="20"/>
          <w:szCs w:val="20"/>
          <w:lang w:eastAsia="sl-SI"/>
        </w:rPr>
        <w:t xml:space="preserve">posamezni sklop </w:t>
      </w:r>
      <w:r w:rsidRPr="004635FC">
        <w:rPr>
          <w:rFonts w:ascii="Open Sans" w:eastAsia="Times New Roman" w:hAnsi="Open Sans" w:cs="Open Sans"/>
          <w:sz w:val="20"/>
          <w:szCs w:val="20"/>
          <w:lang w:eastAsia="sl-SI"/>
        </w:rPr>
        <w:t>naročnik prevzame dela oziroma zgrajeni objekt od izvajalca. Pogoj za podpis zapisnika o sprejemu in izročitvi izvedenih del je zaključek pogodbenih del in uspešno opravljen interni tehnični pregled za posamezn</w:t>
      </w:r>
      <w:r w:rsidR="00675962" w:rsidRPr="004635FC">
        <w:rPr>
          <w:rFonts w:ascii="Open Sans" w:eastAsia="Times New Roman" w:hAnsi="Open Sans" w:cs="Open Sans"/>
          <w:sz w:val="20"/>
          <w:szCs w:val="20"/>
          <w:lang w:eastAsia="sl-SI"/>
        </w:rPr>
        <w:t>i</w:t>
      </w:r>
      <w:r w:rsidRPr="004635FC">
        <w:rPr>
          <w:rFonts w:ascii="Open Sans" w:eastAsia="Times New Roman" w:hAnsi="Open Sans" w:cs="Open Sans"/>
          <w:sz w:val="20"/>
          <w:szCs w:val="20"/>
          <w:lang w:eastAsia="sl-SI"/>
        </w:rPr>
        <w:t xml:space="preserve"> </w:t>
      </w:r>
      <w:r w:rsidR="00675962" w:rsidRPr="004635FC">
        <w:rPr>
          <w:rFonts w:ascii="Open Sans" w:eastAsia="Times New Roman" w:hAnsi="Open Sans" w:cs="Open Sans"/>
          <w:sz w:val="20"/>
          <w:szCs w:val="20"/>
          <w:lang w:eastAsia="sl-SI"/>
        </w:rPr>
        <w:t>sklop</w:t>
      </w:r>
      <w:r w:rsidRPr="004635FC">
        <w:rPr>
          <w:rFonts w:ascii="Open Sans" w:eastAsia="Times New Roman" w:hAnsi="Open Sans" w:cs="Open Sans"/>
          <w:sz w:val="20"/>
          <w:szCs w:val="20"/>
          <w:lang w:eastAsia="sl-SI"/>
        </w:rPr>
        <w:t>. Potrditev končne situacije pa pomeni dokončni obračun opravljenih del.</w:t>
      </w:r>
    </w:p>
    <w:p w14:paraId="77FA8584"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60E11E79" w14:textId="3C7DC209"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FINANČNO ZAVAROVANJE</w:t>
      </w:r>
    </w:p>
    <w:p w14:paraId="375AFC2C"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888F342"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78E90B8E"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F07DC22" w14:textId="1CE5DDD3"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ko-KR"/>
        </w:rPr>
      </w:pPr>
      <w:r w:rsidRPr="004635FC">
        <w:rPr>
          <w:rFonts w:ascii="Open Sans" w:eastAsia="Times New Roman" w:hAnsi="Open Sans" w:cs="Open Sans"/>
          <w:sz w:val="20"/>
          <w:szCs w:val="20"/>
          <w:lang w:eastAsia="sl-SI"/>
        </w:rPr>
        <w:t>Izvajalec se obvezuje, da bo, ob sklenitvi pogodbe, naročniku predložil podpisano in žigosano bianko menico z izpolnjeno, podpisano in žigosano menično izjavo za zavarovanje dobre izvedbe pogodbenih obveznosti (skladno z vzorcem iz razpisne dokumentacije; v nadaljevanju: finančno zavarovanje za zavarovanje dobre izvedbe pogodbenih obveznosti), v višini pet odstotkov (5 %) pogodbene vrednosti z DDV in rokom veljavnosti še sto dvajset (120) dni po preteku najdaljšega roka za dokončanje del, v nasprotnem primeru se šteje, da ta pogodba ni bila nikoli sklenjena.</w:t>
      </w:r>
    </w:p>
    <w:p w14:paraId="2B94CDEF"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6AD0B8A"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Izvajalec je dolžan predložiti novo (ustrezno podaljšano ali povišano) finančno zavarovanje za zavarovanje dobre izvedbe pogodbenih obveznosti, v kolikor se pogodbeni rok ali pogodbena vrednost spremenita ali v primeru delnega unovčenja zavarovanja.</w:t>
      </w:r>
    </w:p>
    <w:p w14:paraId="37A06C13"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05EDE8F"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728CDCA0"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0F8EDAC"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bo pred unovčenjem finančnega zavarovanja za zavarovanje dobre izvedbe pogodbenih obveznosti izvajalca pisno pozval k izpolnjevanju pogodbenih obveznosti in mu določil rok za izpolnitev.</w:t>
      </w:r>
    </w:p>
    <w:p w14:paraId="08C2A99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7B47900"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1192E7A5"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4BCD54F8" w14:textId="74CE4EAE" w:rsidR="007061CB" w:rsidRPr="004635FC" w:rsidRDefault="007061CB" w:rsidP="00656CA1">
      <w:pPr>
        <w:keepNext/>
        <w:keepLines/>
        <w:tabs>
          <w:tab w:val="left" w:pos="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Izvajalec se obvezuje, da bo takoj ob podpisu zapisnika o sprejemu in izročitvi izvedenih del kot finančno zavarovanje za odpravo napak v garancijskem roku predložil naročniku podpisan in žigosan original bianko menice za odpravo napak v garancijskem roku z izpolnjeno, podpisano in žigosano menično izjavo s pooblastilom za izpolnitev in unovčenje </w:t>
      </w:r>
      <w:r w:rsidRPr="004635FC">
        <w:rPr>
          <w:rFonts w:ascii="Open Sans" w:eastAsia="Times New Roman" w:hAnsi="Open Sans" w:cs="Open Sans"/>
          <w:bCs/>
          <w:iCs/>
          <w:sz w:val="20"/>
          <w:szCs w:val="20"/>
          <w:lang w:eastAsia="sl-SI"/>
        </w:rPr>
        <w:t xml:space="preserve">(v nadaljevanju: finančno zavarovanje </w:t>
      </w:r>
      <w:r w:rsidRPr="004635FC">
        <w:rPr>
          <w:rFonts w:ascii="Open Sans" w:eastAsia="Times New Roman" w:hAnsi="Open Sans" w:cs="Open Sans"/>
          <w:sz w:val="20"/>
          <w:szCs w:val="20"/>
          <w:lang w:eastAsia="sl-SI"/>
        </w:rPr>
        <w:t>za odpravo napak v garancijskem roku) v višini 5% (pet odstotkov) pogodbene vrednosti z DDV. Finančno zavarovanje za odpravo napak v garancijskem roku mora biti unovčljivo še 30 (trideset) dni po preteku najdaljšega garancijskega roka</w:t>
      </w:r>
      <w:r w:rsidRPr="004635FC">
        <w:rPr>
          <w:rFonts w:ascii="Open Sans" w:eastAsia="Times New Roman" w:hAnsi="Open Sans" w:cs="Open Sans"/>
          <w:bCs/>
          <w:iCs/>
          <w:sz w:val="20"/>
          <w:szCs w:val="20"/>
          <w:lang w:eastAsia="sl-SI"/>
        </w:rPr>
        <w:t>, določenega s pogodbo (torej mora veljati: celoten garancijski rok, določen v pogodbi + 30 (trideset) dni)</w:t>
      </w:r>
      <w:r w:rsidRPr="004635FC">
        <w:rPr>
          <w:rFonts w:ascii="Open Sans" w:eastAsia="Times New Roman" w:hAnsi="Open Sans" w:cs="Open Sans"/>
          <w:sz w:val="20"/>
          <w:szCs w:val="20"/>
          <w:lang w:eastAsia="sl-SI"/>
        </w:rPr>
        <w:t>.</w:t>
      </w:r>
    </w:p>
    <w:p w14:paraId="1F41987F" w14:textId="77777777" w:rsidR="007061CB" w:rsidRPr="004635FC" w:rsidRDefault="007061CB" w:rsidP="00656CA1">
      <w:pPr>
        <w:keepNext/>
        <w:keepLines/>
        <w:tabs>
          <w:tab w:val="left" w:pos="0"/>
        </w:tabs>
        <w:spacing w:after="0" w:line="240" w:lineRule="auto"/>
        <w:jc w:val="both"/>
        <w:rPr>
          <w:rFonts w:ascii="Open Sans" w:eastAsia="Times New Roman" w:hAnsi="Open Sans" w:cs="Open Sans"/>
          <w:sz w:val="20"/>
          <w:szCs w:val="20"/>
          <w:lang w:eastAsia="sl-SI"/>
        </w:rPr>
      </w:pPr>
    </w:p>
    <w:p w14:paraId="3283F0EB" w14:textId="77777777" w:rsidR="007061CB" w:rsidRPr="004635FC" w:rsidRDefault="007061CB" w:rsidP="00656CA1">
      <w:pPr>
        <w:keepNext/>
        <w:keepLines/>
        <w:tabs>
          <w:tab w:val="left" w:pos="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kolikor izvajalec v roku iz prejšnjega odstavka tega člena ne bo predložil finančnega zavarovanja za zavarovanje odprave napak v garancijskem roku, lahko naročnik unovči celotno finančno zavarovanje za zavarovanje dobre izvedbe pogodbenih obveznosti.</w:t>
      </w:r>
    </w:p>
    <w:p w14:paraId="0ABE245E" w14:textId="77777777" w:rsidR="007061CB" w:rsidRPr="004635FC" w:rsidRDefault="007061CB" w:rsidP="00656CA1">
      <w:pPr>
        <w:keepNext/>
        <w:keepLines/>
        <w:tabs>
          <w:tab w:val="left" w:pos="0"/>
        </w:tabs>
        <w:spacing w:after="0" w:line="240" w:lineRule="auto"/>
        <w:jc w:val="both"/>
        <w:rPr>
          <w:rFonts w:ascii="Open Sans" w:eastAsia="Times New Roman" w:hAnsi="Open Sans" w:cs="Open Sans"/>
          <w:sz w:val="20"/>
          <w:szCs w:val="20"/>
          <w:lang w:eastAsia="sl-SI"/>
        </w:rPr>
      </w:pPr>
    </w:p>
    <w:p w14:paraId="3B85D815"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primeru, da naročnik unovči finančno zavarovanje za odpravo napak v garancijskem roku, mu mora izvajalec nemudoma dostaviti novo finančno zavarovanje za odpravo napak v garancijskem roku.</w:t>
      </w:r>
    </w:p>
    <w:p w14:paraId="4521D2D7" w14:textId="77777777" w:rsidR="007E4FE4" w:rsidRPr="004635FC" w:rsidRDefault="007E4FE4" w:rsidP="00656CA1">
      <w:pPr>
        <w:keepNext/>
        <w:keepLines/>
        <w:widowControl w:val="0"/>
        <w:spacing w:after="0" w:line="240" w:lineRule="auto"/>
        <w:jc w:val="both"/>
        <w:rPr>
          <w:rFonts w:ascii="Open Sans" w:eastAsia="Times New Roman" w:hAnsi="Open Sans" w:cs="Open Sans"/>
          <w:sz w:val="20"/>
          <w:szCs w:val="20"/>
          <w:lang w:eastAsia="sl-SI"/>
        </w:rPr>
      </w:pPr>
    </w:p>
    <w:p w14:paraId="00941398"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4BC060B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E4B5D05"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1C3C5685"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1CFEDA7" w14:textId="436C1A0D"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POGODBENA KAZEN IN VIŠJA SILA</w:t>
      </w:r>
    </w:p>
    <w:p w14:paraId="30DD087E" w14:textId="77777777" w:rsidR="007061CB" w:rsidRPr="004635FC" w:rsidRDefault="007061CB" w:rsidP="00656CA1">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2A9BA809"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308A2814" w14:textId="77777777" w:rsidR="007061CB" w:rsidRPr="004635FC" w:rsidRDefault="007061CB" w:rsidP="00656CA1">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3F3053B1" w14:textId="15335E7C" w:rsidR="007061CB" w:rsidRPr="004635FC" w:rsidRDefault="007061CB" w:rsidP="00656CA1">
      <w:pPr>
        <w:keepNext/>
        <w:keepLines/>
        <w:widowControl w:val="0"/>
        <w:tabs>
          <w:tab w:val="left" w:pos="567"/>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izvajalec ne opravi pogodbenih obveznosti v roku, opredeljenem v 12. členu te pogodbe in neizpolnitev ali nepravočasna izpolnitev ni posledica okoliščin iz tretjega odstavka 12. člena te pogodbe oziroma višje sile, kot je opredeljena v 26. členu te pogodbe, je naročnik upravičen obračunati pogodbeno kazen, in sicer v višini nič cela dva odstotka (0,2 %) od skupne pogodbene vrednosti brez DDV, navedene v 3. členu te pogodbe, za vsak zamujen koledarski dan, opredeljen v 12. členu</w:t>
      </w:r>
      <w:r w:rsidR="00675962" w:rsidRPr="004635FC">
        <w:rPr>
          <w:rFonts w:ascii="Open Sans" w:eastAsia="Times New Roman" w:hAnsi="Open Sans" w:cs="Open Sans"/>
          <w:sz w:val="20"/>
          <w:szCs w:val="20"/>
          <w:lang w:eastAsia="sl-SI"/>
        </w:rPr>
        <w:t xml:space="preserve"> pogodbe</w:t>
      </w:r>
      <w:r w:rsidRPr="004635FC">
        <w:rPr>
          <w:rFonts w:ascii="Open Sans" w:eastAsia="Times New Roman" w:hAnsi="Open Sans" w:cs="Open Sans"/>
          <w:sz w:val="20"/>
          <w:szCs w:val="20"/>
          <w:lang w:eastAsia="sl-SI"/>
        </w:rPr>
        <w:t>, brez omejitve.</w:t>
      </w:r>
      <w:bookmarkStart w:id="26" w:name="_Hlk190167920"/>
      <w:r w:rsidRPr="004635FC">
        <w:rPr>
          <w:rFonts w:ascii="Open Sans" w:eastAsia="Times New Roman" w:hAnsi="Open Sans" w:cs="Open Sans"/>
          <w:sz w:val="20"/>
          <w:szCs w:val="20"/>
          <w:lang w:eastAsia="sl-SI"/>
        </w:rPr>
        <w:t xml:space="preserve"> Pogodbena kazen se obračuna tudi v primeru ne predložitve dokumentacije o izvedeni gradnji, ki je določena kot obveznost po tej pogodbi</w:t>
      </w:r>
      <w:bookmarkEnd w:id="26"/>
      <w:r w:rsidRPr="004635FC">
        <w:rPr>
          <w:rFonts w:ascii="Open Sans" w:eastAsia="Times New Roman" w:hAnsi="Open Sans" w:cs="Open Sans"/>
          <w:sz w:val="20"/>
          <w:szCs w:val="20"/>
          <w:lang w:eastAsia="sl-SI"/>
        </w:rPr>
        <w:t>.</w:t>
      </w:r>
    </w:p>
    <w:p w14:paraId="3C0791A1"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096AAFA6" w14:textId="77777777" w:rsidR="007061CB" w:rsidRPr="004635FC" w:rsidRDefault="007061CB" w:rsidP="00656CA1">
      <w:pPr>
        <w:keepNext/>
        <w:keepLines/>
        <w:widowControl w:val="0"/>
        <w:tabs>
          <w:tab w:val="left" w:pos="567"/>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si pridrži pravico uveljaviti pogodbeno kazen pri plačilu začasnih in končne situacije, čeprav ob zamudi izvajalca na to ni posebej opozoril, niti pisno obvestil.</w:t>
      </w:r>
    </w:p>
    <w:p w14:paraId="5CE124D5"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44EDBB1"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in izvajalec soglašata, da pravica zaračunati pogodbeno kazen ni pogojena z nastankom škode naročniku. Za povračilo tako ali dodatno nastale škode bo naročnik unovčil finančno zavarovanje za zavarovanje dobre izvedbe pogodbenih obveznosti in škodo uveljavljal po splošnih načelih odškodninske odgovornosti, neodvisno od uveljavljanja pogodbene kazni.</w:t>
      </w:r>
    </w:p>
    <w:p w14:paraId="204EE6C0"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0DF7183D"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5B699062"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BD4F097"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Nobena od pogodbenih strank ni odgovorna za delno ali celotno neizpolnjevanje pogodbenih obveznosti, če je to posledica višje sile.</w:t>
      </w:r>
    </w:p>
    <w:p w14:paraId="331ECDC3"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FC883E3" w14:textId="77777777" w:rsidR="007061CB" w:rsidRPr="004635FC" w:rsidRDefault="007061C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4635FC">
        <w:rPr>
          <w:rFonts w:ascii="Open Sans" w:eastAsia="Times New Roman" w:hAnsi="Open Sans" w:cs="Open Sans"/>
          <w:sz w:val="20"/>
          <w:szCs w:val="20"/>
          <w:lang w:eastAsia="sl-SI"/>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0A787156" w14:textId="77777777" w:rsidR="007061CB" w:rsidRPr="004635FC" w:rsidRDefault="007061CB" w:rsidP="00656CA1">
      <w:pPr>
        <w:keepNext/>
        <w:keepLines/>
        <w:widowControl w:val="0"/>
        <w:spacing w:after="0" w:line="240" w:lineRule="auto"/>
        <w:jc w:val="both"/>
        <w:rPr>
          <w:rFonts w:ascii="Open Sans" w:eastAsia="Times New Roman" w:hAnsi="Open Sans" w:cs="Open Sans"/>
          <w:snapToGrid w:val="0"/>
          <w:sz w:val="20"/>
          <w:szCs w:val="20"/>
          <w:lang w:eastAsia="sl-SI"/>
        </w:rPr>
      </w:pPr>
    </w:p>
    <w:p w14:paraId="49A0A9DD"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napToGrid w:val="0"/>
          <w:sz w:val="20"/>
          <w:szCs w:val="20"/>
          <w:lang w:eastAsia="sl-SI"/>
        </w:rPr>
      </w:pPr>
      <w:r w:rsidRPr="004635FC">
        <w:rPr>
          <w:rFonts w:ascii="Open Sans" w:eastAsia="Times New Roman" w:hAnsi="Open Sans" w:cs="Open Sans"/>
          <w:snapToGrid w:val="0"/>
          <w:sz w:val="20"/>
          <w:szCs w:val="20"/>
          <w:lang w:eastAsia="sl-SI"/>
        </w:rPr>
        <w:t>Pomanjkanje delovne sile ali materiala pri izvajalcu ali pri njegovih podizvajalcih se ne šteje za višjo silo, razen, če ni posledica le-te.</w:t>
      </w:r>
    </w:p>
    <w:p w14:paraId="33A150E9"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EA9DB60"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PREDSTAVNIKI POGODBENIH STRANK</w:t>
      </w:r>
    </w:p>
    <w:p w14:paraId="6551DED2" w14:textId="77777777" w:rsidR="007061CB" w:rsidRPr="004635FC" w:rsidRDefault="007061CB" w:rsidP="00656CA1">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0DDFC2D"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2F2014AE"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7CC611E0" w14:textId="70BB547A"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Vodja </w:t>
      </w:r>
      <w:r w:rsidR="00A07E09" w:rsidRPr="004635FC">
        <w:rPr>
          <w:rFonts w:ascii="Open Sans" w:eastAsia="Times New Roman" w:hAnsi="Open Sans" w:cs="Open Sans"/>
          <w:sz w:val="20"/>
          <w:szCs w:val="20"/>
          <w:lang w:eastAsia="sl-SI"/>
        </w:rPr>
        <w:t xml:space="preserve">strojno instalacijskih </w:t>
      </w:r>
      <w:r w:rsidRPr="004635FC">
        <w:rPr>
          <w:rFonts w:ascii="Open Sans" w:eastAsia="Times New Roman" w:hAnsi="Open Sans" w:cs="Open Sans"/>
          <w:sz w:val="20"/>
          <w:szCs w:val="20"/>
          <w:lang w:eastAsia="sl-SI"/>
        </w:rPr>
        <w:t>del (predstavnik) pri izvajalcu: ___________________</w:t>
      </w:r>
    </w:p>
    <w:p w14:paraId="55A8C731"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6EE96B7" w14:textId="2A3B914F"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Vodja nadzora/(pooblaščeni) strokovnjak za </w:t>
      </w:r>
      <w:r w:rsidR="00D40B0F">
        <w:rPr>
          <w:rFonts w:ascii="Open Sans" w:eastAsia="Times New Roman" w:hAnsi="Open Sans" w:cs="Open Sans"/>
          <w:sz w:val="20"/>
          <w:szCs w:val="20"/>
          <w:lang w:eastAsia="sl-SI"/>
        </w:rPr>
        <w:t>strojno instalacijska</w:t>
      </w:r>
      <w:r w:rsidR="00D40B0F"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dela in skrbnik pogodbe (predstavnik) pri naročniku: __________________</w:t>
      </w:r>
    </w:p>
    <w:p w14:paraId="4A18C43F"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332D6F97"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Koordinator za varnost in zdravje pri delu: ___________________</w:t>
      </w:r>
    </w:p>
    <w:p w14:paraId="711ED15D"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652D100" w14:textId="2DF43A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 </w:t>
      </w:r>
    </w:p>
    <w:p w14:paraId="3BE35B58" w14:textId="77CDA40F" w:rsidR="00F40CCA" w:rsidRDefault="00F40CCA" w:rsidP="003C2ED5">
      <w:pPr>
        <w:keepNext/>
        <w:keepLines/>
        <w:widowControl w:val="0"/>
        <w:spacing w:after="0" w:line="240" w:lineRule="auto"/>
        <w:jc w:val="both"/>
        <w:rPr>
          <w:rFonts w:ascii="Open Sans" w:eastAsia="Times New Roman" w:hAnsi="Open Sans" w:cs="Open Sans"/>
          <w:sz w:val="20"/>
          <w:szCs w:val="20"/>
          <w:lang w:eastAsia="sl-SI"/>
        </w:rPr>
      </w:pPr>
    </w:p>
    <w:p w14:paraId="1FCE89E3" w14:textId="4755A68D"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ODPOVED IN ODSTOP OD POGODBE</w:t>
      </w:r>
    </w:p>
    <w:p w14:paraId="518C7E24"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15CFF928"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6963158"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2AEFF78E"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lahko s pisnim obvestilom izvajalcu, poslanim s priporočeno pošiljko po pošti, odpove pogodbo, če se okoliščine po sklenitvi pogodbe spremenijo tako, da sklenjena pogodba ne izraža več prave volje naročnika. V tem primeru je naročnik dolžan izvajalcu povrniti vse dokazljive stroške in mu plačati do tedaj opravljena dela.</w:t>
      </w:r>
    </w:p>
    <w:p w14:paraId="52F8BC5B"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2B5ECA9F" w14:textId="746DDA34"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lahko odstopi od pogodbe, brez obveznosti do izvajalca, če izvajalec:</w:t>
      </w:r>
    </w:p>
    <w:p w14:paraId="6E900E40"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 začne z izvedbo pogodbeno dogovorjenih del v pogodbenem roku, niti v naknadnem roku, ki mu ga določi naročnik;</w:t>
      </w:r>
    </w:p>
    <w:p w14:paraId="277F9AF2"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 dosega pogodbeno dogovorjene kvalitete in te ne vzpostavi niti v naknadnem roku, ki mu ga določi naročnik;</w:t>
      </w:r>
    </w:p>
    <w:p w14:paraId="65680CC1"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 upošteva navodil naročnika niti po naknadnem opozorilu naročnika,</w:t>
      </w:r>
    </w:p>
    <w:p w14:paraId="63BE35F5"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izvaja svoje obveznosti v nasprotju s pravili stroke, tehničnimi predpisi, standardi oziroma veljavno zakonodajo,</w:t>
      </w:r>
    </w:p>
    <w:p w14:paraId="1328DCC9"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neredno plačuje obveznosti do dobaviteljev materiala,</w:t>
      </w:r>
    </w:p>
    <w:p w14:paraId="21AACA43"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neredno poravnava obveznosti do svojih zaposlenih,</w:t>
      </w:r>
    </w:p>
    <w:p w14:paraId="301E2B81"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poviša cene v času veljavnosti pogodbe,</w:t>
      </w:r>
    </w:p>
    <w:p w14:paraId="1077D26D"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prekine z deli brez predhodnega pisnega soglasja naročnika,</w:t>
      </w:r>
    </w:p>
    <w:p w14:paraId="5FD05BEA"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 zagotavlja zadostnih kapacitet za tekoče izvajanje del,</w:t>
      </w:r>
    </w:p>
    <w:p w14:paraId="57630250"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 zaključi s pogodbenimi deli niti v roku, ki mu ga naknadno določi naročnik,</w:t>
      </w:r>
    </w:p>
    <w:p w14:paraId="0C5C9CE5"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drugih primerih, ki jih določa zakon ali ta pogodba.</w:t>
      </w:r>
    </w:p>
    <w:p w14:paraId="57FBAAE6"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CD80BC0"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navedenih primerih iz prejšnjega odstavka naročnik lahko unovči finančno zavarovanje za dobro izvedbo pogodbenih obveznosti.</w:t>
      </w:r>
    </w:p>
    <w:p w14:paraId="3747A88E"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31A2753"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 odstopu od pogodbe naročnik obvesti izvajalca s priporočeno pošiljko po pošti.</w:t>
      </w:r>
    </w:p>
    <w:p w14:paraId="2D638FE4"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F93F784"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Med veljavnostjo pogodbe lahko naročnik, ne glede na določbe zakona, ki ureja obligacijska razmerja, odstopi od pogodbe tudi v primerih iz 96. člena ZJN-3.</w:t>
      </w:r>
    </w:p>
    <w:p w14:paraId="4A8B6D0D"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61E36D5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6CE70988"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6659F90"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RAZVEZNI POGOJ</w:t>
      </w:r>
    </w:p>
    <w:p w14:paraId="33A74C94"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4318795"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B2B3359"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35DBD76" w14:textId="77777777" w:rsidR="007061CB" w:rsidRPr="004635FC" w:rsidRDefault="007061CB" w:rsidP="00656CA1">
      <w:pPr>
        <w:keepNext/>
        <w:keepLines/>
        <w:widowControl w:val="0"/>
        <w:spacing w:after="0" w:line="240" w:lineRule="auto"/>
        <w:ind w:right="-1"/>
        <w:jc w:val="both"/>
        <w:outlineLvl w:val="1"/>
        <w:rPr>
          <w:rFonts w:ascii="Open Sans" w:eastAsia="Times New Roman" w:hAnsi="Open Sans" w:cs="Open Sans"/>
          <w:sz w:val="20"/>
          <w:szCs w:val="20"/>
        </w:rPr>
      </w:pPr>
      <w:r w:rsidRPr="004635FC">
        <w:rPr>
          <w:rFonts w:ascii="Open Sans" w:eastAsia="Times New Roman" w:hAnsi="Open Sans" w:cs="Open Sans"/>
          <w:sz w:val="20"/>
          <w:szCs w:val="20"/>
        </w:rPr>
        <w:t>Ta pogodba je sklenjena pod razveznim pogojem, ki se uresniči v primeru izpolnitve ene od naslednjih okoliščin:</w:t>
      </w:r>
    </w:p>
    <w:p w14:paraId="6E3A59DE"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bo naročnik seznanjen, da je sodišče s pravnomočno odločitvijo ugotovilo kršitev obveznosti iz drugega odstavka 3. člena ZJN-3 s strani izvajalca ali njegovega podizvajalca ali</w:t>
      </w:r>
    </w:p>
    <w:p w14:paraId="4F96792E"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bo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5AB3CA54"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E65D294"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primeru seznanitve naročnika s kršitvijo bo naročnik o tem obvestil izvajalca v desetih (10) dneh. </w:t>
      </w:r>
    </w:p>
    <w:p w14:paraId="634C5E57"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03CC2300"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9675FFC"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1DDA2E1A"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4635FC">
        <w:rPr>
          <w:rFonts w:ascii="Open Sans" w:eastAsia="Times New Roman" w:hAnsi="Open Sans" w:cs="Open Sans"/>
          <w:sz w:val="20"/>
          <w:szCs w:val="20"/>
          <w:lang w:eastAsia="sl-SI"/>
        </w:rPr>
        <w:t>podizvajanje</w:t>
      </w:r>
      <w:proofErr w:type="spellEnd"/>
      <w:r w:rsidRPr="004635FC">
        <w:rPr>
          <w:rFonts w:ascii="Open Sans" w:eastAsia="Times New Roman" w:hAnsi="Open Sans" w:cs="Open Sans"/>
          <w:sz w:val="20"/>
          <w:szCs w:val="20"/>
          <w:lang w:eastAsia="sl-SI"/>
        </w:rPr>
        <w:t xml:space="preserve"> temu podizvajalcu, če ta zamenjava ali prevzem ne pomeni bistvene spremembe pogodbe. </w:t>
      </w:r>
    </w:p>
    <w:p w14:paraId="56274FF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D33C399"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14:paraId="05E38AA5"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054A890D"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primeru izpolnitve razveznega pogoja se šteje, da je pogodba razvezana z dnem sklenitve nove pogodbe o izvedbi javnega naročila, naročnik pa mora nov postopek oddaje javnega naročila začeti nemudoma, vendar najkasneje v šestdesetih (60.) dneh od seznanitve s kršitvijo. Če naročnik v tem roku ne začne novega postopka javnega naročila, se šteje, da je pogodba razvezana šestdeseti (60) dan od seznanitve s kršitvijo.</w:t>
      </w:r>
    </w:p>
    <w:p w14:paraId="1778788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03B4FE2F"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REŠEVANJE SPOROV</w:t>
      </w:r>
    </w:p>
    <w:p w14:paraId="5187FF74" w14:textId="77777777" w:rsidR="007061CB" w:rsidRPr="004635FC" w:rsidRDefault="007061CB" w:rsidP="00656CA1">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695FEFB0"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207B1805" w14:textId="77777777" w:rsidR="007061CB" w:rsidRPr="004635FC" w:rsidRDefault="007061CB" w:rsidP="00656CA1">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2D552C91"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Morebitne spore, ki bi nastali v zvezi z izvajanjem te pogodbe, bosta stranki skušali rešiti sporazumno.</w:t>
      </w:r>
    </w:p>
    <w:p w14:paraId="379B8BB8"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654BF1E6"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spora ne bo možno rešiti sporazumno, lahko vsaka pogodbena stranka sproži postopek za rešitev spora pri stvarno pristojnem sodišču v Ljubljani z uporabo prava Republike Slovenije.</w:t>
      </w:r>
    </w:p>
    <w:p w14:paraId="2D8BFF83" w14:textId="77777777" w:rsidR="007061CB" w:rsidRPr="004635FC" w:rsidRDefault="007061CB" w:rsidP="00656CA1">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6ED62133" w14:textId="77777777" w:rsidR="007061CB" w:rsidRPr="004635FC" w:rsidRDefault="007061CB" w:rsidP="00656CA1">
      <w:pPr>
        <w:keepNext/>
        <w:keepLines/>
        <w:widowControl w:val="0"/>
        <w:numPr>
          <w:ilvl w:val="0"/>
          <w:numId w:val="24"/>
        </w:numPr>
        <w:spacing w:after="0" w:line="240" w:lineRule="auto"/>
        <w:ind w:left="567" w:firstLine="0"/>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OSTALE DOLOČBE</w:t>
      </w:r>
    </w:p>
    <w:p w14:paraId="27C48ED9" w14:textId="77777777" w:rsidR="007061CB" w:rsidRPr="004635FC" w:rsidRDefault="007061CB" w:rsidP="00656CA1">
      <w:pPr>
        <w:keepNext/>
        <w:keepLines/>
        <w:widowControl w:val="0"/>
        <w:tabs>
          <w:tab w:val="left" w:pos="709"/>
          <w:tab w:val="left" w:pos="1702"/>
        </w:tabs>
        <w:spacing w:after="0" w:line="240" w:lineRule="auto"/>
        <w:ind w:left="1701" w:hanging="1701"/>
        <w:jc w:val="center"/>
        <w:rPr>
          <w:rFonts w:ascii="Open Sans" w:eastAsia="Times New Roman" w:hAnsi="Open Sans" w:cs="Open Sans"/>
          <w:sz w:val="20"/>
          <w:szCs w:val="20"/>
          <w:lang w:eastAsia="sl-SI"/>
        </w:rPr>
      </w:pPr>
    </w:p>
    <w:p w14:paraId="3AA8F545"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7ED63B1E" w14:textId="77777777" w:rsidR="007061CB" w:rsidRPr="004635FC" w:rsidRDefault="007061CB" w:rsidP="00656CA1">
      <w:pPr>
        <w:keepNext/>
        <w:keepLines/>
        <w:widowControl w:val="0"/>
        <w:tabs>
          <w:tab w:val="left" w:pos="567"/>
          <w:tab w:val="left" w:pos="1418"/>
          <w:tab w:val="left" w:pos="1702"/>
        </w:tabs>
        <w:spacing w:after="0" w:line="240" w:lineRule="auto"/>
        <w:jc w:val="center"/>
        <w:rPr>
          <w:rFonts w:ascii="Open Sans" w:eastAsia="Times New Roman" w:hAnsi="Open Sans" w:cs="Open Sans"/>
          <w:sz w:val="20"/>
          <w:szCs w:val="20"/>
          <w:lang w:eastAsia="sl-SI"/>
        </w:rPr>
      </w:pPr>
    </w:p>
    <w:p w14:paraId="7BA6F30B"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izjavlja, da mu je poznan predmet pogodbe, da je seznanjen z razpisnimi zahtevami in projektno dokumentacijo, ter da so mu razumljivi in jasni pogoji in okoliščine za pravilno izvedbo del.</w:t>
      </w:r>
    </w:p>
    <w:p w14:paraId="4EC6E4A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F3EDE05"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9D82940" w14:textId="77777777" w:rsidR="007061CB" w:rsidRPr="004635FC" w:rsidRDefault="007061CB" w:rsidP="00656CA1">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24B36860"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vsem ostalem, kar ni izrecno urejeno s to pogodbo, veljajo določila zakona, ki ureja gradnjo, in zakona, ki ureja obligacijska razmerja. Za vprašanja, ki jih le-ta ne urejata, pa Posebne gradbene uzance 2020, če niso v nasprotju z določili te pogodbe.</w:t>
      </w:r>
    </w:p>
    <w:p w14:paraId="11B7E27A"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56780D41" w14:textId="1C341CEE"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56A15386" w14:textId="77777777" w:rsidR="007061CB" w:rsidRPr="004635FC" w:rsidRDefault="007061CB" w:rsidP="00656CA1">
      <w:pPr>
        <w:keepNext/>
        <w:keepLines/>
        <w:widowControl w:val="0"/>
        <w:spacing w:after="0" w:line="240" w:lineRule="auto"/>
        <w:ind w:left="360"/>
        <w:jc w:val="center"/>
        <w:rPr>
          <w:rFonts w:ascii="Open Sans" w:eastAsia="Times New Roman" w:hAnsi="Open Sans" w:cs="Open Sans"/>
          <w:sz w:val="20"/>
          <w:szCs w:val="20"/>
          <w:lang w:eastAsia="sl-SI"/>
        </w:rPr>
      </w:pPr>
    </w:p>
    <w:p w14:paraId="060E1E84"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66B55178" w14:textId="77777777" w:rsidR="007061CB" w:rsidRPr="004635FC" w:rsidRDefault="007061CB" w:rsidP="00656CA1">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5503462E"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Naročnik bo v primeru ugotovitve o domnevnem obstoju dejanskega stanja iz prvega odstavka tega člena ali obvestila Komisije za preprečevanje korupcije ali drugih organov, glede njegovega domnevnega nastanka, začel z ugotavljanjem pogojev ničnosti pogodbe iz prejšnjega odstavka tega člena oziroma z drugimi ukrepi v skladu s predpisi Republike Slovenije.</w:t>
      </w:r>
    </w:p>
    <w:p w14:paraId="79A82787" w14:textId="77777777" w:rsidR="007061CB" w:rsidRPr="004635FC" w:rsidRDefault="007061CB" w:rsidP="00656CA1">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4301578F"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2588E9FC"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108524A5"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 razen informacij, ki v skladu z veljavnimi predpisi štejejo za javne.</w:t>
      </w:r>
    </w:p>
    <w:p w14:paraId="5EDB74FA"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24238D03"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02E57F0A"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39475908"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Morebitne spremembe oziroma dopolnitve te pogodbe so veljavne le, če so sklenjene v pisni obliki in jih podpišeta obe pogodbeni stranki.</w:t>
      </w:r>
    </w:p>
    <w:p w14:paraId="012F5CCE"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11080D9A"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7CFE7A5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49A8B6E2"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87CD8C9"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18958B50"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Ta pogodba v celoti zavezuje tudi morebitne vsakokratne pravne naslednike vsake od pogodbenih strank, kar velja zlasti tudi v primeru organizacijsko – statusnih ter lastninskih sprememb.</w:t>
      </w:r>
    </w:p>
    <w:p w14:paraId="3C0E2BF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06B89904"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72D2E779"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2006EF91"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Pogodba je sklenjena in začne veljati z dnem, ko jo podpišeta obe pogodbeni stranki, pod pogojem, da izvajalec naročniku predloži finančno zavarovanje za dobro izvedbo pogodbenih obveznosti v skladu z 22. členom pogodbe.</w:t>
      </w:r>
    </w:p>
    <w:p w14:paraId="452142A6"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2806C441"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Pogodba velja do izpolnitve vseh pogodbenih obveznosti. Glede garancijskih določil, pogodba velja vse do poteka vseh garancijskih rokov.</w:t>
      </w:r>
    </w:p>
    <w:p w14:paraId="26A3C54F"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73D53D6A" w14:textId="0A17ACC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56A203EB" w14:textId="77777777" w:rsidR="007061CB" w:rsidRPr="004635FC" w:rsidRDefault="007061CB" w:rsidP="00656CA1">
      <w:pPr>
        <w:keepNext/>
        <w:keepLines/>
        <w:widowControl w:val="0"/>
        <w:tabs>
          <w:tab w:val="left" w:pos="4820"/>
        </w:tabs>
        <w:spacing w:after="0" w:line="240" w:lineRule="auto"/>
        <w:jc w:val="both"/>
        <w:rPr>
          <w:rFonts w:ascii="Open Sans" w:eastAsia="Times New Roman" w:hAnsi="Open Sans" w:cs="Open Sans"/>
          <w:sz w:val="20"/>
          <w:szCs w:val="20"/>
          <w:lang w:eastAsia="sl-SI"/>
        </w:rPr>
      </w:pPr>
    </w:p>
    <w:p w14:paraId="207D2451" w14:textId="77777777" w:rsidR="007061CB" w:rsidRPr="004635FC" w:rsidRDefault="007061CB" w:rsidP="00656CA1">
      <w:pPr>
        <w:keepNext/>
        <w:keepLines/>
        <w:widowControl w:val="0"/>
        <w:tabs>
          <w:tab w:val="left" w:pos="482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Pogodba je sestavljena in podpisana</w:t>
      </w:r>
      <w:r w:rsidRPr="004635FC" w:rsidDel="00986F31">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v 3 (treh) enakih izvodih, od katerih prejme naročnik 2 (dva) izvoda, izvajalec pa 1 (en) izvod.</w:t>
      </w:r>
    </w:p>
    <w:p w14:paraId="7BE6F803" w14:textId="7F13755D" w:rsidR="007061CB" w:rsidRPr="004635FC" w:rsidRDefault="007061CB" w:rsidP="00656CA1">
      <w:pPr>
        <w:keepNext/>
        <w:keepLines/>
        <w:widowControl w:val="0"/>
        <w:tabs>
          <w:tab w:val="left" w:pos="4820"/>
        </w:tabs>
        <w:spacing w:after="0" w:line="240" w:lineRule="auto"/>
        <w:rPr>
          <w:rFonts w:ascii="Open Sans" w:eastAsia="Times New Roman" w:hAnsi="Open Sans" w:cs="Open Sans"/>
          <w:sz w:val="20"/>
          <w:szCs w:val="20"/>
          <w:lang w:eastAsia="sl-SI"/>
        </w:rPr>
      </w:pPr>
    </w:p>
    <w:p w14:paraId="6A3546D6" w14:textId="77777777" w:rsidR="00C53578" w:rsidRPr="004635FC" w:rsidRDefault="00C53578" w:rsidP="00656CA1">
      <w:pPr>
        <w:keepNext/>
        <w:keepLines/>
        <w:widowControl w:val="0"/>
        <w:tabs>
          <w:tab w:val="left" w:pos="4820"/>
        </w:tabs>
        <w:spacing w:after="0" w:line="240" w:lineRule="auto"/>
        <w:rPr>
          <w:rFonts w:ascii="Open Sans" w:eastAsia="Times New Roman" w:hAnsi="Open Sans" w:cs="Open Sans"/>
          <w:sz w:val="20"/>
          <w:szCs w:val="20"/>
          <w:lang w:eastAsia="sl-SI"/>
        </w:rPr>
      </w:pPr>
    </w:p>
    <w:p w14:paraId="66C57AF5" w14:textId="45C92BF8" w:rsidR="007061CB" w:rsidRPr="004635FC" w:rsidRDefault="007061CB" w:rsidP="00656CA1">
      <w:pPr>
        <w:keepNext/>
        <w:keepLines/>
        <w:widowControl w:val="0"/>
        <w:tabs>
          <w:tab w:val="left" w:pos="1134"/>
          <w:tab w:val="left" w:pos="4820"/>
        </w:tab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Ljubljana, dne </w:t>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 xml:space="preserve">_________________, dne </w:t>
      </w:r>
    </w:p>
    <w:p w14:paraId="1B64DD66" w14:textId="77777777" w:rsidR="00C53578" w:rsidRPr="004635FC" w:rsidRDefault="00C53578" w:rsidP="00656CA1">
      <w:pPr>
        <w:keepNext/>
        <w:keepLines/>
        <w:widowControl w:val="0"/>
        <w:tabs>
          <w:tab w:val="left" w:pos="4820"/>
        </w:tabs>
        <w:spacing w:after="0" w:line="240" w:lineRule="auto"/>
        <w:rPr>
          <w:rFonts w:ascii="Open Sans" w:eastAsia="Times New Roman" w:hAnsi="Open Sans" w:cs="Open Sans"/>
          <w:sz w:val="20"/>
          <w:szCs w:val="20"/>
          <w:lang w:eastAsia="sl-SI"/>
        </w:rPr>
      </w:pPr>
    </w:p>
    <w:p w14:paraId="52875765" w14:textId="77777777" w:rsidR="00421D19" w:rsidRPr="004635FC" w:rsidRDefault="00421D19" w:rsidP="00656CA1">
      <w:pPr>
        <w:keepNext/>
        <w:keepLines/>
        <w:widowControl w:val="0"/>
        <w:tabs>
          <w:tab w:val="left" w:pos="4820"/>
        </w:tabs>
        <w:spacing w:after="0" w:line="240" w:lineRule="auto"/>
        <w:rPr>
          <w:rFonts w:ascii="Open Sans" w:eastAsia="Times New Roman" w:hAnsi="Open Sans" w:cs="Open Sans"/>
          <w:sz w:val="20"/>
          <w:szCs w:val="20"/>
          <w:lang w:eastAsia="sl-SI"/>
        </w:rPr>
      </w:pPr>
    </w:p>
    <w:p w14:paraId="5AC6FD77"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w:t>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Izvajalec:</w:t>
      </w:r>
    </w:p>
    <w:p w14:paraId="1EF6A9C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7DB1DB0"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JAVNO PODJETJE </w:t>
      </w:r>
    </w:p>
    <w:p w14:paraId="2C0EDB34"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ENERGETIKA LJUBLJANA d.o.o.</w:t>
      </w:r>
    </w:p>
    <w:p w14:paraId="7CD9ACDA" w14:textId="77777777" w:rsidR="00C53578" w:rsidRPr="004635FC" w:rsidRDefault="00C53578" w:rsidP="00656CA1">
      <w:pPr>
        <w:keepNext/>
        <w:keepLines/>
        <w:widowControl w:val="0"/>
        <w:spacing w:after="0" w:line="240" w:lineRule="auto"/>
        <w:jc w:val="both"/>
        <w:rPr>
          <w:rFonts w:ascii="Open Sans" w:eastAsia="Times New Roman" w:hAnsi="Open Sans" w:cs="Open Sans"/>
          <w:sz w:val="20"/>
          <w:szCs w:val="20"/>
          <w:lang w:eastAsia="sl-SI"/>
        </w:rPr>
      </w:pPr>
    </w:p>
    <w:p w14:paraId="7B13EBE0" w14:textId="77777777" w:rsidR="00BC1C0D"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Samo Lozej, direktor</w:t>
      </w:r>
    </w:p>
    <w:p w14:paraId="6DABE03F" w14:textId="77777777" w:rsidR="003A38FB" w:rsidRPr="004635FC" w:rsidRDefault="003A38FB" w:rsidP="00656CA1">
      <w:pPr>
        <w:keepNext/>
        <w:keepLines/>
        <w:spacing w:after="0" w:line="240" w:lineRule="auto"/>
        <w:rPr>
          <w:rFonts w:ascii="Open Sans" w:hAnsi="Open Sans" w:cs="Open Sans"/>
          <w:sz w:val="20"/>
          <w:szCs w:val="20"/>
        </w:rPr>
      </w:pPr>
      <w:r w:rsidRPr="004635FC">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930107" w:rsidRPr="00A07E09" w14:paraId="06F0B457" w14:textId="77777777" w:rsidTr="00FB60EF">
        <w:tc>
          <w:tcPr>
            <w:tcW w:w="9426" w:type="dxa"/>
            <w:tcBorders>
              <w:top w:val="single" w:sz="4" w:space="0" w:color="auto"/>
              <w:bottom w:val="single" w:sz="4" w:space="0" w:color="auto"/>
            </w:tcBorders>
          </w:tcPr>
          <w:p w14:paraId="2001FA6C" w14:textId="0411A698" w:rsidR="00930107" w:rsidRPr="004635FC" w:rsidRDefault="00930107" w:rsidP="00656CA1">
            <w:pPr>
              <w:keepNext/>
              <w:keepLines/>
              <w:spacing w:after="0" w:line="240" w:lineRule="auto"/>
              <w:jc w:val="both"/>
              <w:rPr>
                <w:rFonts w:ascii="Open Sans" w:hAnsi="Open Sans" w:cs="Open Sans"/>
                <w:b/>
                <w:i/>
                <w:sz w:val="20"/>
                <w:szCs w:val="20"/>
              </w:rPr>
            </w:pPr>
            <w:r w:rsidRPr="004635FC">
              <w:rPr>
                <w:rFonts w:ascii="Open Sans" w:hAnsi="Open Sans" w:cs="Open Sans"/>
                <w:noProof/>
                <w:sz w:val="20"/>
                <w:szCs w:val="20"/>
              </w:rPr>
              <w:lastRenderedPageBreak/>
              <w:br w:type="page"/>
            </w:r>
            <w:r w:rsidRPr="004635FC">
              <w:rPr>
                <w:rFonts w:ascii="Open Sans" w:hAnsi="Open Sans" w:cs="Open Sans"/>
                <w:sz w:val="20"/>
                <w:szCs w:val="20"/>
              </w:rPr>
              <w:br w:type="page"/>
            </w:r>
            <w:r w:rsidRPr="004635FC">
              <w:rPr>
                <w:rFonts w:ascii="Open Sans" w:hAnsi="Open Sans" w:cs="Open Sans"/>
                <w:sz w:val="20"/>
                <w:szCs w:val="20"/>
              </w:rPr>
              <w:br w:type="page"/>
            </w:r>
            <w:r w:rsidRPr="004635FC">
              <w:rPr>
                <w:rFonts w:ascii="Open Sans" w:hAnsi="Open Sans" w:cs="Open Sans"/>
                <w:sz w:val="20"/>
                <w:szCs w:val="20"/>
              </w:rPr>
              <w:br w:type="page"/>
            </w:r>
            <w:r w:rsidRPr="004635FC">
              <w:rPr>
                <w:rFonts w:ascii="Open Sans" w:hAnsi="Open Sans" w:cs="Open Sans"/>
                <w:sz w:val="20"/>
                <w:szCs w:val="20"/>
              </w:rPr>
              <w:br w:type="page"/>
            </w:r>
            <w:bookmarkStart w:id="27" w:name="_Toc181518632"/>
            <w:r w:rsidRPr="004635FC">
              <w:rPr>
                <w:rFonts w:ascii="Open Sans" w:hAnsi="Open Sans" w:cs="Open Sans"/>
                <w:bCs/>
                <w:noProof/>
                <w:sz w:val="20"/>
                <w:szCs w:val="20"/>
              </w:rPr>
              <w:t>VZOREC MENIČNE IZJAVE ZA DOBRO IZVEDBO</w:t>
            </w:r>
            <w:r w:rsidR="00450D30" w:rsidRPr="004635FC">
              <w:rPr>
                <w:rFonts w:ascii="Open Sans" w:hAnsi="Open Sans" w:cs="Open Sans"/>
                <w:bCs/>
                <w:noProof/>
                <w:sz w:val="20"/>
                <w:szCs w:val="20"/>
              </w:rPr>
              <w:t xml:space="preserve"> POGODBENIH</w:t>
            </w:r>
            <w:r w:rsidRPr="004635FC">
              <w:rPr>
                <w:rFonts w:ascii="Open Sans" w:hAnsi="Open Sans" w:cs="Open Sans"/>
                <w:bCs/>
                <w:noProof/>
                <w:sz w:val="20"/>
                <w:szCs w:val="20"/>
              </w:rPr>
              <w:t xml:space="preserve"> OBVEZNOSTI</w:t>
            </w:r>
            <w:bookmarkEnd w:id="27"/>
            <w:r w:rsidRPr="004635FC">
              <w:rPr>
                <w:rFonts w:ascii="Open Sans" w:hAnsi="Open Sans" w:cs="Open Sans"/>
                <w:bCs/>
                <w:noProof/>
                <w:sz w:val="20"/>
                <w:szCs w:val="20"/>
              </w:rPr>
              <w:t xml:space="preserve"> </w:t>
            </w:r>
            <w:r w:rsidRPr="004635FC">
              <w:rPr>
                <w:rFonts w:ascii="Open Sans" w:hAnsi="Open Sans" w:cs="Open Sans"/>
                <w:color w:val="FF0000"/>
                <w:sz w:val="20"/>
                <w:szCs w:val="20"/>
              </w:rPr>
              <w:t>– ni potrebno prilagati v ponudbi</w:t>
            </w:r>
          </w:p>
        </w:tc>
      </w:tr>
    </w:tbl>
    <w:p w14:paraId="5B431C6F"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Izvajalec</w:t>
      </w:r>
      <w:r w:rsidRPr="004635FC">
        <w:rPr>
          <w:rFonts w:ascii="Open Sans" w:hAnsi="Open Sans" w:cs="Open Sans"/>
          <w:noProof/>
          <w:sz w:val="20"/>
          <w:szCs w:val="20"/>
          <w:lang w:val="x-none"/>
        </w:rPr>
        <w:t>:</w:t>
      </w:r>
    </w:p>
    <w:p w14:paraId="38A6BC52"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________________________</w:t>
      </w:r>
    </w:p>
    <w:p w14:paraId="6F936223"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________________________</w:t>
      </w:r>
    </w:p>
    <w:p w14:paraId="0428DC71"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________________________</w:t>
      </w:r>
    </w:p>
    <w:p w14:paraId="2E9D9B1E" w14:textId="77777777" w:rsidR="00930107" w:rsidRPr="004635FC" w:rsidRDefault="00930107" w:rsidP="00656CA1">
      <w:pPr>
        <w:keepNext/>
        <w:keepLines/>
        <w:spacing w:after="0" w:line="240" w:lineRule="auto"/>
        <w:jc w:val="both"/>
        <w:rPr>
          <w:rFonts w:ascii="Open Sans" w:hAnsi="Open Sans" w:cs="Open Sans"/>
          <w:b/>
          <w:noProof/>
          <w:sz w:val="20"/>
          <w:szCs w:val="20"/>
        </w:rPr>
      </w:pPr>
    </w:p>
    <w:p w14:paraId="6F548CFC" w14:textId="77777777" w:rsidR="00930107" w:rsidRPr="004635FC" w:rsidRDefault="00930107" w:rsidP="00656CA1">
      <w:pPr>
        <w:keepNext/>
        <w:keepLines/>
        <w:spacing w:after="0" w:line="240" w:lineRule="auto"/>
        <w:jc w:val="center"/>
        <w:rPr>
          <w:rFonts w:ascii="Open Sans" w:hAnsi="Open Sans" w:cs="Open Sans"/>
          <w:b/>
          <w:noProof/>
          <w:sz w:val="20"/>
          <w:szCs w:val="20"/>
        </w:rPr>
      </w:pPr>
      <w:r w:rsidRPr="004635FC">
        <w:rPr>
          <w:rFonts w:ascii="Open Sans" w:hAnsi="Open Sans" w:cs="Open Sans"/>
          <w:b/>
          <w:noProof/>
          <w:sz w:val="20"/>
          <w:szCs w:val="20"/>
        </w:rPr>
        <w:t>MENIČNA IZJAVA</w:t>
      </w:r>
    </w:p>
    <w:p w14:paraId="19B19D81" w14:textId="707EB804" w:rsidR="00930107" w:rsidRPr="004635FC" w:rsidRDefault="00930107" w:rsidP="00656CA1">
      <w:pPr>
        <w:keepNext/>
        <w:keepLines/>
        <w:spacing w:after="0" w:line="240" w:lineRule="auto"/>
        <w:jc w:val="center"/>
        <w:rPr>
          <w:rFonts w:ascii="Open Sans" w:hAnsi="Open Sans" w:cs="Open Sans"/>
          <w:b/>
          <w:i/>
          <w:noProof/>
          <w:sz w:val="20"/>
          <w:szCs w:val="20"/>
        </w:rPr>
      </w:pPr>
      <w:r w:rsidRPr="004635FC">
        <w:rPr>
          <w:rFonts w:ascii="Open Sans" w:hAnsi="Open Sans" w:cs="Open Sans"/>
          <w:b/>
          <w:i/>
          <w:noProof/>
          <w:sz w:val="20"/>
          <w:szCs w:val="20"/>
        </w:rPr>
        <w:t xml:space="preserve">za zavarovanje dobre izvedbe </w:t>
      </w:r>
      <w:r w:rsidR="00450D30" w:rsidRPr="004635FC">
        <w:rPr>
          <w:rFonts w:ascii="Open Sans" w:hAnsi="Open Sans" w:cs="Open Sans"/>
          <w:b/>
          <w:i/>
          <w:noProof/>
          <w:sz w:val="20"/>
          <w:szCs w:val="20"/>
        </w:rPr>
        <w:t xml:space="preserve">pogodbenih </w:t>
      </w:r>
      <w:r w:rsidRPr="004635FC">
        <w:rPr>
          <w:rFonts w:ascii="Open Sans" w:hAnsi="Open Sans" w:cs="Open Sans"/>
          <w:b/>
          <w:i/>
          <w:noProof/>
          <w:sz w:val="20"/>
          <w:szCs w:val="20"/>
        </w:rPr>
        <w:t>obveznosti</w:t>
      </w:r>
    </w:p>
    <w:p w14:paraId="4DF41E60" w14:textId="77777777" w:rsidR="00930107" w:rsidRPr="004635FC" w:rsidRDefault="00930107" w:rsidP="00656CA1">
      <w:pPr>
        <w:keepNext/>
        <w:keepLines/>
        <w:spacing w:after="0" w:line="240" w:lineRule="auto"/>
        <w:rPr>
          <w:rFonts w:ascii="Open Sans" w:hAnsi="Open Sans" w:cs="Open Sans"/>
          <w:b/>
          <w:noProof/>
          <w:sz w:val="20"/>
          <w:szCs w:val="20"/>
        </w:rPr>
      </w:pPr>
    </w:p>
    <w:p w14:paraId="293E31C7" w14:textId="76148061"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 xml:space="preserve">V skladu </w:t>
      </w:r>
      <w:r w:rsidR="00450D30" w:rsidRPr="004635FC">
        <w:rPr>
          <w:rFonts w:ascii="Open Sans" w:hAnsi="Open Sans" w:cs="Open Sans"/>
          <w:noProof/>
          <w:sz w:val="20"/>
          <w:szCs w:val="20"/>
        </w:rPr>
        <w:t>s pogodbo</w:t>
      </w:r>
      <w:r w:rsidRPr="004635FC">
        <w:rPr>
          <w:rFonts w:ascii="Open Sans" w:hAnsi="Open Sans" w:cs="Open Sans"/>
          <w:noProof/>
          <w:sz w:val="20"/>
          <w:szCs w:val="20"/>
        </w:rPr>
        <w:t xml:space="preserve"> št. </w:t>
      </w:r>
      <w:r w:rsidR="00354D28">
        <w:rPr>
          <w:rFonts w:ascii="Open Sans" w:hAnsi="Open Sans" w:cs="Open Sans"/>
          <w:noProof/>
          <w:sz w:val="20"/>
          <w:szCs w:val="20"/>
        </w:rPr>
        <w:t>ENLJ-SIR-280/25</w:t>
      </w:r>
      <w:r w:rsidRPr="004635FC">
        <w:rPr>
          <w:rFonts w:ascii="Open Sans" w:hAnsi="Open Sans" w:cs="Open Sans"/>
          <w:noProof/>
          <w:sz w:val="20"/>
          <w:szCs w:val="20"/>
        </w:rPr>
        <w:t xml:space="preserve">-_ za javno naročilo št. </w:t>
      </w:r>
      <w:r w:rsidR="00354D28">
        <w:rPr>
          <w:rFonts w:ascii="Open Sans" w:hAnsi="Open Sans" w:cs="Open Sans"/>
          <w:noProof/>
          <w:sz w:val="20"/>
          <w:szCs w:val="20"/>
        </w:rPr>
        <w:t>ENLJ-SIR-280/25</w:t>
      </w:r>
      <w:r w:rsidRPr="004635FC">
        <w:rPr>
          <w:rFonts w:ascii="Open Sans" w:hAnsi="Open Sans" w:cs="Open Sans"/>
          <w:noProof/>
          <w:sz w:val="20"/>
          <w:szCs w:val="20"/>
        </w:rPr>
        <w:t xml:space="preserve">, </w:t>
      </w:r>
      <w:r w:rsidR="00CC6140" w:rsidRPr="004635FC">
        <w:rPr>
          <w:rFonts w:ascii="Open Sans" w:hAnsi="Open Sans" w:cs="Open Sans"/>
          <w:noProof/>
          <w:sz w:val="20"/>
          <w:szCs w:val="20"/>
        </w:rPr>
        <w:t>sklenjen</w:t>
      </w:r>
      <w:r w:rsidR="00CC6140">
        <w:rPr>
          <w:rFonts w:ascii="Open Sans" w:hAnsi="Open Sans" w:cs="Open Sans"/>
          <w:noProof/>
          <w:sz w:val="20"/>
          <w:szCs w:val="20"/>
        </w:rPr>
        <w:t>o</w:t>
      </w:r>
      <w:r w:rsidR="00CC6140" w:rsidRPr="004635FC">
        <w:rPr>
          <w:rFonts w:ascii="Open Sans" w:hAnsi="Open Sans" w:cs="Open Sans"/>
          <w:noProof/>
          <w:sz w:val="20"/>
          <w:szCs w:val="20"/>
        </w:rPr>
        <w:t xml:space="preserve"> </w:t>
      </w:r>
      <w:r w:rsidRPr="004635FC">
        <w:rPr>
          <w:rFonts w:ascii="Open Sans" w:hAnsi="Open Sans" w:cs="Open Sans"/>
          <w:noProof/>
          <w:sz w:val="20"/>
          <w:szCs w:val="20"/>
        </w:rPr>
        <w:t>dne ___________, med naročnikom: JAVNO PODJETJE ENERGETIKA L</w:t>
      </w:r>
      <w:r w:rsidRPr="004635FC">
        <w:rPr>
          <w:rFonts w:ascii="Open Sans" w:hAnsi="Open Sans" w:cs="Open Sans"/>
          <w:bCs/>
          <w:noProof/>
          <w:sz w:val="20"/>
          <w:szCs w:val="20"/>
        </w:rPr>
        <w:t>JUBLJANA d.o.o.,</w:t>
      </w:r>
      <w:r w:rsidRPr="004635FC">
        <w:rPr>
          <w:rFonts w:ascii="Open Sans" w:hAnsi="Open Sans" w:cs="Open Sans"/>
          <w:noProof/>
          <w:sz w:val="20"/>
          <w:szCs w:val="20"/>
        </w:rPr>
        <w:t xml:space="preserve"> Verovškova ulica 62, 1000 Ljubljana in izvajalcem: ___________________________ (naziv in naslov izvajalca) je izvajalec dolžan izvesti </w:t>
      </w:r>
      <w:r w:rsidR="00CC6140">
        <w:rPr>
          <w:rFonts w:ascii="Open Sans" w:hAnsi="Open Sans" w:cs="Open Sans"/>
          <w:noProof/>
          <w:sz w:val="20"/>
          <w:szCs w:val="20"/>
        </w:rPr>
        <w:t>strojno instalacijska</w:t>
      </w:r>
      <w:r w:rsidR="00CC6140" w:rsidRPr="004635FC">
        <w:rPr>
          <w:rFonts w:ascii="Open Sans" w:hAnsi="Open Sans" w:cs="Open Sans"/>
          <w:noProof/>
          <w:sz w:val="20"/>
          <w:szCs w:val="20"/>
        </w:rPr>
        <w:t xml:space="preserve"> </w:t>
      </w:r>
      <w:r w:rsidRPr="004635FC">
        <w:rPr>
          <w:rFonts w:ascii="Open Sans" w:hAnsi="Open Sans" w:cs="Open Sans"/>
          <w:noProof/>
          <w:sz w:val="20"/>
          <w:szCs w:val="20"/>
        </w:rPr>
        <w:t xml:space="preserve">dela za _. </w:t>
      </w:r>
      <w:r w:rsidR="00C44EF8">
        <w:rPr>
          <w:rFonts w:ascii="Open Sans" w:hAnsi="Open Sans" w:cs="Open Sans"/>
          <w:noProof/>
          <w:sz w:val="20"/>
          <w:szCs w:val="20"/>
        </w:rPr>
        <w:t>s</w:t>
      </w:r>
      <w:r w:rsidR="00C44EF8" w:rsidRPr="004635FC">
        <w:rPr>
          <w:rFonts w:ascii="Open Sans" w:hAnsi="Open Sans" w:cs="Open Sans"/>
          <w:noProof/>
          <w:sz w:val="20"/>
          <w:szCs w:val="20"/>
        </w:rPr>
        <w:t>klop</w:t>
      </w:r>
      <w:r w:rsidRPr="004635FC">
        <w:rPr>
          <w:rFonts w:ascii="Open Sans" w:hAnsi="Open Sans" w:cs="Open Sans"/>
          <w:noProof/>
          <w:sz w:val="20"/>
          <w:szCs w:val="20"/>
        </w:rPr>
        <w:t xml:space="preserve">: ________________________________ </w:t>
      </w:r>
      <w:r w:rsidRPr="004635FC">
        <w:rPr>
          <w:rFonts w:ascii="Open Sans" w:hAnsi="Open Sans" w:cs="Open Sans"/>
          <w:bCs/>
          <w:noProof/>
          <w:sz w:val="20"/>
          <w:szCs w:val="20"/>
        </w:rPr>
        <w:t xml:space="preserve">v </w:t>
      </w:r>
      <w:r w:rsidRPr="004635FC">
        <w:rPr>
          <w:rFonts w:ascii="Open Sans" w:hAnsi="Open Sans" w:cs="Open Sans"/>
          <w:noProof/>
          <w:sz w:val="20"/>
          <w:szCs w:val="20"/>
        </w:rPr>
        <w:t>vrednosti ______________ EUR brez DDV. Kot garancijo za dobro izvedbo</w:t>
      </w:r>
      <w:r w:rsidR="00450D30" w:rsidRPr="004635FC">
        <w:rPr>
          <w:rFonts w:ascii="Open Sans" w:hAnsi="Open Sans" w:cs="Open Sans"/>
          <w:noProof/>
          <w:sz w:val="20"/>
          <w:szCs w:val="20"/>
        </w:rPr>
        <w:t xml:space="preserve"> pogodbenih</w:t>
      </w:r>
      <w:r w:rsidRPr="004635FC">
        <w:rPr>
          <w:rFonts w:ascii="Open Sans" w:hAnsi="Open Sans" w:cs="Open Sans"/>
          <w:noProof/>
          <w:sz w:val="20"/>
          <w:szCs w:val="20"/>
        </w:rPr>
        <w:t xml:space="preserve"> obveznosti mi kot izvajalec izdajamo eno bianko menico s pooblastilom za njeno izpolnitev in unovčenje, na kateri so podpisane pooblaščene osebe za zastopanje:</w:t>
      </w:r>
    </w:p>
    <w:p w14:paraId="52085E28" w14:textId="77777777" w:rsidR="00930107" w:rsidRPr="004635FC" w:rsidRDefault="00930107" w:rsidP="00656CA1">
      <w:pPr>
        <w:keepNext/>
        <w:keepLines/>
        <w:spacing w:after="0" w:line="240" w:lineRule="auto"/>
        <w:rPr>
          <w:rFonts w:ascii="Open Sans" w:hAnsi="Open Sans" w:cs="Open Sans"/>
          <w:noProof/>
          <w:sz w:val="20"/>
          <w:szCs w:val="20"/>
        </w:rPr>
      </w:pPr>
    </w:p>
    <w:p w14:paraId="05808C8B" w14:textId="77777777" w:rsidR="008A2B87" w:rsidRDefault="008A2B87" w:rsidP="008A2B87">
      <w:pPr>
        <w:keepNext/>
        <w:keepLines/>
        <w:pBdr>
          <w:bottom w:val="single" w:sz="4" w:space="1" w:color="auto"/>
        </w:pBdr>
        <w:spacing w:after="0" w:line="240" w:lineRule="auto"/>
        <w:jc w:val="both"/>
        <w:rPr>
          <w:rFonts w:ascii="Open Sans" w:hAnsi="Open Sans" w:cs="Open Sans"/>
          <w:sz w:val="20"/>
          <w:szCs w:val="20"/>
        </w:rPr>
      </w:pPr>
    </w:p>
    <w:p w14:paraId="5C5463FC" w14:textId="77777777" w:rsidR="008A2B87" w:rsidRPr="004635FC" w:rsidRDefault="008A2B87" w:rsidP="008A2B87">
      <w:pPr>
        <w:keepNext/>
        <w:keepLines/>
        <w:tabs>
          <w:tab w:val="left" w:pos="2977"/>
          <w:tab w:val="left" w:pos="7371"/>
        </w:tabs>
        <w:spacing w:after="0" w:line="240" w:lineRule="auto"/>
        <w:jc w:val="both"/>
        <w:rPr>
          <w:rFonts w:ascii="Open Sans" w:hAnsi="Open Sans" w:cs="Open Sans"/>
          <w:sz w:val="20"/>
          <w:szCs w:val="20"/>
        </w:rPr>
      </w:pPr>
      <w:r w:rsidRPr="004635FC">
        <w:rPr>
          <w:rFonts w:ascii="Open Sans" w:hAnsi="Open Sans" w:cs="Open Sans"/>
          <w:sz w:val="20"/>
          <w:szCs w:val="20"/>
        </w:rPr>
        <w:t>(Ime in priimek)</w:t>
      </w:r>
      <w:r>
        <w:rPr>
          <w:rFonts w:ascii="Open Sans" w:hAnsi="Open Sans" w:cs="Open Sans"/>
          <w:sz w:val="20"/>
          <w:szCs w:val="20"/>
        </w:rPr>
        <w:tab/>
      </w:r>
      <w:r w:rsidRPr="004635FC">
        <w:rPr>
          <w:rFonts w:ascii="Open Sans" w:hAnsi="Open Sans" w:cs="Open Sans"/>
          <w:sz w:val="20"/>
          <w:szCs w:val="20"/>
        </w:rPr>
        <w:t xml:space="preserve"> (Funkcija pooblaščene osebe)</w:t>
      </w:r>
      <w:r w:rsidRPr="004635FC">
        <w:rPr>
          <w:rFonts w:ascii="Open Sans" w:hAnsi="Open Sans" w:cs="Open Sans"/>
          <w:sz w:val="20"/>
          <w:szCs w:val="20"/>
        </w:rPr>
        <w:tab/>
        <w:t>(Podpis)</w:t>
      </w:r>
    </w:p>
    <w:p w14:paraId="5AAF6044" w14:textId="77777777" w:rsidR="00930107" w:rsidRPr="004635FC" w:rsidRDefault="00930107" w:rsidP="00656CA1">
      <w:pPr>
        <w:keepNext/>
        <w:keepLines/>
        <w:spacing w:after="0" w:line="240" w:lineRule="auto"/>
        <w:rPr>
          <w:rFonts w:ascii="Open Sans" w:hAnsi="Open Sans" w:cs="Open Sans"/>
          <w:noProof/>
          <w:sz w:val="20"/>
          <w:szCs w:val="20"/>
        </w:rPr>
      </w:pPr>
    </w:p>
    <w:p w14:paraId="150D049F" w14:textId="18B4CEFF"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Pooblaščamo JAVNO PODJETJE ENERGETIKA L</w:t>
      </w:r>
      <w:r w:rsidRPr="004635FC">
        <w:rPr>
          <w:rFonts w:ascii="Open Sans" w:hAnsi="Open Sans" w:cs="Open Sans"/>
          <w:bCs/>
          <w:noProof/>
          <w:sz w:val="20"/>
          <w:szCs w:val="20"/>
        </w:rPr>
        <w:t>JUBLJANA d.o.o.</w:t>
      </w:r>
      <w:r w:rsidRPr="004635FC">
        <w:rPr>
          <w:rFonts w:ascii="Open Sans" w:hAnsi="Open Sans" w:cs="Open Sans"/>
          <w:noProof/>
          <w:sz w:val="20"/>
          <w:szCs w:val="20"/>
        </w:rPr>
        <w:t>, Verovškova ulica 62, 1000 Ljubljana, da v primeru, če mi kot izvajalec ne bomo izpolnili</w:t>
      </w:r>
      <w:r w:rsidR="00450D30" w:rsidRPr="004635FC">
        <w:rPr>
          <w:rFonts w:ascii="Open Sans" w:hAnsi="Open Sans" w:cs="Open Sans"/>
          <w:noProof/>
          <w:sz w:val="20"/>
          <w:szCs w:val="20"/>
        </w:rPr>
        <w:t xml:space="preserve"> pogodbenih</w:t>
      </w:r>
      <w:r w:rsidRPr="004635FC">
        <w:rPr>
          <w:rFonts w:ascii="Open Sans" w:hAnsi="Open Sans" w:cs="Open Sans"/>
          <w:noProof/>
          <w:sz w:val="20"/>
          <w:szCs w:val="20"/>
        </w:rPr>
        <w:t xml:space="preserve"> obveznosti v dogovorjeni kvaliteti, količini in rokih, opredeljenih v zgoraj citiran</w:t>
      </w:r>
      <w:r w:rsidR="00976C46" w:rsidRPr="004635FC">
        <w:rPr>
          <w:rFonts w:ascii="Open Sans" w:hAnsi="Open Sans" w:cs="Open Sans"/>
          <w:noProof/>
          <w:sz w:val="20"/>
          <w:szCs w:val="20"/>
        </w:rPr>
        <w:t>i pogodbi</w:t>
      </w:r>
      <w:r w:rsidRPr="004635FC">
        <w:rPr>
          <w:rFonts w:ascii="Open Sans" w:hAnsi="Open Sans" w:cs="Open Sans"/>
          <w:noProof/>
          <w:sz w:val="20"/>
          <w:szCs w:val="20"/>
        </w:rPr>
        <w:t>, da:</w:t>
      </w:r>
    </w:p>
    <w:p w14:paraId="2F76FB2A" w14:textId="10298B77" w:rsidR="00930107" w:rsidRPr="004635FC" w:rsidRDefault="00930107" w:rsidP="00656CA1">
      <w:pPr>
        <w:keepNext/>
        <w:keepLines/>
        <w:numPr>
          <w:ilvl w:val="0"/>
          <w:numId w:val="22"/>
        </w:numPr>
        <w:spacing w:after="0" w:line="240" w:lineRule="auto"/>
        <w:ind w:left="431" w:hanging="357"/>
        <w:jc w:val="both"/>
        <w:rPr>
          <w:rFonts w:ascii="Open Sans" w:hAnsi="Open Sans" w:cs="Open Sans"/>
          <w:noProof/>
          <w:sz w:val="20"/>
          <w:szCs w:val="20"/>
        </w:rPr>
      </w:pPr>
      <w:r w:rsidRPr="004635FC">
        <w:rPr>
          <w:rFonts w:ascii="Open Sans" w:hAnsi="Open Sans" w:cs="Open Sans"/>
          <w:noProof/>
          <w:sz w:val="20"/>
          <w:szCs w:val="20"/>
        </w:rPr>
        <w:t>izpolni bianko menico v višini do _________</w:t>
      </w:r>
      <w:r w:rsidR="00601701">
        <w:rPr>
          <w:rFonts w:ascii="Open Sans" w:hAnsi="Open Sans" w:cs="Open Sans"/>
          <w:noProof/>
          <w:sz w:val="20"/>
          <w:szCs w:val="20"/>
        </w:rPr>
        <w:t>__________</w:t>
      </w:r>
      <w:r w:rsidRPr="004635FC">
        <w:rPr>
          <w:rFonts w:ascii="Open Sans" w:hAnsi="Open Sans" w:cs="Open Sans"/>
          <w:noProof/>
          <w:sz w:val="20"/>
          <w:szCs w:val="20"/>
        </w:rPr>
        <w:t>__</w:t>
      </w:r>
      <w:r w:rsidR="00601701">
        <w:rPr>
          <w:rFonts w:ascii="Open Sans" w:hAnsi="Open Sans" w:cs="Open Sans"/>
          <w:noProof/>
          <w:sz w:val="20"/>
          <w:szCs w:val="20"/>
        </w:rPr>
        <w:t xml:space="preserve"> </w:t>
      </w:r>
      <w:r w:rsidRPr="004635FC">
        <w:rPr>
          <w:rFonts w:ascii="Open Sans" w:hAnsi="Open Sans" w:cs="Open Sans"/>
          <w:noProof/>
          <w:sz w:val="20"/>
          <w:szCs w:val="20"/>
        </w:rPr>
        <w:t>EUR,</w:t>
      </w:r>
    </w:p>
    <w:p w14:paraId="028E44F7" w14:textId="77777777" w:rsidR="00930107" w:rsidRPr="004635FC" w:rsidRDefault="00930107" w:rsidP="00656CA1">
      <w:pPr>
        <w:keepNext/>
        <w:keepLines/>
        <w:numPr>
          <w:ilvl w:val="0"/>
          <w:numId w:val="22"/>
        </w:numPr>
        <w:spacing w:after="0" w:line="240" w:lineRule="auto"/>
        <w:ind w:left="431" w:hanging="357"/>
        <w:jc w:val="both"/>
        <w:rPr>
          <w:rFonts w:ascii="Open Sans" w:hAnsi="Open Sans" w:cs="Open Sans"/>
          <w:noProof/>
          <w:sz w:val="20"/>
          <w:szCs w:val="20"/>
        </w:rPr>
      </w:pPr>
      <w:r w:rsidRPr="004635FC">
        <w:rPr>
          <w:rFonts w:ascii="Open Sans" w:hAnsi="Open Sans" w:cs="Open Sans"/>
          <w:noProof/>
          <w:sz w:val="20"/>
          <w:szCs w:val="20"/>
        </w:rPr>
        <w:t>da izpolni vse druge sestavne dele menic, ki niso izpolnjeni,</w:t>
      </w:r>
    </w:p>
    <w:p w14:paraId="26F86EE1" w14:textId="77777777" w:rsidR="00930107" w:rsidRPr="004635FC" w:rsidRDefault="00930107" w:rsidP="00656CA1">
      <w:pPr>
        <w:keepNext/>
        <w:keepLines/>
        <w:numPr>
          <w:ilvl w:val="0"/>
          <w:numId w:val="22"/>
        </w:numPr>
        <w:spacing w:after="0" w:line="240" w:lineRule="auto"/>
        <w:ind w:left="431" w:hanging="357"/>
        <w:jc w:val="both"/>
        <w:rPr>
          <w:rFonts w:ascii="Open Sans" w:hAnsi="Open Sans" w:cs="Open Sans"/>
          <w:noProof/>
          <w:sz w:val="20"/>
          <w:szCs w:val="20"/>
        </w:rPr>
      </w:pPr>
      <w:r w:rsidRPr="004635FC">
        <w:rPr>
          <w:rFonts w:ascii="Open Sans" w:hAnsi="Open Sans" w:cs="Open Sans"/>
          <w:noProof/>
          <w:sz w:val="20"/>
          <w:szCs w:val="20"/>
        </w:rPr>
        <w:t>da po potrebi zapiše na menici tudi katerokoli menično klavzulo, ki sicer ni bistvena menična sestavina.</w:t>
      </w:r>
    </w:p>
    <w:p w14:paraId="23C27B98" w14:textId="77777777" w:rsidR="00930107" w:rsidRPr="004635FC" w:rsidRDefault="00930107" w:rsidP="00656CA1">
      <w:pPr>
        <w:keepNext/>
        <w:keepLines/>
        <w:spacing w:after="0" w:line="240" w:lineRule="auto"/>
        <w:jc w:val="both"/>
        <w:rPr>
          <w:rFonts w:ascii="Open Sans" w:hAnsi="Open Sans" w:cs="Open Sans"/>
          <w:noProof/>
          <w:sz w:val="20"/>
          <w:szCs w:val="20"/>
        </w:rPr>
      </w:pPr>
    </w:p>
    <w:p w14:paraId="770C3621"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V primeru spremembe upnika predmetnih terjatev, veljajo določbe tega pooblastila tudi v korist novih upnikov. Pooblaščamo JAVNO PODJETJE ENERGETIKA L</w:t>
      </w:r>
      <w:r w:rsidRPr="004635FC">
        <w:rPr>
          <w:rFonts w:ascii="Open Sans" w:hAnsi="Open Sans" w:cs="Open Sans"/>
          <w:bCs/>
          <w:noProof/>
          <w:sz w:val="20"/>
          <w:szCs w:val="20"/>
        </w:rPr>
        <w:t>JUBLJANA d.o.o.,</w:t>
      </w:r>
      <w:r w:rsidRPr="004635FC">
        <w:rPr>
          <w:rFonts w:ascii="Open Sans" w:hAnsi="Open Sans" w:cs="Open Sans"/>
          <w:noProof/>
          <w:sz w:val="20"/>
          <w:szCs w:val="20"/>
        </w:rPr>
        <w:t xml:space="preserve"> Verovškova ulica 62, 1000 Ljubljana, da menico po potrebi domicilira pri katerikoli banki, pri kateri imamo odprt račun. </w:t>
      </w:r>
    </w:p>
    <w:p w14:paraId="2A858DDF" w14:textId="77777777" w:rsidR="00930107" w:rsidRPr="004635FC" w:rsidRDefault="00930107" w:rsidP="00656CA1">
      <w:pPr>
        <w:keepNext/>
        <w:keepLines/>
        <w:spacing w:after="0" w:line="240" w:lineRule="auto"/>
        <w:jc w:val="both"/>
        <w:rPr>
          <w:rFonts w:ascii="Open Sans" w:hAnsi="Open Sans" w:cs="Open Sans"/>
          <w:noProof/>
          <w:sz w:val="20"/>
          <w:szCs w:val="20"/>
        </w:rPr>
      </w:pPr>
    </w:p>
    <w:p w14:paraId="60A05D7B" w14:textId="6ACCA63C"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S to menično izjavo pooblaščamo _______________</w:t>
      </w:r>
      <w:r w:rsidR="00B405CE">
        <w:rPr>
          <w:rFonts w:ascii="Open Sans" w:hAnsi="Open Sans" w:cs="Open Sans"/>
          <w:noProof/>
          <w:sz w:val="20"/>
          <w:szCs w:val="20"/>
        </w:rPr>
        <w:t>_____________</w:t>
      </w:r>
      <w:r w:rsidRPr="004635FC">
        <w:rPr>
          <w:rFonts w:ascii="Open Sans" w:hAnsi="Open Sans" w:cs="Open Sans"/>
          <w:noProof/>
          <w:sz w:val="20"/>
          <w:szCs w:val="20"/>
        </w:rPr>
        <w:t>____ (navedba banke), da v breme našega transakcijskega računa št. SI56 _______________</w:t>
      </w:r>
      <w:r w:rsidR="00B405CE">
        <w:rPr>
          <w:rFonts w:ascii="Open Sans" w:hAnsi="Open Sans" w:cs="Open Sans"/>
          <w:noProof/>
          <w:sz w:val="20"/>
          <w:szCs w:val="20"/>
        </w:rPr>
        <w:t>____________</w:t>
      </w:r>
      <w:r w:rsidRPr="004635FC">
        <w:rPr>
          <w:rFonts w:ascii="Open Sans" w:hAnsi="Open Sans" w:cs="Open Sans"/>
          <w:noProof/>
          <w:sz w:val="20"/>
          <w:szCs w:val="20"/>
        </w:rPr>
        <w:t>___ unovči predloženo menico najkasneje do ________</w:t>
      </w:r>
      <w:r w:rsidR="00B405CE">
        <w:rPr>
          <w:rFonts w:ascii="Open Sans" w:hAnsi="Open Sans" w:cs="Open Sans"/>
          <w:noProof/>
          <w:sz w:val="20"/>
          <w:szCs w:val="20"/>
        </w:rPr>
        <w:t>___</w:t>
      </w:r>
      <w:r w:rsidRPr="004635FC">
        <w:rPr>
          <w:rFonts w:ascii="Open Sans" w:hAnsi="Open Sans" w:cs="Open Sans"/>
          <w:noProof/>
          <w:sz w:val="20"/>
          <w:szCs w:val="20"/>
        </w:rPr>
        <w:t xml:space="preserve">_____. Pooblaščamo tudi katerokoli banko, pri kateri bi imeli odprt račun, da v breme našega transakcijskega računa unovči predloženo menico. </w:t>
      </w:r>
    </w:p>
    <w:p w14:paraId="032F1DBD" w14:textId="77777777" w:rsidR="00930107" w:rsidRPr="004635FC" w:rsidRDefault="00930107" w:rsidP="00656CA1">
      <w:pPr>
        <w:keepNext/>
        <w:keepLines/>
        <w:spacing w:after="0" w:line="240" w:lineRule="auto"/>
        <w:jc w:val="both"/>
        <w:rPr>
          <w:rFonts w:ascii="Open Sans" w:hAnsi="Open Sans" w:cs="Open Sans"/>
          <w:noProof/>
          <w:sz w:val="20"/>
          <w:szCs w:val="20"/>
        </w:rPr>
      </w:pPr>
    </w:p>
    <w:p w14:paraId="41949E46"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S podpisom tega pooblastila soglašamo, da JAVNO PODJETJE ENERGETIKA L</w:t>
      </w:r>
      <w:r w:rsidRPr="004635FC">
        <w:rPr>
          <w:rFonts w:ascii="Open Sans" w:hAnsi="Open Sans" w:cs="Open Sans"/>
          <w:bCs/>
          <w:noProof/>
          <w:sz w:val="20"/>
          <w:szCs w:val="20"/>
        </w:rPr>
        <w:t>JUBLJANA d.o.o.,</w:t>
      </w:r>
      <w:r w:rsidRPr="004635FC">
        <w:rPr>
          <w:rFonts w:ascii="Open Sans" w:hAnsi="Open Sans" w:cs="Open Sans"/>
          <w:noProof/>
          <w:sz w:val="20"/>
          <w:szCs w:val="20"/>
        </w:rPr>
        <w:t xml:space="preserve"> Verovškova ulica 62, 1000 Ljubljana, opravi poizvedbe o številkah transakcijskih računov pri katerikoli banki, finančni organizaciji ali upravljavcu baz podatkov o računih.</w:t>
      </w:r>
    </w:p>
    <w:p w14:paraId="7D88A943" w14:textId="77777777" w:rsidR="00930107" w:rsidRPr="004635FC" w:rsidRDefault="00930107" w:rsidP="00656CA1">
      <w:pPr>
        <w:keepNext/>
        <w:keepLines/>
        <w:spacing w:after="0" w:line="240" w:lineRule="auto"/>
        <w:jc w:val="both"/>
        <w:rPr>
          <w:rFonts w:ascii="Open Sans" w:hAnsi="Open Sans" w:cs="Open Sans"/>
          <w:noProof/>
          <w:sz w:val="20"/>
          <w:szCs w:val="20"/>
        </w:rPr>
      </w:pPr>
    </w:p>
    <w:p w14:paraId="7ED26B45"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Zavezujemo se, da tega pooblastila ne bomo preklicali.</w:t>
      </w:r>
    </w:p>
    <w:p w14:paraId="696A20B0" w14:textId="77777777" w:rsidR="00930107" w:rsidRPr="004635FC" w:rsidRDefault="00930107" w:rsidP="00656CA1">
      <w:pPr>
        <w:keepNext/>
        <w:keepLines/>
        <w:spacing w:after="0" w:line="240" w:lineRule="auto"/>
        <w:jc w:val="both"/>
        <w:rPr>
          <w:rFonts w:ascii="Open Sans" w:hAnsi="Open Sans" w:cs="Open Sans"/>
          <w:sz w:val="20"/>
          <w:szCs w:val="20"/>
        </w:rPr>
      </w:pPr>
    </w:p>
    <w:p w14:paraId="2774EC10" w14:textId="77777777"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Priloga: 1 bianko menica</w:t>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p>
    <w:p w14:paraId="4B90D969" w14:textId="77777777" w:rsidR="00930107" w:rsidRPr="004635FC" w:rsidRDefault="00930107" w:rsidP="00656CA1">
      <w:pPr>
        <w:keepNext/>
        <w:keepLines/>
        <w:spacing w:after="0" w:line="240" w:lineRule="auto"/>
        <w:rPr>
          <w:rFonts w:ascii="Open Sans" w:hAnsi="Open Sans" w:cs="Open Sans"/>
          <w:noProof/>
          <w:sz w:val="20"/>
          <w:szCs w:val="20"/>
        </w:rPr>
      </w:pPr>
    </w:p>
    <w:p w14:paraId="3151FD64" w14:textId="77777777" w:rsidR="00491DB2" w:rsidRDefault="00930107" w:rsidP="00656CA1">
      <w:pPr>
        <w:keepNext/>
        <w:keepLines/>
        <w:spacing w:after="0" w:line="240" w:lineRule="auto"/>
        <w:rPr>
          <w:rFonts w:ascii="Open Sans" w:hAnsi="Open Sans" w:cs="Open Sans"/>
          <w:noProof/>
          <w:sz w:val="20"/>
          <w:szCs w:val="20"/>
          <w:u w:val="single"/>
        </w:rPr>
      </w:pPr>
      <w:r w:rsidRPr="004635FC">
        <w:rPr>
          <w:rFonts w:ascii="Open Sans" w:hAnsi="Open Sans" w:cs="Open Sans"/>
          <w:noProof/>
          <w:sz w:val="20"/>
          <w:szCs w:val="20"/>
        </w:rPr>
        <w:t>Kraj, datum</w:t>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t>Žig</w:t>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u w:val="single"/>
        </w:rPr>
        <w:t>Izdajatelj menice:</w:t>
      </w:r>
    </w:p>
    <w:p w14:paraId="70067132" w14:textId="608A364C" w:rsidR="00930107" w:rsidRPr="004635FC" w:rsidRDefault="00930107" w:rsidP="00656CA1">
      <w:pPr>
        <w:keepNext/>
        <w:keepLines/>
        <w:spacing w:after="0" w:line="240" w:lineRule="auto"/>
        <w:rPr>
          <w:rFonts w:ascii="Open Sans" w:hAnsi="Open Sans" w:cs="Open Sans"/>
          <w:sz w:val="20"/>
          <w:szCs w:val="20"/>
        </w:rPr>
      </w:pPr>
      <w:r w:rsidRPr="004635FC">
        <w:rPr>
          <w:rFonts w:ascii="Open Sans" w:hAnsi="Open Sans" w:cs="Open Sans"/>
          <w:noProof/>
          <w:sz w:val="20"/>
          <w:szCs w:val="20"/>
          <w:u w:val="single"/>
        </w:rPr>
        <w:t xml:space="preserve"> </w:t>
      </w:r>
      <w:r w:rsidRPr="004635FC">
        <w:rPr>
          <w:rFonts w:ascii="Open Sans" w:hAnsi="Open Sans" w:cs="Open Sans"/>
          <w:sz w:val="20"/>
          <w:szCs w:val="20"/>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930107" w:rsidRPr="00A07E09" w14:paraId="7F582283" w14:textId="77777777" w:rsidTr="00FB60EF">
        <w:tc>
          <w:tcPr>
            <w:tcW w:w="9715" w:type="dxa"/>
            <w:tcBorders>
              <w:top w:val="single" w:sz="4" w:space="0" w:color="auto"/>
              <w:bottom w:val="single" w:sz="4" w:space="0" w:color="auto"/>
            </w:tcBorders>
          </w:tcPr>
          <w:p w14:paraId="42317B68" w14:textId="51CDAFFB" w:rsidR="00930107" w:rsidRPr="004635FC" w:rsidRDefault="00930107" w:rsidP="00656CA1">
            <w:pPr>
              <w:keepNext/>
              <w:keepLines/>
              <w:spacing w:after="0" w:line="240" w:lineRule="auto"/>
              <w:rPr>
                <w:rFonts w:ascii="Open Sans" w:hAnsi="Open Sans" w:cs="Open Sans"/>
                <w:b/>
                <w:i/>
                <w:sz w:val="20"/>
                <w:szCs w:val="20"/>
              </w:rPr>
            </w:pPr>
            <w:r w:rsidRPr="004635FC">
              <w:rPr>
                <w:rFonts w:ascii="Open Sans" w:hAnsi="Open Sans" w:cs="Open Sans"/>
                <w:sz w:val="20"/>
                <w:szCs w:val="20"/>
              </w:rPr>
              <w:lastRenderedPageBreak/>
              <w:br w:type="page"/>
            </w:r>
            <w:r w:rsidRPr="004635FC">
              <w:rPr>
                <w:rFonts w:ascii="Open Sans" w:hAnsi="Open Sans" w:cs="Open Sans"/>
                <w:sz w:val="20"/>
                <w:szCs w:val="20"/>
              </w:rPr>
              <w:br w:type="page"/>
            </w:r>
            <w:r w:rsidRPr="004635FC">
              <w:rPr>
                <w:rFonts w:ascii="Open Sans" w:hAnsi="Open Sans" w:cs="Open Sans"/>
                <w:sz w:val="20"/>
                <w:szCs w:val="20"/>
              </w:rPr>
              <w:br w:type="page"/>
            </w:r>
            <w:r w:rsidRPr="004635FC">
              <w:rPr>
                <w:rFonts w:ascii="Open Sans" w:hAnsi="Open Sans" w:cs="Open Sans"/>
                <w:bCs/>
                <w:noProof/>
                <w:sz w:val="20"/>
                <w:szCs w:val="20"/>
              </w:rPr>
              <w:t>VZOREC FINANČNEGA ZAVAROVANJA ZA ZAVAROVANJE ODPRAVE NAPAK V GARANCIJSKEM ROKU</w:t>
            </w:r>
            <w:r w:rsidR="007E4FE4">
              <w:rPr>
                <w:rFonts w:ascii="Open Sans" w:hAnsi="Open Sans" w:cs="Open Sans"/>
                <w:bCs/>
                <w:noProof/>
                <w:sz w:val="20"/>
                <w:szCs w:val="20"/>
              </w:rPr>
              <w:t xml:space="preserve"> </w:t>
            </w:r>
            <w:r w:rsidRPr="004635FC">
              <w:rPr>
                <w:rFonts w:ascii="Open Sans" w:hAnsi="Open Sans" w:cs="Open Sans"/>
                <w:color w:val="FF0000"/>
                <w:sz w:val="20"/>
                <w:szCs w:val="20"/>
              </w:rPr>
              <w:t xml:space="preserve">– ni potrebno prilagati v ponudbi </w:t>
            </w:r>
          </w:p>
        </w:tc>
      </w:tr>
    </w:tbl>
    <w:p w14:paraId="733104B5" w14:textId="77777777" w:rsidR="00930107" w:rsidRPr="004635FC" w:rsidRDefault="00930107" w:rsidP="00656CA1">
      <w:pPr>
        <w:keepNext/>
        <w:keepLines/>
        <w:autoSpaceDE w:val="0"/>
        <w:autoSpaceDN w:val="0"/>
        <w:adjustRightInd w:val="0"/>
        <w:spacing w:after="0" w:line="240" w:lineRule="auto"/>
        <w:rPr>
          <w:rFonts w:ascii="Open Sans" w:hAnsi="Open Sans" w:cs="Open Sans"/>
          <w:b/>
          <w:bCs/>
          <w:noProof/>
          <w:sz w:val="20"/>
          <w:szCs w:val="20"/>
        </w:rPr>
      </w:pPr>
    </w:p>
    <w:p w14:paraId="3A8E7D2E" w14:textId="77777777" w:rsidR="00930107" w:rsidRPr="004635FC" w:rsidRDefault="00930107" w:rsidP="00656CA1">
      <w:pPr>
        <w:keepNext/>
        <w:keepLines/>
        <w:spacing w:after="0" w:line="240" w:lineRule="auto"/>
        <w:jc w:val="center"/>
        <w:rPr>
          <w:rFonts w:ascii="Open Sans" w:hAnsi="Open Sans" w:cs="Open Sans"/>
          <w:sz w:val="20"/>
          <w:szCs w:val="20"/>
          <w:lang w:val="x-none"/>
        </w:rPr>
      </w:pPr>
      <w:r w:rsidRPr="004635FC">
        <w:rPr>
          <w:rFonts w:ascii="Open Sans" w:hAnsi="Open Sans" w:cs="Open Sans"/>
          <w:sz w:val="20"/>
          <w:szCs w:val="20"/>
          <w:lang w:val="x-none"/>
        </w:rPr>
        <w:t>MENIČNA IZJAVA</w:t>
      </w:r>
    </w:p>
    <w:p w14:paraId="07651712" w14:textId="77777777" w:rsidR="00930107" w:rsidRPr="004635FC" w:rsidRDefault="00930107" w:rsidP="00656CA1">
      <w:pPr>
        <w:keepNext/>
        <w:keepLines/>
        <w:spacing w:after="0" w:line="240" w:lineRule="auto"/>
        <w:jc w:val="center"/>
        <w:rPr>
          <w:rFonts w:ascii="Open Sans" w:hAnsi="Open Sans" w:cs="Open Sans"/>
          <w:b/>
          <w:sz w:val="20"/>
          <w:szCs w:val="20"/>
        </w:rPr>
      </w:pPr>
      <w:r w:rsidRPr="004635FC">
        <w:rPr>
          <w:rFonts w:ascii="Open Sans" w:hAnsi="Open Sans" w:cs="Open Sans"/>
          <w:b/>
          <w:sz w:val="20"/>
          <w:szCs w:val="20"/>
        </w:rPr>
        <w:t>za zavarovanje odprave napak v garancijskem roku</w:t>
      </w:r>
    </w:p>
    <w:p w14:paraId="4C32BA59" w14:textId="77777777" w:rsidR="00930107" w:rsidRPr="004635FC" w:rsidRDefault="00930107" w:rsidP="00656CA1">
      <w:pPr>
        <w:keepNext/>
        <w:keepLines/>
        <w:spacing w:after="0" w:line="240" w:lineRule="auto"/>
        <w:jc w:val="both"/>
        <w:rPr>
          <w:rFonts w:ascii="Open Sans" w:hAnsi="Open Sans" w:cs="Open Sans"/>
          <w:sz w:val="20"/>
          <w:szCs w:val="20"/>
        </w:rPr>
      </w:pPr>
    </w:p>
    <w:p w14:paraId="5123B3A2" w14:textId="60D162D6"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V skladu </w:t>
      </w:r>
      <w:r w:rsidR="00450D30" w:rsidRPr="004635FC">
        <w:rPr>
          <w:rFonts w:ascii="Open Sans" w:hAnsi="Open Sans" w:cs="Open Sans"/>
          <w:sz w:val="20"/>
          <w:szCs w:val="20"/>
        </w:rPr>
        <w:t>s pogodbo</w:t>
      </w:r>
      <w:r w:rsidRPr="004635FC">
        <w:rPr>
          <w:rFonts w:ascii="Open Sans" w:hAnsi="Open Sans" w:cs="Open Sans"/>
          <w:sz w:val="20"/>
          <w:szCs w:val="20"/>
        </w:rPr>
        <w:t xml:space="preserve"> št. </w:t>
      </w:r>
      <w:r w:rsidR="00354D28">
        <w:rPr>
          <w:rFonts w:ascii="Open Sans" w:hAnsi="Open Sans" w:cs="Open Sans"/>
          <w:sz w:val="20"/>
          <w:szCs w:val="20"/>
        </w:rPr>
        <w:t>ENLJ-SIR-280/25</w:t>
      </w:r>
      <w:r w:rsidRPr="004635FC">
        <w:rPr>
          <w:rFonts w:ascii="Open Sans" w:hAnsi="Open Sans" w:cs="Open Sans"/>
          <w:noProof/>
          <w:sz w:val="20"/>
          <w:szCs w:val="20"/>
        </w:rPr>
        <w:t xml:space="preserve">-_; izvedba </w:t>
      </w:r>
      <w:r w:rsidR="00A07E09" w:rsidRPr="004635FC">
        <w:rPr>
          <w:rFonts w:ascii="Open Sans" w:hAnsi="Open Sans" w:cs="Open Sans"/>
          <w:noProof/>
          <w:sz w:val="20"/>
          <w:szCs w:val="20"/>
        </w:rPr>
        <w:t xml:space="preserve">strojno instalacijskih </w:t>
      </w:r>
      <w:r w:rsidRPr="004635FC">
        <w:rPr>
          <w:rFonts w:ascii="Open Sans" w:hAnsi="Open Sans" w:cs="Open Sans"/>
          <w:noProof/>
          <w:sz w:val="20"/>
          <w:szCs w:val="20"/>
        </w:rPr>
        <w:t xml:space="preserve">del za _. </w:t>
      </w:r>
      <w:r w:rsidR="00C44EF8">
        <w:rPr>
          <w:rFonts w:ascii="Open Sans" w:hAnsi="Open Sans" w:cs="Open Sans"/>
          <w:noProof/>
          <w:sz w:val="20"/>
          <w:szCs w:val="20"/>
        </w:rPr>
        <w:t>s</w:t>
      </w:r>
      <w:r w:rsidR="00C44EF8" w:rsidRPr="004635FC">
        <w:rPr>
          <w:rFonts w:ascii="Open Sans" w:hAnsi="Open Sans" w:cs="Open Sans"/>
          <w:noProof/>
          <w:sz w:val="20"/>
          <w:szCs w:val="20"/>
        </w:rPr>
        <w:t>klop</w:t>
      </w:r>
      <w:r w:rsidRPr="004635FC">
        <w:rPr>
          <w:rFonts w:ascii="Open Sans" w:hAnsi="Open Sans" w:cs="Open Sans"/>
          <w:noProof/>
          <w:sz w:val="20"/>
          <w:szCs w:val="20"/>
        </w:rPr>
        <w:t>: _______________________</w:t>
      </w:r>
      <w:r w:rsidR="00B405CE">
        <w:rPr>
          <w:rFonts w:ascii="Open Sans" w:hAnsi="Open Sans" w:cs="Open Sans"/>
          <w:noProof/>
          <w:sz w:val="20"/>
          <w:szCs w:val="20"/>
        </w:rPr>
        <w:t>____________________</w:t>
      </w:r>
      <w:r w:rsidRPr="004635FC">
        <w:rPr>
          <w:rFonts w:ascii="Open Sans" w:hAnsi="Open Sans" w:cs="Open Sans"/>
          <w:noProof/>
          <w:sz w:val="20"/>
          <w:szCs w:val="20"/>
        </w:rPr>
        <w:t>______</w:t>
      </w:r>
      <w:r w:rsidRPr="004635FC">
        <w:rPr>
          <w:rFonts w:ascii="Open Sans" w:hAnsi="Open Sans" w:cs="Open Sans"/>
          <w:sz w:val="20"/>
          <w:szCs w:val="20"/>
        </w:rPr>
        <w:t xml:space="preserve">, </w:t>
      </w:r>
      <w:r w:rsidR="00C44EF8" w:rsidRPr="004635FC">
        <w:rPr>
          <w:rFonts w:ascii="Open Sans" w:hAnsi="Open Sans" w:cs="Open Sans"/>
          <w:sz w:val="20"/>
          <w:szCs w:val="20"/>
        </w:rPr>
        <w:t>sklenjen</w:t>
      </w:r>
      <w:r w:rsidR="00C44EF8">
        <w:rPr>
          <w:rFonts w:ascii="Open Sans" w:hAnsi="Open Sans" w:cs="Open Sans"/>
          <w:sz w:val="20"/>
          <w:szCs w:val="20"/>
        </w:rPr>
        <w:t>o</w:t>
      </w:r>
      <w:r w:rsidR="008A2B87">
        <w:rPr>
          <w:rFonts w:ascii="Open Sans" w:hAnsi="Open Sans" w:cs="Open Sans"/>
          <w:sz w:val="20"/>
          <w:szCs w:val="20"/>
        </w:rPr>
        <w:t xml:space="preserve"> dne _____________, </w:t>
      </w:r>
      <w:r w:rsidRPr="004635FC">
        <w:rPr>
          <w:rFonts w:ascii="Open Sans" w:hAnsi="Open Sans" w:cs="Open Sans"/>
          <w:sz w:val="20"/>
          <w:szCs w:val="20"/>
        </w:rPr>
        <w:t>med naročnikom JAVNO PODJETJE ENERGETIKA LJUBLJANA d.o.o., Verovškova 62, 1000 Ljubljana (upravičencem) in izvajalcem ___________</w:t>
      </w:r>
      <w:r w:rsidR="007E4FE4">
        <w:rPr>
          <w:rFonts w:ascii="Open Sans" w:hAnsi="Open Sans" w:cs="Open Sans"/>
          <w:sz w:val="20"/>
          <w:szCs w:val="20"/>
        </w:rPr>
        <w:t>_________</w:t>
      </w:r>
      <w:r w:rsidR="00B405CE">
        <w:rPr>
          <w:rFonts w:ascii="Open Sans" w:hAnsi="Open Sans" w:cs="Open Sans"/>
          <w:sz w:val="20"/>
          <w:szCs w:val="20"/>
        </w:rPr>
        <w:t>_________________</w:t>
      </w:r>
      <w:r w:rsidR="007E4FE4">
        <w:rPr>
          <w:rFonts w:ascii="Open Sans" w:hAnsi="Open Sans" w:cs="Open Sans"/>
          <w:sz w:val="20"/>
          <w:szCs w:val="20"/>
        </w:rPr>
        <w:t>_____________</w:t>
      </w:r>
      <w:r w:rsidRPr="004635FC">
        <w:rPr>
          <w:rFonts w:ascii="Open Sans" w:hAnsi="Open Sans" w:cs="Open Sans"/>
          <w:sz w:val="20"/>
          <w:szCs w:val="20"/>
        </w:rPr>
        <w:t>___ (izdajatelj menice), je izvajalec opravil</w:t>
      </w:r>
      <w:r w:rsidR="00450D30" w:rsidRPr="004635FC">
        <w:rPr>
          <w:rFonts w:ascii="Open Sans" w:hAnsi="Open Sans" w:cs="Open Sans"/>
          <w:sz w:val="20"/>
          <w:szCs w:val="20"/>
        </w:rPr>
        <w:t xml:space="preserve"> pogodbene</w:t>
      </w:r>
      <w:r w:rsidRPr="004635FC">
        <w:rPr>
          <w:rFonts w:ascii="Open Sans" w:hAnsi="Open Sans" w:cs="Open Sans"/>
          <w:sz w:val="20"/>
          <w:szCs w:val="20"/>
        </w:rPr>
        <w:t xml:space="preserve"> obveznosti v vrednosti _______________________ EUR brez DDV.</w:t>
      </w:r>
    </w:p>
    <w:p w14:paraId="61AF3CBE" w14:textId="77777777" w:rsidR="00930107" w:rsidRPr="004635FC" w:rsidRDefault="00930107" w:rsidP="00656CA1">
      <w:pPr>
        <w:keepNext/>
        <w:keepLines/>
        <w:spacing w:after="0" w:line="240" w:lineRule="auto"/>
        <w:jc w:val="both"/>
        <w:rPr>
          <w:rFonts w:ascii="Open Sans" w:hAnsi="Open Sans" w:cs="Open Sans"/>
          <w:sz w:val="20"/>
          <w:szCs w:val="20"/>
        </w:rPr>
      </w:pPr>
    </w:p>
    <w:p w14:paraId="1ABA3EA2" w14:textId="122439EC"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Kot garancijo za odpravo napak v garancijskem roku mi kot zavezanec izdajamo eno bianko menico v višini ___</w:t>
      </w:r>
      <w:r w:rsidR="00B405CE">
        <w:rPr>
          <w:rFonts w:ascii="Open Sans" w:hAnsi="Open Sans" w:cs="Open Sans"/>
          <w:sz w:val="20"/>
          <w:szCs w:val="20"/>
        </w:rPr>
        <w:t>_____________</w:t>
      </w:r>
      <w:r w:rsidRPr="004635FC">
        <w:rPr>
          <w:rFonts w:ascii="Open Sans" w:hAnsi="Open Sans" w:cs="Open Sans"/>
          <w:sz w:val="20"/>
          <w:szCs w:val="20"/>
        </w:rPr>
        <w:t>_____ EUR s pooblastilom za njeno izpolnitev in unovčenje, na kateri so podpisane pooblaščene osebe za zastopanje:</w:t>
      </w:r>
    </w:p>
    <w:p w14:paraId="430407FD" w14:textId="77777777" w:rsidR="008A2B87" w:rsidRDefault="008A2B87" w:rsidP="00656CA1">
      <w:pPr>
        <w:keepNext/>
        <w:keepLines/>
        <w:spacing w:after="0" w:line="240" w:lineRule="auto"/>
        <w:jc w:val="both"/>
        <w:rPr>
          <w:rFonts w:ascii="Open Sans" w:hAnsi="Open Sans" w:cs="Open Sans"/>
          <w:sz w:val="20"/>
          <w:szCs w:val="20"/>
        </w:rPr>
      </w:pPr>
    </w:p>
    <w:p w14:paraId="58567119" w14:textId="77777777" w:rsidR="008A2B87" w:rsidRDefault="008A2B87" w:rsidP="008A2B87">
      <w:pPr>
        <w:keepNext/>
        <w:keepLines/>
        <w:pBdr>
          <w:bottom w:val="single" w:sz="4" w:space="1" w:color="auto"/>
        </w:pBdr>
        <w:spacing w:after="0" w:line="240" w:lineRule="auto"/>
        <w:jc w:val="both"/>
        <w:rPr>
          <w:rFonts w:ascii="Open Sans" w:hAnsi="Open Sans" w:cs="Open Sans"/>
          <w:sz w:val="20"/>
          <w:szCs w:val="20"/>
        </w:rPr>
      </w:pPr>
    </w:p>
    <w:p w14:paraId="37425309" w14:textId="50301EFD" w:rsidR="00930107" w:rsidRPr="004635FC" w:rsidRDefault="00930107" w:rsidP="008A2B87">
      <w:pPr>
        <w:keepNext/>
        <w:keepLines/>
        <w:tabs>
          <w:tab w:val="left" w:pos="2977"/>
          <w:tab w:val="left" w:pos="7371"/>
        </w:tabs>
        <w:spacing w:after="0" w:line="240" w:lineRule="auto"/>
        <w:jc w:val="both"/>
        <w:rPr>
          <w:rFonts w:ascii="Open Sans" w:hAnsi="Open Sans" w:cs="Open Sans"/>
          <w:sz w:val="20"/>
          <w:szCs w:val="20"/>
        </w:rPr>
      </w:pPr>
      <w:r w:rsidRPr="004635FC">
        <w:rPr>
          <w:rFonts w:ascii="Open Sans" w:hAnsi="Open Sans" w:cs="Open Sans"/>
          <w:sz w:val="20"/>
          <w:szCs w:val="20"/>
        </w:rPr>
        <w:t>(Ime in priimek)</w:t>
      </w:r>
      <w:r w:rsidR="008A2B87">
        <w:rPr>
          <w:rFonts w:ascii="Open Sans" w:hAnsi="Open Sans" w:cs="Open Sans"/>
          <w:sz w:val="20"/>
          <w:szCs w:val="20"/>
        </w:rPr>
        <w:tab/>
      </w:r>
      <w:r w:rsidRPr="004635FC">
        <w:rPr>
          <w:rFonts w:ascii="Open Sans" w:hAnsi="Open Sans" w:cs="Open Sans"/>
          <w:sz w:val="20"/>
          <w:szCs w:val="20"/>
        </w:rPr>
        <w:t xml:space="preserve"> (Funkcija pooblaščene osebe)</w:t>
      </w:r>
      <w:r w:rsidRPr="004635FC">
        <w:rPr>
          <w:rFonts w:ascii="Open Sans" w:hAnsi="Open Sans" w:cs="Open Sans"/>
          <w:sz w:val="20"/>
          <w:szCs w:val="20"/>
        </w:rPr>
        <w:tab/>
        <w:t>(Podpis)</w:t>
      </w:r>
    </w:p>
    <w:p w14:paraId="067853F8" w14:textId="77777777" w:rsidR="00930107" w:rsidRPr="004635FC" w:rsidRDefault="00930107" w:rsidP="00656CA1">
      <w:pPr>
        <w:keepNext/>
        <w:keepLines/>
        <w:spacing w:after="0" w:line="240" w:lineRule="auto"/>
        <w:jc w:val="both"/>
        <w:rPr>
          <w:rFonts w:ascii="Open Sans" w:hAnsi="Open Sans" w:cs="Open Sans"/>
          <w:sz w:val="20"/>
          <w:szCs w:val="20"/>
        </w:rPr>
      </w:pPr>
    </w:p>
    <w:p w14:paraId="513A0073" w14:textId="77777777"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Pooblaščamo JAVNO PODJETJE ENERGETIKA LJUBLJANA, d.o.o., da:</w:t>
      </w:r>
    </w:p>
    <w:p w14:paraId="39300DD3" w14:textId="4146507F" w:rsidR="00930107" w:rsidRPr="004635FC" w:rsidRDefault="00930107" w:rsidP="00656CA1">
      <w:pPr>
        <w:keepNext/>
        <w:keepLines/>
        <w:numPr>
          <w:ilvl w:val="0"/>
          <w:numId w:val="22"/>
        </w:numPr>
        <w:tabs>
          <w:tab w:val="num" w:pos="284"/>
        </w:tabs>
        <w:spacing w:after="0" w:line="240" w:lineRule="auto"/>
        <w:ind w:left="0" w:firstLine="0"/>
        <w:jc w:val="both"/>
        <w:rPr>
          <w:rFonts w:ascii="Open Sans" w:hAnsi="Open Sans" w:cs="Open Sans"/>
          <w:sz w:val="20"/>
          <w:szCs w:val="20"/>
        </w:rPr>
      </w:pPr>
      <w:r w:rsidRPr="004635FC">
        <w:rPr>
          <w:rFonts w:ascii="Open Sans" w:hAnsi="Open Sans" w:cs="Open Sans"/>
          <w:sz w:val="20"/>
          <w:szCs w:val="20"/>
        </w:rPr>
        <w:t>izpolni bianko menico v višini do _____</w:t>
      </w:r>
      <w:r w:rsidR="00B405CE">
        <w:rPr>
          <w:rFonts w:ascii="Open Sans" w:hAnsi="Open Sans" w:cs="Open Sans"/>
          <w:sz w:val="20"/>
          <w:szCs w:val="20"/>
        </w:rPr>
        <w:t>______</w:t>
      </w:r>
      <w:r w:rsidRPr="004635FC">
        <w:rPr>
          <w:rFonts w:ascii="Open Sans" w:hAnsi="Open Sans" w:cs="Open Sans"/>
          <w:sz w:val="20"/>
          <w:szCs w:val="20"/>
        </w:rPr>
        <w:t>___ EUR,</w:t>
      </w:r>
    </w:p>
    <w:p w14:paraId="038F2D86" w14:textId="77777777" w:rsidR="00930107" w:rsidRPr="004635FC" w:rsidRDefault="00930107" w:rsidP="00656CA1">
      <w:pPr>
        <w:keepNext/>
        <w:keepLines/>
        <w:numPr>
          <w:ilvl w:val="0"/>
          <w:numId w:val="22"/>
        </w:numPr>
        <w:tabs>
          <w:tab w:val="num" w:pos="284"/>
        </w:tabs>
        <w:spacing w:after="0" w:line="240" w:lineRule="auto"/>
        <w:ind w:left="0" w:firstLine="0"/>
        <w:jc w:val="both"/>
        <w:rPr>
          <w:rFonts w:ascii="Open Sans" w:hAnsi="Open Sans" w:cs="Open Sans"/>
          <w:sz w:val="20"/>
          <w:szCs w:val="20"/>
        </w:rPr>
      </w:pPr>
      <w:r w:rsidRPr="004635FC">
        <w:rPr>
          <w:rFonts w:ascii="Open Sans" w:hAnsi="Open Sans" w:cs="Open Sans"/>
          <w:sz w:val="20"/>
          <w:szCs w:val="20"/>
        </w:rPr>
        <w:t>da izpolni vse druge sestavne dele menic, ki niso izpolnjeni,</w:t>
      </w:r>
    </w:p>
    <w:p w14:paraId="26D2274D" w14:textId="77777777" w:rsidR="00930107" w:rsidRPr="004635FC" w:rsidRDefault="00930107" w:rsidP="00656CA1">
      <w:pPr>
        <w:keepNext/>
        <w:keepLines/>
        <w:numPr>
          <w:ilvl w:val="0"/>
          <w:numId w:val="22"/>
        </w:numPr>
        <w:tabs>
          <w:tab w:val="num" w:pos="284"/>
        </w:tabs>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da po potrebi zapiše na menici tudi katerokoli menično klavzulo, ki sicer ni bistvena menična sestavina,</w:t>
      </w:r>
    </w:p>
    <w:p w14:paraId="0B074EC5" w14:textId="77777777" w:rsidR="00B405CE"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če v garancijskem roku ne bomo izpolnili garancijskih obveznosti, ki izhajajo iz sklenjene</w:t>
      </w:r>
      <w:r w:rsidR="00450D30" w:rsidRPr="004635FC">
        <w:rPr>
          <w:rFonts w:ascii="Open Sans" w:hAnsi="Open Sans" w:cs="Open Sans"/>
          <w:sz w:val="20"/>
          <w:szCs w:val="20"/>
        </w:rPr>
        <w:t xml:space="preserve"> pogodbe</w:t>
      </w:r>
      <w:r w:rsidRPr="004635FC">
        <w:rPr>
          <w:rFonts w:ascii="Open Sans" w:hAnsi="Open Sans" w:cs="Open Sans"/>
          <w:sz w:val="20"/>
          <w:szCs w:val="20"/>
        </w:rPr>
        <w:t xml:space="preserve">. </w:t>
      </w:r>
    </w:p>
    <w:p w14:paraId="7F7D9006" w14:textId="77777777" w:rsidR="00B405CE" w:rsidRDefault="00B405CE" w:rsidP="00656CA1">
      <w:pPr>
        <w:keepNext/>
        <w:keepLines/>
        <w:spacing w:after="0" w:line="240" w:lineRule="auto"/>
        <w:jc w:val="both"/>
        <w:rPr>
          <w:rFonts w:ascii="Open Sans" w:hAnsi="Open Sans" w:cs="Open Sans"/>
          <w:sz w:val="20"/>
          <w:szCs w:val="20"/>
        </w:rPr>
      </w:pPr>
    </w:p>
    <w:p w14:paraId="673A8299" w14:textId="0F0B30FE"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V primeru spremembe upnika predmetnih terjatev veljajo določbe tega pooblastila tudi v korist novih upnikov. Pooblaščamo JAVNO PODJETJE ENERGETIKA LJUBLJANA d.o.o., da menico po potrebi domicilira pri katerikoli banki, pri kateri imamo odprt račun.</w:t>
      </w:r>
    </w:p>
    <w:p w14:paraId="4AB10850" w14:textId="77777777" w:rsidR="00930107" w:rsidRPr="004635FC" w:rsidRDefault="00930107" w:rsidP="00656CA1">
      <w:pPr>
        <w:keepNext/>
        <w:keepLines/>
        <w:spacing w:after="0" w:line="240" w:lineRule="auto"/>
        <w:jc w:val="both"/>
        <w:rPr>
          <w:rFonts w:ascii="Open Sans" w:hAnsi="Open Sans" w:cs="Open Sans"/>
          <w:sz w:val="20"/>
          <w:szCs w:val="20"/>
        </w:rPr>
      </w:pPr>
    </w:p>
    <w:p w14:paraId="0498D203" w14:textId="39EAE87A"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Nepreklicno in brezpogojno pooblaščamo ________</w:t>
      </w:r>
      <w:r w:rsidR="00B405CE">
        <w:rPr>
          <w:rFonts w:ascii="Open Sans" w:hAnsi="Open Sans" w:cs="Open Sans"/>
          <w:sz w:val="20"/>
          <w:szCs w:val="20"/>
        </w:rPr>
        <w:t>_____</w:t>
      </w:r>
      <w:r w:rsidRPr="004635FC">
        <w:rPr>
          <w:rFonts w:ascii="Open Sans" w:hAnsi="Open Sans" w:cs="Open Sans"/>
          <w:sz w:val="20"/>
          <w:szCs w:val="20"/>
        </w:rPr>
        <w:t>__________ (navedba banke), da v breme našega transakcijskega računa št. _________</w:t>
      </w:r>
      <w:r w:rsidR="00B405CE">
        <w:rPr>
          <w:rFonts w:ascii="Open Sans" w:hAnsi="Open Sans" w:cs="Open Sans"/>
          <w:sz w:val="20"/>
          <w:szCs w:val="20"/>
        </w:rPr>
        <w:t>____</w:t>
      </w:r>
      <w:r w:rsidRPr="004635FC">
        <w:rPr>
          <w:rFonts w:ascii="Open Sans" w:hAnsi="Open Sans" w:cs="Open Sans"/>
          <w:sz w:val="20"/>
          <w:szCs w:val="20"/>
        </w:rPr>
        <w:t>_______ unovči predloženo menico najkasneje do _____________.</w:t>
      </w:r>
    </w:p>
    <w:p w14:paraId="75BD749C" w14:textId="77777777" w:rsidR="00930107" w:rsidRPr="004635FC" w:rsidRDefault="00930107" w:rsidP="00656CA1">
      <w:pPr>
        <w:keepNext/>
        <w:keepLines/>
        <w:spacing w:after="0" w:line="240" w:lineRule="auto"/>
        <w:jc w:val="both"/>
        <w:rPr>
          <w:rFonts w:ascii="Open Sans" w:hAnsi="Open Sans" w:cs="Open Sans"/>
          <w:sz w:val="20"/>
          <w:szCs w:val="20"/>
        </w:rPr>
      </w:pPr>
    </w:p>
    <w:p w14:paraId="002F755E" w14:textId="77777777"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14:paraId="37B651D1" w14:textId="77777777" w:rsidR="00930107" w:rsidRPr="004635FC" w:rsidRDefault="00930107" w:rsidP="00656CA1">
      <w:pPr>
        <w:keepNext/>
        <w:keepLines/>
        <w:spacing w:after="0" w:line="240" w:lineRule="auto"/>
        <w:jc w:val="both"/>
        <w:rPr>
          <w:rFonts w:ascii="Open Sans" w:hAnsi="Open Sans" w:cs="Open Sans"/>
          <w:sz w:val="20"/>
          <w:szCs w:val="20"/>
        </w:rPr>
      </w:pPr>
    </w:p>
    <w:p w14:paraId="686DA162" w14:textId="77777777"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Zavezujemo se, da tega pooblastila ne bomo preklicali.</w:t>
      </w:r>
    </w:p>
    <w:p w14:paraId="50D50863" w14:textId="77777777" w:rsidR="00930107" w:rsidRPr="004635FC" w:rsidRDefault="00930107" w:rsidP="00656CA1">
      <w:pPr>
        <w:keepNext/>
        <w:keepLines/>
        <w:spacing w:after="0" w:line="240" w:lineRule="auto"/>
        <w:jc w:val="both"/>
        <w:rPr>
          <w:rFonts w:ascii="Open Sans" w:hAnsi="Open Sans" w:cs="Open Sans"/>
          <w:sz w:val="20"/>
          <w:szCs w:val="20"/>
        </w:rPr>
      </w:pPr>
    </w:p>
    <w:p w14:paraId="17AFAB5D" w14:textId="77777777"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Priloga: 1 bianko menica</w:t>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p>
    <w:p w14:paraId="494DC9C1" w14:textId="77777777" w:rsidR="00930107" w:rsidRPr="004635FC" w:rsidRDefault="00930107" w:rsidP="00656CA1">
      <w:pPr>
        <w:keepNext/>
        <w:keepLines/>
        <w:spacing w:after="0" w:line="240" w:lineRule="auto"/>
        <w:jc w:val="both"/>
        <w:rPr>
          <w:rFonts w:ascii="Open Sans" w:hAnsi="Open Sans" w:cs="Open Sans"/>
          <w:sz w:val="20"/>
          <w:szCs w:val="20"/>
        </w:rPr>
      </w:pPr>
    </w:p>
    <w:p w14:paraId="4841C914" w14:textId="77777777" w:rsidR="00930107" w:rsidRPr="004635FC" w:rsidRDefault="00930107" w:rsidP="00656CA1">
      <w:pPr>
        <w:keepNext/>
        <w:keepLines/>
        <w:spacing w:after="0" w:line="240" w:lineRule="auto"/>
        <w:jc w:val="both"/>
        <w:rPr>
          <w:rFonts w:ascii="Open Sans" w:hAnsi="Open Sans" w:cs="Open Sans"/>
          <w:noProof/>
          <w:sz w:val="20"/>
          <w:szCs w:val="20"/>
        </w:rPr>
      </w:pPr>
    </w:p>
    <w:p w14:paraId="1ECBE78C" w14:textId="77777777" w:rsidR="00930107" w:rsidRPr="004635FC" w:rsidRDefault="00930107" w:rsidP="00656CA1">
      <w:pPr>
        <w:keepNext/>
        <w:keepLines/>
        <w:spacing w:after="0" w:line="240" w:lineRule="auto"/>
        <w:jc w:val="both"/>
        <w:rPr>
          <w:rFonts w:ascii="Open Sans" w:hAnsi="Open Sans" w:cs="Open Sans"/>
          <w:noProof/>
          <w:sz w:val="20"/>
          <w:szCs w:val="20"/>
          <w:u w:val="single"/>
        </w:rPr>
      </w:pPr>
      <w:r w:rsidRPr="004635FC">
        <w:rPr>
          <w:rFonts w:ascii="Open Sans" w:hAnsi="Open Sans" w:cs="Open Sans"/>
          <w:noProof/>
          <w:sz w:val="20"/>
          <w:szCs w:val="20"/>
        </w:rPr>
        <w:t>Kraj, datum</w:t>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t>Žig</w:t>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u w:val="single"/>
        </w:rPr>
        <w:t xml:space="preserve">Izdajatelj menice: </w:t>
      </w:r>
    </w:p>
    <w:p w14:paraId="3A71050B" w14:textId="5CB1C408" w:rsidR="009944AB" w:rsidRPr="004635FC" w:rsidRDefault="009944AB" w:rsidP="00656CA1">
      <w:pPr>
        <w:keepNext/>
        <w:keepLines/>
        <w:spacing w:after="0" w:line="240" w:lineRule="auto"/>
        <w:jc w:val="both"/>
        <w:rPr>
          <w:rFonts w:ascii="Open Sans" w:eastAsia="Times New Roman" w:hAnsi="Open Sans" w:cs="Open Sans"/>
          <w:noProof/>
          <w:sz w:val="20"/>
          <w:szCs w:val="20"/>
          <w:lang w:eastAsia="sl-SI"/>
        </w:rPr>
      </w:pPr>
    </w:p>
    <w:sectPr w:rsidR="009944AB" w:rsidRPr="004635FC" w:rsidSect="00354D28">
      <w:headerReference w:type="default" r:id="rId17"/>
      <w:footerReference w:type="default" r:id="rId18"/>
      <w:headerReference w:type="first" r:id="rId19"/>
      <w:footerReference w:type="first" r:id="rId20"/>
      <w:type w:val="continuous"/>
      <w:pgSz w:w="11906" w:h="16838" w:code="9"/>
      <w:pgMar w:top="1134" w:right="1134" w:bottom="1134" w:left="1418"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50343" w14:textId="77777777" w:rsidR="004D02B3" w:rsidRDefault="004D02B3">
      <w:pPr>
        <w:spacing w:after="0" w:line="240" w:lineRule="auto"/>
      </w:pPr>
      <w:r>
        <w:separator/>
      </w:r>
    </w:p>
  </w:endnote>
  <w:endnote w:type="continuationSeparator" w:id="0">
    <w:p w14:paraId="25475FE7" w14:textId="77777777" w:rsidR="004D02B3" w:rsidRDefault="004D0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Open Sans">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480F" w14:textId="0C98D861" w:rsidR="00117ED5" w:rsidRPr="00490D41" w:rsidRDefault="00490D41" w:rsidP="00490D41">
    <w:pPr>
      <w:pStyle w:val="Noga"/>
      <w:tabs>
        <w:tab w:val="left" w:pos="2227"/>
        <w:tab w:val="center" w:pos="4677"/>
      </w:tabs>
      <w:rPr>
        <w:rFonts w:ascii="Open Sans" w:hAnsi="Open Sans" w:cs="Open Sans"/>
        <w:sz w:val="16"/>
        <w:szCs w:val="16"/>
      </w:rPr>
    </w:pPr>
    <w:r w:rsidRPr="00490D41">
      <w:rPr>
        <w:rFonts w:ascii="Open Sans" w:hAnsi="Open Sans" w:cs="Open Sans"/>
        <w:sz w:val="16"/>
        <w:szCs w:val="16"/>
        <w:lang w:val="sl-SI"/>
      </w:rPr>
      <w:t xml:space="preserve">RD </w:t>
    </w:r>
    <w:r w:rsidR="00354D28">
      <w:rPr>
        <w:rFonts w:ascii="Open Sans" w:hAnsi="Open Sans" w:cs="Open Sans"/>
        <w:sz w:val="16"/>
        <w:szCs w:val="16"/>
        <w:lang w:val="sl-SI"/>
      </w:rPr>
      <w:t>ENLJ-SIR-280/25</w:t>
    </w:r>
    <w:r w:rsidRPr="00490D41">
      <w:rPr>
        <w:rFonts w:ascii="Open Sans" w:hAnsi="Open Sans" w:cs="Open Sans"/>
        <w:sz w:val="16"/>
        <w:szCs w:val="16"/>
      </w:rPr>
      <w:tab/>
    </w:r>
    <w:r w:rsidRPr="00490D41">
      <w:rPr>
        <w:rFonts w:ascii="Open Sans" w:hAnsi="Open Sans" w:cs="Open Sans"/>
        <w:sz w:val="16"/>
        <w:szCs w:val="16"/>
      </w:rPr>
      <w:tab/>
    </w:r>
    <w:r w:rsidR="00117ED5" w:rsidRPr="00490D41">
      <w:rPr>
        <w:rFonts w:ascii="Open Sans" w:hAnsi="Open Sans" w:cs="Open Sans"/>
        <w:sz w:val="16"/>
        <w:szCs w:val="16"/>
      </w:rPr>
      <w:t xml:space="preserve">Stran </w:t>
    </w:r>
    <w:r w:rsidR="00117ED5" w:rsidRPr="00490D41">
      <w:rPr>
        <w:rFonts w:ascii="Open Sans" w:hAnsi="Open Sans" w:cs="Open Sans"/>
        <w:bCs/>
        <w:sz w:val="16"/>
        <w:szCs w:val="16"/>
      </w:rPr>
      <w:fldChar w:fldCharType="begin"/>
    </w:r>
    <w:r w:rsidR="00117ED5" w:rsidRPr="00490D41">
      <w:rPr>
        <w:rFonts w:ascii="Open Sans" w:hAnsi="Open Sans" w:cs="Open Sans"/>
        <w:bCs/>
        <w:sz w:val="16"/>
        <w:szCs w:val="16"/>
      </w:rPr>
      <w:instrText>PAGE</w:instrText>
    </w:r>
    <w:r w:rsidR="00117ED5" w:rsidRPr="00490D41">
      <w:rPr>
        <w:rFonts w:ascii="Open Sans" w:hAnsi="Open Sans" w:cs="Open Sans"/>
        <w:bCs/>
        <w:sz w:val="16"/>
        <w:szCs w:val="16"/>
      </w:rPr>
      <w:fldChar w:fldCharType="separate"/>
    </w:r>
    <w:r w:rsidR="0020200B" w:rsidRPr="00490D41">
      <w:rPr>
        <w:rFonts w:ascii="Open Sans" w:hAnsi="Open Sans" w:cs="Open Sans"/>
        <w:bCs/>
        <w:noProof/>
        <w:sz w:val="16"/>
        <w:szCs w:val="16"/>
      </w:rPr>
      <w:t>4</w:t>
    </w:r>
    <w:r w:rsidR="00117ED5" w:rsidRPr="00490D41">
      <w:rPr>
        <w:rFonts w:ascii="Open Sans" w:hAnsi="Open Sans" w:cs="Open Sans"/>
        <w:bCs/>
        <w:sz w:val="16"/>
        <w:szCs w:val="16"/>
      </w:rPr>
      <w:fldChar w:fldCharType="end"/>
    </w:r>
    <w:r w:rsidR="00117ED5" w:rsidRPr="00490D41">
      <w:rPr>
        <w:rFonts w:ascii="Open Sans" w:hAnsi="Open Sans" w:cs="Open Sans"/>
        <w:sz w:val="16"/>
        <w:szCs w:val="16"/>
      </w:rPr>
      <w:t xml:space="preserve"> od </w:t>
    </w:r>
    <w:r w:rsidR="00117ED5" w:rsidRPr="00490D41">
      <w:rPr>
        <w:rFonts w:ascii="Open Sans" w:hAnsi="Open Sans" w:cs="Open Sans"/>
        <w:bCs/>
        <w:sz w:val="16"/>
        <w:szCs w:val="16"/>
      </w:rPr>
      <w:fldChar w:fldCharType="begin"/>
    </w:r>
    <w:r w:rsidR="00117ED5" w:rsidRPr="00490D41">
      <w:rPr>
        <w:rFonts w:ascii="Open Sans" w:hAnsi="Open Sans" w:cs="Open Sans"/>
        <w:bCs/>
        <w:sz w:val="16"/>
        <w:szCs w:val="16"/>
      </w:rPr>
      <w:instrText>NUMPAGES</w:instrText>
    </w:r>
    <w:r w:rsidR="00117ED5" w:rsidRPr="00490D41">
      <w:rPr>
        <w:rFonts w:ascii="Open Sans" w:hAnsi="Open Sans" w:cs="Open Sans"/>
        <w:bCs/>
        <w:sz w:val="16"/>
        <w:szCs w:val="16"/>
      </w:rPr>
      <w:fldChar w:fldCharType="separate"/>
    </w:r>
    <w:r w:rsidR="0020200B" w:rsidRPr="00490D41">
      <w:rPr>
        <w:rFonts w:ascii="Open Sans" w:hAnsi="Open Sans" w:cs="Open Sans"/>
        <w:bCs/>
        <w:noProof/>
        <w:sz w:val="16"/>
        <w:szCs w:val="16"/>
      </w:rPr>
      <w:t>76</w:t>
    </w:r>
    <w:r w:rsidR="00117ED5" w:rsidRPr="00490D41">
      <w:rPr>
        <w:rFonts w:ascii="Open Sans" w:hAnsi="Open Sans" w:cs="Open Sans"/>
        <w:bCs/>
        <w:sz w:val="16"/>
        <w:szCs w:val="16"/>
      </w:rPr>
      <w:fldChar w:fldCharType="end"/>
    </w:r>
  </w:p>
  <w:p w14:paraId="08635F90" w14:textId="77777777" w:rsidR="00117ED5" w:rsidRPr="007653AE" w:rsidRDefault="00117ED5"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10C64" w14:textId="77777777" w:rsidR="00437583" w:rsidRPr="00401B05" w:rsidRDefault="00437583" w:rsidP="00437583">
    <w:pPr>
      <w:pStyle w:val="Noga"/>
      <w:jc w:val="right"/>
    </w:pPr>
    <w:r w:rsidRPr="005332C6">
      <w:rPr>
        <w:noProof/>
        <w:sz w:val="16"/>
        <w:szCs w:val="16"/>
        <w:lang w:eastAsia="sl-SI"/>
      </w:rPr>
      <w:drawing>
        <wp:inline distT="0" distB="0" distL="0" distR="0" wp14:anchorId="3DF54234" wp14:editId="04F9919F">
          <wp:extent cx="2430145" cy="783270"/>
          <wp:effectExtent l="0" t="0" r="825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0B2809C8" w14:textId="77777777" w:rsidR="00117ED5" w:rsidRPr="008B13DD" w:rsidRDefault="00117ED5" w:rsidP="008B13D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B2593" w14:textId="77777777" w:rsidR="004D02B3" w:rsidRDefault="004D02B3">
      <w:pPr>
        <w:spacing w:after="0" w:line="240" w:lineRule="auto"/>
      </w:pPr>
      <w:r>
        <w:separator/>
      </w:r>
    </w:p>
  </w:footnote>
  <w:footnote w:type="continuationSeparator" w:id="0">
    <w:p w14:paraId="76FFBBD8" w14:textId="77777777" w:rsidR="004D02B3" w:rsidRDefault="004D02B3">
      <w:pPr>
        <w:spacing w:after="0" w:line="240" w:lineRule="auto"/>
      </w:pPr>
      <w:r>
        <w:continuationSeparator/>
      </w:r>
    </w:p>
  </w:footnote>
  <w:footnote w:id="1">
    <w:p w14:paraId="57235EFF" w14:textId="77777777" w:rsidR="0054637D" w:rsidRPr="009779A4" w:rsidRDefault="0054637D" w:rsidP="0054637D">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03004AC9" w14:textId="77777777" w:rsidR="0054637D" w:rsidRPr="00540EB2" w:rsidRDefault="0054637D" w:rsidP="0054637D">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B266" w14:textId="77777777" w:rsidR="00117ED5" w:rsidRDefault="00117ED5" w:rsidP="00DC663E">
    <w:pPr>
      <w:pStyle w:val="Glava"/>
      <w:jc w:val="center"/>
    </w:pPr>
    <w:r>
      <w:rPr>
        <w:noProof/>
        <w:lang w:val="sl-SI" w:eastAsia="sl-SI"/>
      </w:rPr>
      <w:drawing>
        <wp:inline distT="0" distB="0" distL="0" distR="0" wp14:anchorId="00CF8F75" wp14:editId="35BF338D">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E6DAC" w14:textId="77777777" w:rsidR="00117ED5" w:rsidRDefault="00117ED5" w:rsidP="008B13DD">
    <w:pPr>
      <w:pStyle w:val="Glava"/>
      <w:keepLines/>
      <w:widowControl w:val="0"/>
      <w:tabs>
        <w:tab w:val="clear" w:pos="4536"/>
        <w:tab w:val="center" w:pos="8080"/>
      </w:tabs>
      <w:ind w:right="-1134"/>
    </w:pPr>
    <w:r>
      <w:tab/>
    </w:r>
    <w:r>
      <w:rPr>
        <w:noProof/>
        <w:lang w:val="sl-SI" w:eastAsia="sl-SI"/>
      </w:rPr>
      <w:drawing>
        <wp:inline distT="0" distB="0" distL="0" distR="0" wp14:anchorId="03297CF9" wp14:editId="69AC05BE">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5D24DDA" w14:textId="77777777" w:rsidR="00117ED5" w:rsidRPr="008B13DD" w:rsidRDefault="00117ED5" w:rsidP="008B13D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ADE220A"/>
    <w:multiLevelType w:val="hybridMultilevel"/>
    <w:tmpl w:val="7C7E706E"/>
    <w:lvl w:ilvl="0" w:tplc="ADB0B2D0">
      <w:start w:val="1"/>
      <w:numFmt w:val="decimal"/>
      <w:lvlText w:val="%1."/>
      <w:lvlJc w:val="left"/>
      <w:pPr>
        <w:tabs>
          <w:tab w:val="num" w:pos="870"/>
        </w:tabs>
        <w:ind w:left="870" w:hanging="510"/>
      </w:pPr>
      <w:rPr>
        <w:rFonts w:ascii="Open Sans" w:hAnsi="Open Sans" w:cs="Open Sans"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C0F5009"/>
    <w:multiLevelType w:val="hybridMultilevel"/>
    <w:tmpl w:val="7B8C4558"/>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D1C789F"/>
    <w:multiLevelType w:val="hybridMultilevel"/>
    <w:tmpl w:val="74AC7184"/>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E9D2E7D"/>
    <w:multiLevelType w:val="hybridMultilevel"/>
    <w:tmpl w:val="476A34B2"/>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5" w15:restartNumberingAfterBreak="0">
    <w:nsid w:val="21D23937"/>
    <w:multiLevelType w:val="hybridMultilevel"/>
    <w:tmpl w:val="BE7AF09E"/>
    <w:lvl w:ilvl="0" w:tplc="04240001">
      <w:start w:val="1"/>
      <w:numFmt w:val="bullet"/>
      <w:lvlText w:val=""/>
      <w:lvlJc w:val="left"/>
      <w:rPr>
        <w:rFonts w:ascii="Symbol" w:hAnsi="Symbol" w:hint="default"/>
      </w:rPr>
    </w:lvl>
    <w:lvl w:ilvl="1" w:tplc="04240003">
      <w:numFmt w:val="decimal"/>
      <w:lvlText w:val=""/>
      <w:lvlJc w:val="left"/>
    </w:lvl>
    <w:lvl w:ilvl="2" w:tplc="04240005">
      <w:numFmt w:val="decimal"/>
      <w:lvlText w:val=""/>
      <w:lvlJc w:val="left"/>
    </w:lvl>
    <w:lvl w:ilvl="3" w:tplc="04240001">
      <w:numFmt w:val="decimal"/>
      <w:lvlText w:val=""/>
      <w:lvlJc w:val="left"/>
    </w:lvl>
    <w:lvl w:ilvl="4" w:tplc="04240003">
      <w:numFmt w:val="decimal"/>
      <w:lvlText w:val=""/>
      <w:lvlJc w:val="left"/>
    </w:lvl>
    <w:lvl w:ilvl="5" w:tplc="04240005">
      <w:numFmt w:val="decimal"/>
      <w:lvlText w:val=""/>
      <w:lvlJc w:val="left"/>
    </w:lvl>
    <w:lvl w:ilvl="6" w:tplc="04240001">
      <w:numFmt w:val="decimal"/>
      <w:lvlText w:val=""/>
      <w:lvlJc w:val="left"/>
    </w:lvl>
    <w:lvl w:ilvl="7" w:tplc="04240003">
      <w:numFmt w:val="decimal"/>
      <w:lvlText w:val=""/>
      <w:lvlJc w:val="left"/>
    </w:lvl>
    <w:lvl w:ilvl="8" w:tplc="04240005">
      <w:numFmt w:val="decimal"/>
      <w:lvlText w:val=""/>
      <w:lvlJc w:val="left"/>
    </w:lvl>
  </w:abstractNum>
  <w:abstractNum w:abstractNumId="26"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90B526C"/>
    <w:multiLevelType w:val="hybridMultilevel"/>
    <w:tmpl w:val="C32E65F6"/>
    <w:lvl w:ilvl="0" w:tplc="610CA830">
      <w:numFmt w:val="bullet"/>
      <w:lvlText w:val="-"/>
      <w:lvlJc w:val="left"/>
      <w:pPr>
        <w:ind w:left="1260" w:hanging="360"/>
      </w:pPr>
      <w:rPr>
        <w:rFonts w:ascii="Tahoma" w:eastAsia="Times New Roman" w:hAnsi="Tahoma" w:cs="Tahoma" w:hint="default"/>
      </w:rPr>
    </w:lvl>
    <w:lvl w:ilvl="1" w:tplc="04240003" w:tentative="1">
      <w:start w:val="1"/>
      <w:numFmt w:val="bullet"/>
      <w:lvlText w:val="o"/>
      <w:lvlJc w:val="left"/>
      <w:pPr>
        <w:ind w:left="1980" w:hanging="360"/>
      </w:pPr>
      <w:rPr>
        <w:rFonts w:ascii="Courier New" w:hAnsi="Courier New" w:cs="Courier New" w:hint="default"/>
      </w:rPr>
    </w:lvl>
    <w:lvl w:ilvl="2" w:tplc="04240005" w:tentative="1">
      <w:start w:val="1"/>
      <w:numFmt w:val="bullet"/>
      <w:lvlText w:val=""/>
      <w:lvlJc w:val="left"/>
      <w:pPr>
        <w:ind w:left="2700" w:hanging="360"/>
      </w:pPr>
      <w:rPr>
        <w:rFonts w:ascii="Wingdings" w:hAnsi="Wingdings" w:hint="default"/>
      </w:rPr>
    </w:lvl>
    <w:lvl w:ilvl="3" w:tplc="04240001" w:tentative="1">
      <w:start w:val="1"/>
      <w:numFmt w:val="bullet"/>
      <w:lvlText w:val=""/>
      <w:lvlJc w:val="left"/>
      <w:pPr>
        <w:ind w:left="3420" w:hanging="360"/>
      </w:pPr>
      <w:rPr>
        <w:rFonts w:ascii="Symbol" w:hAnsi="Symbol" w:hint="default"/>
      </w:rPr>
    </w:lvl>
    <w:lvl w:ilvl="4" w:tplc="04240003" w:tentative="1">
      <w:start w:val="1"/>
      <w:numFmt w:val="bullet"/>
      <w:lvlText w:val="o"/>
      <w:lvlJc w:val="left"/>
      <w:pPr>
        <w:ind w:left="4140" w:hanging="360"/>
      </w:pPr>
      <w:rPr>
        <w:rFonts w:ascii="Courier New" w:hAnsi="Courier New" w:cs="Courier New" w:hint="default"/>
      </w:rPr>
    </w:lvl>
    <w:lvl w:ilvl="5" w:tplc="04240005" w:tentative="1">
      <w:start w:val="1"/>
      <w:numFmt w:val="bullet"/>
      <w:lvlText w:val=""/>
      <w:lvlJc w:val="left"/>
      <w:pPr>
        <w:ind w:left="4860" w:hanging="360"/>
      </w:pPr>
      <w:rPr>
        <w:rFonts w:ascii="Wingdings" w:hAnsi="Wingdings" w:hint="default"/>
      </w:rPr>
    </w:lvl>
    <w:lvl w:ilvl="6" w:tplc="04240001" w:tentative="1">
      <w:start w:val="1"/>
      <w:numFmt w:val="bullet"/>
      <w:lvlText w:val=""/>
      <w:lvlJc w:val="left"/>
      <w:pPr>
        <w:ind w:left="5580" w:hanging="360"/>
      </w:pPr>
      <w:rPr>
        <w:rFonts w:ascii="Symbol" w:hAnsi="Symbol" w:hint="default"/>
      </w:rPr>
    </w:lvl>
    <w:lvl w:ilvl="7" w:tplc="04240003" w:tentative="1">
      <w:start w:val="1"/>
      <w:numFmt w:val="bullet"/>
      <w:lvlText w:val="o"/>
      <w:lvlJc w:val="left"/>
      <w:pPr>
        <w:ind w:left="6300" w:hanging="360"/>
      </w:pPr>
      <w:rPr>
        <w:rFonts w:ascii="Courier New" w:hAnsi="Courier New" w:cs="Courier New" w:hint="default"/>
      </w:rPr>
    </w:lvl>
    <w:lvl w:ilvl="8" w:tplc="04240005" w:tentative="1">
      <w:start w:val="1"/>
      <w:numFmt w:val="bullet"/>
      <w:lvlText w:val=""/>
      <w:lvlJc w:val="left"/>
      <w:pPr>
        <w:ind w:left="7020" w:hanging="360"/>
      </w:pPr>
      <w:rPr>
        <w:rFonts w:ascii="Wingdings" w:hAnsi="Wingdings" w:hint="default"/>
      </w:rPr>
    </w:lvl>
  </w:abstractNum>
  <w:abstractNum w:abstractNumId="28" w15:restartNumberingAfterBreak="0">
    <w:nsid w:val="2BF46766"/>
    <w:multiLevelType w:val="hybridMultilevel"/>
    <w:tmpl w:val="707CE43A"/>
    <w:lvl w:ilvl="0" w:tplc="9EBAE97E">
      <w:start w:val="3"/>
      <w:numFmt w:val="decimal"/>
      <w:lvlText w:val="%1."/>
      <w:lvlJc w:val="left"/>
      <w:pPr>
        <w:tabs>
          <w:tab w:val="num" w:pos="720"/>
        </w:tabs>
        <w:ind w:left="720" w:hanging="360"/>
      </w:pPr>
      <w:rPr>
        <w:rFonts w:hint="default"/>
      </w:r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2D9A2A91"/>
    <w:multiLevelType w:val="hybridMultilevel"/>
    <w:tmpl w:val="3EFA5F26"/>
    <w:lvl w:ilvl="0" w:tplc="9D8C90FA">
      <w:numFmt w:val="bullet"/>
      <w:lvlText w:val="-"/>
      <w:lvlJc w:val="left"/>
      <w:pPr>
        <w:ind w:left="930" w:hanging="570"/>
      </w:pPr>
      <w:rPr>
        <w:rFonts w:ascii="Times New Roman" w:hAnsi="Times New Roman" w:hint="default"/>
      </w:rPr>
    </w:lvl>
    <w:lvl w:ilvl="1" w:tplc="BF629D50">
      <w:numFmt w:val="bullet"/>
      <w:lvlText w:val=""/>
      <w:lvlJc w:val="left"/>
      <w:pPr>
        <w:ind w:left="1440" w:hanging="360"/>
      </w:pPr>
      <w:rPr>
        <w:rFonts w:ascii="Symbol" w:eastAsia="Times New Roman" w:hAnsi="Symbol"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2F2E2D14"/>
    <w:multiLevelType w:val="hybridMultilevel"/>
    <w:tmpl w:val="6A4427DA"/>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2" w15:restartNumberingAfterBreak="0">
    <w:nsid w:val="323C72C1"/>
    <w:multiLevelType w:val="hybridMultilevel"/>
    <w:tmpl w:val="00E0FA0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2AA6F24"/>
    <w:multiLevelType w:val="hybridMultilevel"/>
    <w:tmpl w:val="3044F4F8"/>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75A435F"/>
    <w:multiLevelType w:val="hybridMultilevel"/>
    <w:tmpl w:val="C9E29DA6"/>
    <w:lvl w:ilvl="0" w:tplc="1480BFD0">
      <w:start w:val="1"/>
      <w:numFmt w:val="bullet"/>
      <w:lvlText w:val="-"/>
      <w:lvlJc w:val="left"/>
      <w:pPr>
        <w:ind w:left="170" w:firstLine="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80712AB"/>
    <w:multiLevelType w:val="hybridMultilevel"/>
    <w:tmpl w:val="56EAA10A"/>
    <w:lvl w:ilvl="0" w:tplc="B0C622B8">
      <w:numFmt w:val="bullet"/>
      <w:lvlText w:val="-"/>
      <w:lvlJc w:val="left"/>
      <w:pPr>
        <w:tabs>
          <w:tab w:val="num" w:pos="1440"/>
        </w:tabs>
        <w:ind w:left="1440" w:hanging="360"/>
      </w:pPr>
      <w:rPr>
        <w:rFonts w:ascii="Tahoma" w:eastAsia="Times New Roman" w:hAnsi="Tahoma" w:cs="Tahoma"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8"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9"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0" w15:restartNumberingAfterBreak="0">
    <w:nsid w:val="47B65257"/>
    <w:multiLevelType w:val="hybridMultilevel"/>
    <w:tmpl w:val="1B2E0A0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4C00D7D"/>
    <w:multiLevelType w:val="multilevel"/>
    <w:tmpl w:val="53F2EA1A"/>
    <w:lvl w:ilvl="0">
      <w:start w:val="1"/>
      <w:numFmt w:val="lowerLetter"/>
      <w:lvlText w:val="%1."/>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64968EC"/>
    <w:multiLevelType w:val="hybridMultilevel"/>
    <w:tmpl w:val="AF5267D2"/>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9CC228F"/>
    <w:multiLevelType w:val="hybridMultilevel"/>
    <w:tmpl w:val="05167C68"/>
    <w:lvl w:ilvl="0" w:tplc="380C6EC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E9A15F0"/>
    <w:multiLevelType w:val="hybridMultilevel"/>
    <w:tmpl w:val="BED0EC94"/>
    <w:lvl w:ilvl="0" w:tplc="AF20D07C">
      <w:start w:val="1"/>
      <w:numFmt w:val="bullet"/>
      <w:lvlText w:val="-"/>
      <w:lvlJc w:val="left"/>
      <w:pPr>
        <w:tabs>
          <w:tab w:val="num" w:pos="785"/>
        </w:tabs>
        <w:ind w:left="785"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0C70725"/>
    <w:multiLevelType w:val="hybridMultilevel"/>
    <w:tmpl w:val="BD1C9110"/>
    <w:lvl w:ilvl="0" w:tplc="E5FC75C6">
      <w:start w:val="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15:restartNumberingAfterBreak="0">
    <w:nsid w:val="6ED06818"/>
    <w:multiLevelType w:val="hybridMultilevel"/>
    <w:tmpl w:val="87124580"/>
    <w:lvl w:ilvl="0" w:tplc="543CDD54">
      <w:start w:val="1"/>
      <w:numFmt w:val="decimal"/>
      <w:pStyle w:val="5-naziv04"/>
      <w:lvlText w:val="4.4.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4"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4"/>
  </w:num>
  <w:num w:numId="3">
    <w:abstractNumId w:val="39"/>
  </w:num>
  <w:num w:numId="4">
    <w:abstractNumId w:val="34"/>
  </w:num>
  <w:num w:numId="5">
    <w:abstractNumId w:val="37"/>
  </w:num>
  <w:num w:numId="6">
    <w:abstractNumId w:val="38"/>
  </w:num>
  <w:num w:numId="7">
    <w:abstractNumId w:val="49"/>
  </w:num>
  <w:num w:numId="8">
    <w:abstractNumId w:val="28"/>
  </w:num>
  <w:num w:numId="9">
    <w:abstractNumId w:val="31"/>
  </w:num>
  <w:num w:numId="10">
    <w:abstractNumId w:val="46"/>
  </w:num>
  <w:num w:numId="11">
    <w:abstractNumId w:val="13"/>
  </w:num>
  <w:num w:numId="12">
    <w:abstractNumId w:val="54"/>
  </w:num>
  <w:num w:numId="13">
    <w:abstractNumId w:val="29"/>
  </w:num>
  <w:num w:numId="14">
    <w:abstractNumId w:val="12"/>
  </w:num>
  <w:num w:numId="15">
    <w:abstractNumId w:val="19"/>
  </w:num>
  <w:num w:numId="16">
    <w:abstractNumId w:val="55"/>
  </w:num>
  <w:num w:numId="17">
    <w:abstractNumId w:val="50"/>
  </w:num>
  <w:num w:numId="18">
    <w:abstractNumId w:val="20"/>
  </w:num>
  <w:num w:numId="19">
    <w:abstractNumId w:val="44"/>
  </w:num>
  <w:num w:numId="20">
    <w:abstractNumId w:val="35"/>
  </w:num>
  <w:num w:numId="21">
    <w:abstractNumId w:val="16"/>
  </w:num>
  <w:num w:numId="22">
    <w:abstractNumId w:val="53"/>
  </w:num>
  <w:num w:numId="23">
    <w:abstractNumId w:val="18"/>
  </w:num>
  <w:num w:numId="24">
    <w:abstractNumId w:val="51"/>
  </w:num>
  <w:num w:numId="25">
    <w:abstractNumId w:val="56"/>
  </w:num>
  <w:num w:numId="26">
    <w:abstractNumId w:val="15"/>
  </w:num>
  <w:num w:numId="27">
    <w:abstractNumId w:val="26"/>
  </w:num>
  <w:num w:numId="28">
    <w:abstractNumId w:val="21"/>
  </w:num>
  <w:num w:numId="29">
    <w:abstractNumId w:val="52"/>
  </w:num>
  <w:num w:numId="30">
    <w:abstractNumId w:val="33"/>
  </w:num>
  <w:num w:numId="31">
    <w:abstractNumId w:val="41"/>
  </w:num>
  <w:num w:numId="32">
    <w:abstractNumId w:val="23"/>
  </w:num>
  <w:num w:numId="33">
    <w:abstractNumId w:val="25"/>
  </w:num>
  <w:num w:numId="34">
    <w:abstractNumId w:val="22"/>
  </w:num>
  <w:num w:numId="35">
    <w:abstractNumId w:val="17"/>
  </w:num>
  <w:num w:numId="36">
    <w:abstractNumId w:val="0"/>
    <w:lvlOverride w:ilvl="0">
      <w:lvl w:ilvl="0">
        <w:start w:val="1"/>
        <w:numFmt w:val="bullet"/>
        <w:lvlText w:val=""/>
        <w:legacy w:legacy="1" w:legacySpace="120" w:legacyIndent="360"/>
        <w:lvlJc w:val="left"/>
        <w:pPr>
          <w:ind w:left="360" w:hanging="360"/>
        </w:pPr>
        <w:rPr>
          <w:rFonts w:ascii="Wingdings" w:hAnsi="Wingdings" w:hint="default"/>
        </w:rPr>
      </w:lvl>
    </w:lvlOverride>
  </w:num>
  <w:num w:numId="37">
    <w:abstractNumId w:val="30"/>
  </w:num>
  <w:num w:numId="38">
    <w:abstractNumId w:val="43"/>
  </w:num>
  <w:num w:numId="39">
    <w:abstractNumId w:val="40"/>
  </w:num>
  <w:num w:numId="40">
    <w:abstractNumId w:val="48"/>
  </w:num>
  <w:num w:numId="41">
    <w:abstractNumId w:val="32"/>
  </w:num>
  <w:num w:numId="42">
    <w:abstractNumId w:val="42"/>
  </w:num>
  <w:num w:numId="43">
    <w:abstractNumId w:val="27"/>
  </w:num>
  <w:num w:numId="44">
    <w:abstractNumId w:val="47"/>
  </w:num>
  <w:num w:numId="45">
    <w:abstractNumId w:val="45"/>
  </w:num>
  <w:num w:numId="46">
    <w:abstractNumId w:val="3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GrammaticalErrors/>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10674"/>
    <w:rsid w:val="00010696"/>
    <w:rsid w:val="000108CC"/>
    <w:rsid w:val="00011BD4"/>
    <w:rsid w:val="00011F8A"/>
    <w:rsid w:val="00012E85"/>
    <w:rsid w:val="00012F35"/>
    <w:rsid w:val="00013A9C"/>
    <w:rsid w:val="00013BA8"/>
    <w:rsid w:val="00013BB9"/>
    <w:rsid w:val="00013D2D"/>
    <w:rsid w:val="000152C0"/>
    <w:rsid w:val="00015C6B"/>
    <w:rsid w:val="000169FB"/>
    <w:rsid w:val="000175CC"/>
    <w:rsid w:val="00021883"/>
    <w:rsid w:val="00021ECE"/>
    <w:rsid w:val="0002202D"/>
    <w:rsid w:val="00022447"/>
    <w:rsid w:val="00023153"/>
    <w:rsid w:val="00023674"/>
    <w:rsid w:val="000251E1"/>
    <w:rsid w:val="00025C9A"/>
    <w:rsid w:val="00025E04"/>
    <w:rsid w:val="00026C79"/>
    <w:rsid w:val="00030A44"/>
    <w:rsid w:val="000321E1"/>
    <w:rsid w:val="00032886"/>
    <w:rsid w:val="00033041"/>
    <w:rsid w:val="00034A20"/>
    <w:rsid w:val="00036178"/>
    <w:rsid w:val="000361B8"/>
    <w:rsid w:val="00036DAB"/>
    <w:rsid w:val="00037456"/>
    <w:rsid w:val="00037BA2"/>
    <w:rsid w:val="0004026E"/>
    <w:rsid w:val="00041267"/>
    <w:rsid w:val="000427B7"/>
    <w:rsid w:val="00042B7F"/>
    <w:rsid w:val="00045B65"/>
    <w:rsid w:val="00045F5B"/>
    <w:rsid w:val="000468C5"/>
    <w:rsid w:val="00047BF9"/>
    <w:rsid w:val="00050103"/>
    <w:rsid w:val="00050313"/>
    <w:rsid w:val="00051427"/>
    <w:rsid w:val="00053F8D"/>
    <w:rsid w:val="0005443F"/>
    <w:rsid w:val="00054D7C"/>
    <w:rsid w:val="00054F82"/>
    <w:rsid w:val="00055081"/>
    <w:rsid w:val="00055497"/>
    <w:rsid w:val="00055807"/>
    <w:rsid w:val="00055B60"/>
    <w:rsid w:val="00055D3B"/>
    <w:rsid w:val="00056271"/>
    <w:rsid w:val="00056830"/>
    <w:rsid w:val="00056D49"/>
    <w:rsid w:val="00057CA7"/>
    <w:rsid w:val="000606EE"/>
    <w:rsid w:val="00060758"/>
    <w:rsid w:val="00060A1A"/>
    <w:rsid w:val="000612B0"/>
    <w:rsid w:val="00061DD8"/>
    <w:rsid w:val="00061F2A"/>
    <w:rsid w:val="000624A3"/>
    <w:rsid w:val="000626B6"/>
    <w:rsid w:val="00062BF6"/>
    <w:rsid w:val="00062C40"/>
    <w:rsid w:val="00063A48"/>
    <w:rsid w:val="00063E6D"/>
    <w:rsid w:val="00064BD4"/>
    <w:rsid w:val="00071D9C"/>
    <w:rsid w:val="00071EF8"/>
    <w:rsid w:val="0007215D"/>
    <w:rsid w:val="00072B86"/>
    <w:rsid w:val="000737BF"/>
    <w:rsid w:val="000738C7"/>
    <w:rsid w:val="0007414C"/>
    <w:rsid w:val="0007546B"/>
    <w:rsid w:val="000756F7"/>
    <w:rsid w:val="00076B16"/>
    <w:rsid w:val="00080C37"/>
    <w:rsid w:val="00080F4D"/>
    <w:rsid w:val="00081491"/>
    <w:rsid w:val="000818D9"/>
    <w:rsid w:val="00081B3C"/>
    <w:rsid w:val="000822D9"/>
    <w:rsid w:val="0008291E"/>
    <w:rsid w:val="00084241"/>
    <w:rsid w:val="00084521"/>
    <w:rsid w:val="00085081"/>
    <w:rsid w:val="0008530F"/>
    <w:rsid w:val="00085D7F"/>
    <w:rsid w:val="00085E50"/>
    <w:rsid w:val="0008666F"/>
    <w:rsid w:val="00090F15"/>
    <w:rsid w:val="00091C33"/>
    <w:rsid w:val="00093237"/>
    <w:rsid w:val="0009350A"/>
    <w:rsid w:val="0009432C"/>
    <w:rsid w:val="00095C6F"/>
    <w:rsid w:val="00095CC8"/>
    <w:rsid w:val="00096675"/>
    <w:rsid w:val="000A0F4D"/>
    <w:rsid w:val="000A12CE"/>
    <w:rsid w:val="000A289E"/>
    <w:rsid w:val="000A44DE"/>
    <w:rsid w:val="000A470C"/>
    <w:rsid w:val="000A4719"/>
    <w:rsid w:val="000A5571"/>
    <w:rsid w:val="000A5859"/>
    <w:rsid w:val="000A6E98"/>
    <w:rsid w:val="000A73EA"/>
    <w:rsid w:val="000A7527"/>
    <w:rsid w:val="000A76A5"/>
    <w:rsid w:val="000A7734"/>
    <w:rsid w:val="000B0076"/>
    <w:rsid w:val="000B05AB"/>
    <w:rsid w:val="000B061F"/>
    <w:rsid w:val="000B1FCB"/>
    <w:rsid w:val="000B20D0"/>
    <w:rsid w:val="000B2ED3"/>
    <w:rsid w:val="000B410B"/>
    <w:rsid w:val="000B573F"/>
    <w:rsid w:val="000B595C"/>
    <w:rsid w:val="000B5E17"/>
    <w:rsid w:val="000B6C6D"/>
    <w:rsid w:val="000B7B22"/>
    <w:rsid w:val="000C05BA"/>
    <w:rsid w:val="000C05E5"/>
    <w:rsid w:val="000C0834"/>
    <w:rsid w:val="000C14A9"/>
    <w:rsid w:val="000C207C"/>
    <w:rsid w:val="000C2126"/>
    <w:rsid w:val="000C2D42"/>
    <w:rsid w:val="000C2E43"/>
    <w:rsid w:val="000C404B"/>
    <w:rsid w:val="000C4B3B"/>
    <w:rsid w:val="000C515B"/>
    <w:rsid w:val="000C65C1"/>
    <w:rsid w:val="000C7A8D"/>
    <w:rsid w:val="000C7C0F"/>
    <w:rsid w:val="000C7C9A"/>
    <w:rsid w:val="000D01E6"/>
    <w:rsid w:val="000D05F1"/>
    <w:rsid w:val="000D0EC4"/>
    <w:rsid w:val="000D18A8"/>
    <w:rsid w:val="000D18B5"/>
    <w:rsid w:val="000D211E"/>
    <w:rsid w:val="000D28A4"/>
    <w:rsid w:val="000D3FCA"/>
    <w:rsid w:val="000D514A"/>
    <w:rsid w:val="000D6B41"/>
    <w:rsid w:val="000D725A"/>
    <w:rsid w:val="000D7BB4"/>
    <w:rsid w:val="000D7EF1"/>
    <w:rsid w:val="000E0318"/>
    <w:rsid w:val="000E06F6"/>
    <w:rsid w:val="000E2076"/>
    <w:rsid w:val="000E259D"/>
    <w:rsid w:val="000E2A8B"/>
    <w:rsid w:val="000E2E59"/>
    <w:rsid w:val="000E3AE5"/>
    <w:rsid w:val="000E45F2"/>
    <w:rsid w:val="000E559E"/>
    <w:rsid w:val="000E5641"/>
    <w:rsid w:val="000E5A68"/>
    <w:rsid w:val="000E5D3D"/>
    <w:rsid w:val="000E5DC7"/>
    <w:rsid w:val="000E6C64"/>
    <w:rsid w:val="000E7268"/>
    <w:rsid w:val="000E7CBC"/>
    <w:rsid w:val="000E7EFE"/>
    <w:rsid w:val="000F033C"/>
    <w:rsid w:val="000F057C"/>
    <w:rsid w:val="000F073D"/>
    <w:rsid w:val="000F2107"/>
    <w:rsid w:val="000F30CC"/>
    <w:rsid w:val="000F31E4"/>
    <w:rsid w:val="000F4259"/>
    <w:rsid w:val="000F436B"/>
    <w:rsid w:val="000F4E3F"/>
    <w:rsid w:val="000F5089"/>
    <w:rsid w:val="000F558A"/>
    <w:rsid w:val="000F6473"/>
    <w:rsid w:val="000F7D5F"/>
    <w:rsid w:val="001001EE"/>
    <w:rsid w:val="00100613"/>
    <w:rsid w:val="00102490"/>
    <w:rsid w:val="001041ED"/>
    <w:rsid w:val="00105598"/>
    <w:rsid w:val="00105602"/>
    <w:rsid w:val="001057A7"/>
    <w:rsid w:val="001064C6"/>
    <w:rsid w:val="0010765B"/>
    <w:rsid w:val="00107928"/>
    <w:rsid w:val="00110988"/>
    <w:rsid w:val="001113EF"/>
    <w:rsid w:val="001128FD"/>
    <w:rsid w:val="0011317E"/>
    <w:rsid w:val="00113716"/>
    <w:rsid w:val="00113D40"/>
    <w:rsid w:val="00114EE7"/>
    <w:rsid w:val="00115427"/>
    <w:rsid w:val="00115676"/>
    <w:rsid w:val="00115CF7"/>
    <w:rsid w:val="00116886"/>
    <w:rsid w:val="001176D3"/>
    <w:rsid w:val="00117CFC"/>
    <w:rsid w:val="00117E44"/>
    <w:rsid w:val="00117ED5"/>
    <w:rsid w:val="001202BE"/>
    <w:rsid w:val="00120ADE"/>
    <w:rsid w:val="00120CE6"/>
    <w:rsid w:val="00121561"/>
    <w:rsid w:val="00122843"/>
    <w:rsid w:val="00123198"/>
    <w:rsid w:val="001234C7"/>
    <w:rsid w:val="0012360C"/>
    <w:rsid w:val="00123D61"/>
    <w:rsid w:val="00123FD9"/>
    <w:rsid w:val="00124440"/>
    <w:rsid w:val="00125F5E"/>
    <w:rsid w:val="00126B23"/>
    <w:rsid w:val="001274A6"/>
    <w:rsid w:val="0012778F"/>
    <w:rsid w:val="00130B87"/>
    <w:rsid w:val="00131438"/>
    <w:rsid w:val="00132836"/>
    <w:rsid w:val="001328C2"/>
    <w:rsid w:val="00132C7A"/>
    <w:rsid w:val="00134733"/>
    <w:rsid w:val="00134CE3"/>
    <w:rsid w:val="00135112"/>
    <w:rsid w:val="00135691"/>
    <w:rsid w:val="001361EB"/>
    <w:rsid w:val="0013773D"/>
    <w:rsid w:val="0014031A"/>
    <w:rsid w:val="00140742"/>
    <w:rsid w:val="00141133"/>
    <w:rsid w:val="001411E2"/>
    <w:rsid w:val="00141C4C"/>
    <w:rsid w:val="001433AE"/>
    <w:rsid w:val="0014382B"/>
    <w:rsid w:val="00144B1B"/>
    <w:rsid w:val="00145606"/>
    <w:rsid w:val="00145BF9"/>
    <w:rsid w:val="00145E54"/>
    <w:rsid w:val="001465C9"/>
    <w:rsid w:val="00146BB3"/>
    <w:rsid w:val="0014701C"/>
    <w:rsid w:val="00150032"/>
    <w:rsid w:val="0015023B"/>
    <w:rsid w:val="0015121B"/>
    <w:rsid w:val="00151406"/>
    <w:rsid w:val="00152A23"/>
    <w:rsid w:val="00153748"/>
    <w:rsid w:val="00153769"/>
    <w:rsid w:val="00153814"/>
    <w:rsid w:val="001553E9"/>
    <w:rsid w:val="00157F81"/>
    <w:rsid w:val="00160125"/>
    <w:rsid w:val="0016051F"/>
    <w:rsid w:val="00160E92"/>
    <w:rsid w:val="00161532"/>
    <w:rsid w:val="001615DF"/>
    <w:rsid w:val="0016162E"/>
    <w:rsid w:val="001627A2"/>
    <w:rsid w:val="0016281E"/>
    <w:rsid w:val="00162A81"/>
    <w:rsid w:val="00162AB6"/>
    <w:rsid w:val="00162F83"/>
    <w:rsid w:val="001638EF"/>
    <w:rsid w:val="001652D3"/>
    <w:rsid w:val="001658F6"/>
    <w:rsid w:val="00166A65"/>
    <w:rsid w:val="001707CD"/>
    <w:rsid w:val="00171F1F"/>
    <w:rsid w:val="00175269"/>
    <w:rsid w:val="0017527A"/>
    <w:rsid w:val="00177539"/>
    <w:rsid w:val="00177727"/>
    <w:rsid w:val="00180402"/>
    <w:rsid w:val="0018044D"/>
    <w:rsid w:val="00180DD4"/>
    <w:rsid w:val="00181252"/>
    <w:rsid w:val="001813FC"/>
    <w:rsid w:val="001821B2"/>
    <w:rsid w:val="001824C2"/>
    <w:rsid w:val="00182729"/>
    <w:rsid w:val="00182A53"/>
    <w:rsid w:val="001843A8"/>
    <w:rsid w:val="001848AE"/>
    <w:rsid w:val="001855CA"/>
    <w:rsid w:val="00186448"/>
    <w:rsid w:val="001876DE"/>
    <w:rsid w:val="001907C4"/>
    <w:rsid w:val="00192FAD"/>
    <w:rsid w:val="0019344D"/>
    <w:rsid w:val="00193660"/>
    <w:rsid w:val="00193998"/>
    <w:rsid w:val="00193F66"/>
    <w:rsid w:val="00195074"/>
    <w:rsid w:val="001951F9"/>
    <w:rsid w:val="00195CF8"/>
    <w:rsid w:val="00196005"/>
    <w:rsid w:val="00196FD5"/>
    <w:rsid w:val="00197468"/>
    <w:rsid w:val="00197EFB"/>
    <w:rsid w:val="001A1982"/>
    <w:rsid w:val="001A24F9"/>
    <w:rsid w:val="001A27AA"/>
    <w:rsid w:val="001A283A"/>
    <w:rsid w:val="001A2E7A"/>
    <w:rsid w:val="001A3596"/>
    <w:rsid w:val="001A35AE"/>
    <w:rsid w:val="001A3BED"/>
    <w:rsid w:val="001A52AF"/>
    <w:rsid w:val="001A5A3E"/>
    <w:rsid w:val="001A5DCF"/>
    <w:rsid w:val="001A6F16"/>
    <w:rsid w:val="001A79A4"/>
    <w:rsid w:val="001B0033"/>
    <w:rsid w:val="001B09BF"/>
    <w:rsid w:val="001B1C25"/>
    <w:rsid w:val="001B2788"/>
    <w:rsid w:val="001B36F2"/>
    <w:rsid w:val="001B3D14"/>
    <w:rsid w:val="001B4585"/>
    <w:rsid w:val="001B4892"/>
    <w:rsid w:val="001B4A8A"/>
    <w:rsid w:val="001B4E17"/>
    <w:rsid w:val="001B5ABD"/>
    <w:rsid w:val="001B5FFD"/>
    <w:rsid w:val="001B75B1"/>
    <w:rsid w:val="001B75E2"/>
    <w:rsid w:val="001C0E3D"/>
    <w:rsid w:val="001C10D1"/>
    <w:rsid w:val="001C224F"/>
    <w:rsid w:val="001C2469"/>
    <w:rsid w:val="001C259E"/>
    <w:rsid w:val="001C2ADF"/>
    <w:rsid w:val="001C2E4D"/>
    <w:rsid w:val="001C3567"/>
    <w:rsid w:val="001C4D1E"/>
    <w:rsid w:val="001C4D3E"/>
    <w:rsid w:val="001C4F37"/>
    <w:rsid w:val="001C54F3"/>
    <w:rsid w:val="001C5802"/>
    <w:rsid w:val="001C5DBB"/>
    <w:rsid w:val="001C7D46"/>
    <w:rsid w:val="001D0F21"/>
    <w:rsid w:val="001D10A0"/>
    <w:rsid w:val="001D1324"/>
    <w:rsid w:val="001D25E8"/>
    <w:rsid w:val="001D2A95"/>
    <w:rsid w:val="001D4BD1"/>
    <w:rsid w:val="001D5C78"/>
    <w:rsid w:val="001D5CED"/>
    <w:rsid w:val="001D6804"/>
    <w:rsid w:val="001D74D2"/>
    <w:rsid w:val="001E09CD"/>
    <w:rsid w:val="001E1220"/>
    <w:rsid w:val="001E15D3"/>
    <w:rsid w:val="001E2CF5"/>
    <w:rsid w:val="001E3AD8"/>
    <w:rsid w:val="001E4938"/>
    <w:rsid w:val="001E4B95"/>
    <w:rsid w:val="001E514A"/>
    <w:rsid w:val="001E51BC"/>
    <w:rsid w:val="001E6D4A"/>
    <w:rsid w:val="001E7478"/>
    <w:rsid w:val="001E786E"/>
    <w:rsid w:val="001E7F1A"/>
    <w:rsid w:val="001F02AC"/>
    <w:rsid w:val="001F1194"/>
    <w:rsid w:val="001F3979"/>
    <w:rsid w:val="001F4CE9"/>
    <w:rsid w:val="001F52D9"/>
    <w:rsid w:val="001F6769"/>
    <w:rsid w:val="001F6DC5"/>
    <w:rsid w:val="001F7285"/>
    <w:rsid w:val="001F7513"/>
    <w:rsid w:val="002002F9"/>
    <w:rsid w:val="002012D2"/>
    <w:rsid w:val="00201739"/>
    <w:rsid w:val="00201E0D"/>
    <w:rsid w:val="0020200B"/>
    <w:rsid w:val="002022EE"/>
    <w:rsid w:val="00202D64"/>
    <w:rsid w:val="00205223"/>
    <w:rsid w:val="0020563B"/>
    <w:rsid w:val="00205A02"/>
    <w:rsid w:val="00205F8A"/>
    <w:rsid w:val="00206B2E"/>
    <w:rsid w:val="00206CB0"/>
    <w:rsid w:val="00206E6A"/>
    <w:rsid w:val="00207774"/>
    <w:rsid w:val="00210654"/>
    <w:rsid w:val="00211E8C"/>
    <w:rsid w:val="0021264C"/>
    <w:rsid w:val="00212B1F"/>
    <w:rsid w:val="002132D7"/>
    <w:rsid w:val="002142D3"/>
    <w:rsid w:val="00214996"/>
    <w:rsid w:val="0021534D"/>
    <w:rsid w:val="002168C0"/>
    <w:rsid w:val="0021762D"/>
    <w:rsid w:val="00217C54"/>
    <w:rsid w:val="00217D4C"/>
    <w:rsid w:val="002205D6"/>
    <w:rsid w:val="0022090D"/>
    <w:rsid w:val="00220BA6"/>
    <w:rsid w:val="00220C4C"/>
    <w:rsid w:val="00222423"/>
    <w:rsid w:val="00222B2D"/>
    <w:rsid w:val="00222C45"/>
    <w:rsid w:val="0022591A"/>
    <w:rsid w:val="00225D9A"/>
    <w:rsid w:val="002266A9"/>
    <w:rsid w:val="00226866"/>
    <w:rsid w:val="00226E64"/>
    <w:rsid w:val="00226F5F"/>
    <w:rsid w:val="002273F6"/>
    <w:rsid w:val="0022771D"/>
    <w:rsid w:val="00227F27"/>
    <w:rsid w:val="002305DF"/>
    <w:rsid w:val="00231600"/>
    <w:rsid w:val="00232973"/>
    <w:rsid w:val="0023490C"/>
    <w:rsid w:val="0023497E"/>
    <w:rsid w:val="002349E0"/>
    <w:rsid w:val="00234DD6"/>
    <w:rsid w:val="002353E1"/>
    <w:rsid w:val="002377D5"/>
    <w:rsid w:val="00240139"/>
    <w:rsid w:val="00240A70"/>
    <w:rsid w:val="00241370"/>
    <w:rsid w:val="00242355"/>
    <w:rsid w:val="002425CE"/>
    <w:rsid w:val="00242CC6"/>
    <w:rsid w:val="002450E4"/>
    <w:rsid w:val="002453F6"/>
    <w:rsid w:val="00245933"/>
    <w:rsid w:val="00245FDC"/>
    <w:rsid w:val="00246FAC"/>
    <w:rsid w:val="00247704"/>
    <w:rsid w:val="002500D8"/>
    <w:rsid w:val="00250EEC"/>
    <w:rsid w:val="002510C6"/>
    <w:rsid w:val="002524DB"/>
    <w:rsid w:val="002527A3"/>
    <w:rsid w:val="00253463"/>
    <w:rsid w:val="00254D30"/>
    <w:rsid w:val="00254F2F"/>
    <w:rsid w:val="00256022"/>
    <w:rsid w:val="00256239"/>
    <w:rsid w:val="00256B12"/>
    <w:rsid w:val="00256C1B"/>
    <w:rsid w:val="00256D66"/>
    <w:rsid w:val="00257563"/>
    <w:rsid w:val="00257C3E"/>
    <w:rsid w:val="00261519"/>
    <w:rsid w:val="00261BDF"/>
    <w:rsid w:val="00262CD0"/>
    <w:rsid w:val="00263F41"/>
    <w:rsid w:val="00264106"/>
    <w:rsid w:val="002649D0"/>
    <w:rsid w:val="00265158"/>
    <w:rsid w:val="0026534A"/>
    <w:rsid w:val="002653E0"/>
    <w:rsid w:val="00265A2C"/>
    <w:rsid w:val="0026616A"/>
    <w:rsid w:val="00266EE2"/>
    <w:rsid w:val="00267A34"/>
    <w:rsid w:val="00270A93"/>
    <w:rsid w:val="00271639"/>
    <w:rsid w:val="00271C07"/>
    <w:rsid w:val="002731C9"/>
    <w:rsid w:val="0027450F"/>
    <w:rsid w:val="00274833"/>
    <w:rsid w:val="0027498D"/>
    <w:rsid w:val="00274CBA"/>
    <w:rsid w:val="00280269"/>
    <w:rsid w:val="00280613"/>
    <w:rsid w:val="00280DE6"/>
    <w:rsid w:val="00280FAA"/>
    <w:rsid w:val="002812C5"/>
    <w:rsid w:val="0028136F"/>
    <w:rsid w:val="0028199B"/>
    <w:rsid w:val="00281F26"/>
    <w:rsid w:val="0028268A"/>
    <w:rsid w:val="00282B0E"/>
    <w:rsid w:val="00282DD3"/>
    <w:rsid w:val="00283911"/>
    <w:rsid w:val="002839ED"/>
    <w:rsid w:val="00283C25"/>
    <w:rsid w:val="00283FD2"/>
    <w:rsid w:val="002851BB"/>
    <w:rsid w:val="00286013"/>
    <w:rsid w:val="002874FF"/>
    <w:rsid w:val="00287E4D"/>
    <w:rsid w:val="00290214"/>
    <w:rsid w:val="0029026B"/>
    <w:rsid w:val="00290D6F"/>
    <w:rsid w:val="00291034"/>
    <w:rsid w:val="00292161"/>
    <w:rsid w:val="00292451"/>
    <w:rsid w:val="00293887"/>
    <w:rsid w:val="00293934"/>
    <w:rsid w:val="00293D2E"/>
    <w:rsid w:val="002940FC"/>
    <w:rsid w:val="002947F5"/>
    <w:rsid w:val="00294B23"/>
    <w:rsid w:val="00294FC5"/>
    <w:rsid w:val="00295D54"/>
    <w:rsid w:val="00295F0C"/>
    <w:rsid w:val="00296467"/>
    <w:rsid w:val="0029647B"/>
    <w:rsid w:val="00296926"/>
    <w:rsid w:val="00296BF9"/>
    <w:rsid w:val="0029774B"/>
    <w:rsid w:val="00297E37"/>
    <w:rsid w:val="002A0758"/>
    <w:rsid w:val="002A079C"/>
    <w:rsid w:val="002A0959"/>
    <w:rsid w:val="002A0A12"/>
    <w:rsid w:val="002A19C1"/>
    <w:rsid w:val="002A1C59"/>
    <w:rsid w:val="002A2B96"/>
    <w:rsid w:val="002A2E42"/>
    <w:rsid w:val="002A4B45"/>
    <w:rsid w:val="002A4F09"/>
    <w:rsid w:val="002A5437"/>
    <w:rsid w:val="002A618A"/>
    <w:rsid w:val="002A6B79"/>
    <w:rsid w:val="002A6C36"/>
    <w:rsid w:val="002A6E59"/>
    <w:rsid w:val="002A71C5"/>
    <w:rsid w:val="002A7EA0"/>
    <w:rsid w:val="002B08B8"/>
    <w:rsid w:val="002B0F9F"/>
    <w:rsid w:val="002B11E5"/>
    <w:rsid w:val="002B2587"/>
    <w:rsid w:val="002B27E9"/>
    <w:rsid w:val="002B3863"/>
    <w:rsid w:val="002B3EA3"/>
    <w:rsid w:val="002B3FC7"/>
    <w:rsid w:val="002B4E7F"/>
    <w:rsid w:val="002B5136"/>
    <w:rsid w:val="002B524D"/>
    <w:rsid w:val="002B538B"/>
    <w:rsid w:val="002B56A1"/>
    <w:rsid w:val="002B59F8"/>
    <w:rsid w:val="002B5D4B"/>
    <w:rsid w:val="002B6AC8"/>
    <w:rsid w:val="002B7C71"/>
    <w:rsid w:val="002C0753"/>
    <w:rsid w:val="002C2235"/>
    <w:rsid w:val="002C25EB"/>
    <w:rsid w:val="002C3C97"/>
    <w:rsid w:val="002C3FC6"/>
    <w:rsid w:val="002C53EB"/>
    <w:rsid w:val="002C6FBA"/>
    <w:rsid w:val="002C77E5"/>
    <w:rsid w:val="002C7CCC"/>
    <w:rsid w:val="002D0914"/>
    <w:rsid w:val="002D14A5"/>
    <w:rsid w:val="002D1531"/>
    <w:rsid w:val="002D2E3E"/>
    <w:rsid w:val="002D3695"/>
    <w:rsid w:val="002D49BB"/>
    <w:rsid w:val="002D4C7D"/>
    <w:rsid w:val="002D55EE"/>
    <w:rsid w:val="002D6374"/>
    <w:rsid w:val="002D6450"/>
    <w:rsid w:val="002E00E6"/>
    <w:rsid w:val="002E01E8"/>
    <w:rsid w:val="002E04D2"/>
    <w:rsid w:val="002E0A44"/>
    <w:rsid w:val="002E0DB8"/>
    <w:rsid w:val="002E0DCB"/>
    <w:rsid w:val="002E17D0"/>
    <w:rsid w:val="002E1CEF"/>
    <w:rsid w:val="002E2540"/>
    <w:rsid w:val="002E291E"/>
    <w:rsid w:val="002E34E4"/>
    <w:rsid w:val="002E35CB"/>
    <w:rsid w:val="002E3BF9"/>
    <w:rsid w:val="002E40B6"/>
    <w:rsid w:val="002E473A"/>
    <w:rsid w:val="002E4892"/>
    <w:rsid w:val="002E4C56"/>
    <w:rsid w:val="002E6C5D"/>
    <w:rsid w:val="002E7AEC"/>
    <w:rsid w:val="002F029A"/>
    <w:rsid w:val="002F104B"/>
    <w:rsid w:val="002F2719"/>
    <w:rsid w:val="002F2792"/>
    <w:rsid w:val="002F283C"/>
    <w:rsid w:val="002F3F52"/>
    <w:rsid w:val="002F4778"/>
    <w:rsid w:val="002F48AD"/>
    <w:rsid w:val="002F5C54"/>
    <w:rsid w:val="002F713A"/>
    <w:rsid w:val="002F76CB"/>
    <w:rsid w:val="002F7968"/>
    <w:rsid w:val="002F7DC8"/>
    <w:rsid w:val="00300A52"/>
    <w:rsid w:val="00300B75"/>
    <w:rsid w:val="00302C39"/>
    <w:rsid w:val="00302D6E"/>
    <w:rsid w:val="0030475B"/>
    <w:rsid w:val="003054B6"/>
    <w:rsid w:val="00305779"/>
    <w:rsid w:val="00305C7D"/>
    <w:rsid w:val="00310827"/>
    <w:rsid w:val="00311BFE"/>
    <w:rsid w:val="00313724"/>
    <w:rsid w:val="00313880"/>
    <w:rsid w:val="00313C14"/>
    <w:rsid w:val="00313D43"/>
    <w:rsid w:val="0031533B"/>
    <w:rsid w:val="003157B8"/>
    <w:rsid w:val="00315B73"/>
    <w:rsid w:val="0031663C"/>
    <w:rsid w:val="00316F62"/>
    <w:rsid w:val="0032007E"/>
    <w:rsid w:val="003207DC"/>
    <w:rsid w:val="003208F1"/>
    <w:rsid w:val="00320B50"/>
    <w:rsid w:val="003214AB"/>
    <w:rsid w:val="00321CB1"/>
    <w:rsid w:val="00322348"/>
    <w:rsid w:val="00322BDF"/>
    <w:rsid w:val="00322CAA"/>
    <w:rsid w:val="003233EE"/>
    <w:rsid w:val="00323D10"/>
    <w:rsid w:val="003240C5"/>
    <w:rsid w:val="00324595"/>
    <w:rsid w:val="00325939"/>
    <w:rsid w:val="00326027"/>
    <w:rsid w:val="003279A0"/>
    <w:rsid w:val="00327D26"/>
    <w:rsid w:val="003303BB"/>
    <w:rsid w:val="0033056E"/>
    <w:rsid w:val="003305B8"/>
    <w:rsid w:val="00330C9A"/>
    <w:rsid w:val="00330D17"/>
    <w:rsid w:val="00330E5D"/>
    <w:rsid w:val="00331C9E"/>
    <w:rsid w:val="00333E85"/>
    <w:rsid w:val="00334DF5"/>
    <w:rsid w:val="003353FD"/>
    <w:rsid w:val="00335945"/>
    <w:rsid w:val="003361FF"/>
    <w:rsid w:val="00336BC4"/>
    <w:rsid w:val="003375F8"/>
    <w:rsid w:val="00337958"/>
    <w:rsid w:val="003419DA"/>
    <w:rsid w:val="00341B07"/>
    <w:rsid w:val="00342666"/>
    <w:rsid w:val="00342895"/>
    <w:rsid w:val="00342D2D"/>
    <w:rsid w:val="0034325C"/>
    <w:rsid w:val="00344451"/>
    <w:rsid w:val="0034556E"/>
    <w:rsid w:val="003465C6"/>
    <w:rsid w:val="00350575"/>
    <w:rsid w:val="00351030"/>
    <w:rsid w:val="0035149E"/>
    <w:rsid w:val="0035170D"/>
    <w:rsid w:val="00352B31"/>
    <w:rsid w:val="00352C10"/>
    <w:rsid w:val="003530FD"/>
    <w:rsid w:val="003539C1"/>
    <w:rsid w:val="00353AB4"/>
    <w:rsid w:val="00354117"/>
    <w:rsid w:val="00354369"/>
    <w:rsid w:val="00354D28"/>
    <w:rsid w:val="00355ED2"/>
    <w:rsid w:val="003564CD"/>
    <w:rsid w:val="00356795"/>
    <w:rsid w:val="00356D58"/>
    <w:rsid w:val="0035704F"/>
    <w:rsid w:val="00357070"/>
    <w:rsid w:val="00357F6C"/>
    <w:rsid w:val="003620C6"/>
    <w:rsid w:val="00363BFF"/>
    <w:rsid w:val="003644AA"/>
    <w:rsid w:val="00366EFE"/>
    <w:rsid w:val="003701A6"/>
    <w:rsid w:val="003713DE"/>
    <w:rsid w:val="00371BFE"/>
    <w:rsid w:val="00372F80"/>
    <w:rsid w:val="00373B5A"/>
    <w:rsid w:val="003748E5"/>
    <w:rsid w:val="00374FCA"/>
    <w:rsid w:val="00375919"/>
    <w:rsid w:val="003762B2"/>
    <w:rsid w:val="00376307"/>
    <w:rsid w:val="003801C0"/>
    <w:rsid w:val="003809B0"/>
    <w:rsid w:val="003812D7"/>
    <w:rsid w:val="00381AB4"/>
    <w:rsid w:val="00381CAB"/>
    <w:rsid w:val="00382643"/>
    <w:rsid w:val="003827FC"/>
    <w:rsid w:val="00383125"/>
    <w:rsid w:val="00383D43"/>
    <w:rsid w:val="003852E9"/>
    <w:rsid w:val="00385782"/>
    <w:rsid w:val="00386118"/>
    <w:rsid w:val="003862F7"/>
    <w:rsid w:val="0038643E"/>
    <w:rsid w:val="00386827"/>
    <w:rsid w:val="0038752A"/>
    <w:rsid w:val="003878A3"/>
    <w:rsid w:val="00387C5C"/>
    <w:rsid w:val="0039021F"/>
    <w:rsid w:val="003907E6"/>
    <w:rsid w:val="003908DE"/>
    <w:rsid w:val="0039111D"/>
    <w:rsid w:val="00391A33"/>
    <w:rsid w:val="00391EA0"/>
    <w:rsid w:val="0039220F"/>
    <w:rsid w:val="00392560"/>
    <w:rsid w:val="00392A55"/>
    <w:rsid w:val="00392E60"/>
    <w:rsid w:val="003940D9"/>
    <w:rsid w:val="00394EC9"/>
    <w:rsid w:val="00395598"/>
    <w:rsid w:val="00395D74"/>
    <w:rsid w:val="00397051"/>
    <w:rsid w:val="00397135"/>
    <w:rsid w:val="003A00BC"/>
    <w:rsid w:val="003A0197"/>
    <w:rsid w:val="003A078E"/>
    <w:rsid w:val="003A0A95"/>
    <w:rsid w:val="003A0F05"/>
    <w:rsid w:val="003A13E8"/>
    <w:rsid w:val="003A14F4"/>
    <w:rsid w:val="003A1EA5"/>
    <w:rsid w:val="003A2377"/>
    <w:rsid w:val="003A38FB"/>
    <w:rsid w:val="003A40CD"/>
    <w:rsid w:val="003A41BE"/>
    <w:rsid w:val="003A41E8"/>
    <w:rsid w:val="003A4321"/>
    <w:rsid w:val="003A6149"/>
    <w:rsid w:val="003A7377"/>
    <w:rsid w:val="003B0D3A"/>
    <w:rsid w:val="003B1BDC"/>
    <w:rsid w:val="003B35F6"/>
    <w:rsid w:val="003B4B05"/>
    <w:rsid w:val="003B4DE3"/>
    <w:rsid w:val="003B5E6A"/>
    <w:rsid w:val="003B67FD"/>
    <w:rsid w:val="003B7D0D"/>
    <w:rsid w:val="003C0604"/>
    <w:rsid w:val="003C0905"/>
    <w:rsid w:val="003C0E3C"/>
    <w:rsid w:val="003C1A6D"/>
    <w:rsid w:val="003C1F34"/>
    <w:rsid w:val="003C2445"/>
    <w:rsid w:val="003C2AA0"/>
    <w:rsid w:val="003C2E91"/>
    <w:rsid w:val="003C2ED5"/>
    <w:rsid w:val="003C34CB"/>
    <w:rsid w:val="003C3C5C"/>
    <w:rsid w:val="003C5E1E"/>
    <w:rsid w:val="003C6015"/>
    <w:rsid w:val="003C68A4"/>
    <w:rsid w:val="003C6E00"/>
    <w:rsid w:val="003C7062"/>
    <w:rsid w:val="003C748B"/>
    <w:rsid w:val="003C796C"/>
    <w:rsid w:val="003D0B08"/>
    <w:rsid w:val="003D0D9E"/>
    <w:rsid w:val="003D0FD4"/>
    <w:rsid w:val="003D10FC"/>
    <w:rsid w:val="003D1315"/>
    <w:rsid w:val="003D154C"/>
    <w:rsid w:val="003D1808"/>
    <w:rsid w:val="003D1F45"/>
    <w:rsid w:val="003D2620"/>
    <w:rsid w:val="003D5372"/>
    <w:rsid w:val="003D5725"/>
    <w:rsid w:val="003D72C0"/>
    <w:rsid w:val="003E01A4"/>
    <w:rsid w:val="003E01A7"/>
    <w:rsid w:val="003E1400"/>
    <w:rsid w:val="003E1C51"/>
    <w:rsid w:val="003E1F5E"/>
    <w:rsid w:val="003E2B6D"/>
    <w:rsid w:val="003E2BF0"/>
    <w:rsid w:val="003E431C"/>
    <w:rsid w:val="003E4B56"/>
    <w:rsid w:val="003E58A5"/>
    <w:rsid w:val="003E6CFD"/>
    <w:rsid w:val="003E721D"/>
    <w:rsid w:val="003E7EC4"/>
    <w:rsid w:val="003F02D9"/>
    <w:rsid w:val="003F06E2"/>
    <w:rsid w:val="003F141A"/>
    <w:rsid w:val="003F288C"/>
    <w:rsid w:val="003F422D"/>
    <w:rsid w:val="003F7799"/>
    <w:rsid w:val="003F7A00"/>
    <w:rsid w:val="0040171F"/>
    <w:rsid w:val="004026A1"/>
    <w:rsid w:val="00402AB3"/>
    <w:rsid w:val="00404169"/>
    <w:rsid w:val="004047A6"/>
    <w:rsid w:val="00404DFA"/>
    <w:rsid w:val="00405C48"/>
    <w:rsid w:val="00406279"/>
    <w:rsid w:val="00406704"/>
    <w:rsid w:val="00407463"/>
    <w:rsid w:val="00407A5C"/>
    <w:rsid w:val="00410C2C"/>
    <w:rsid w:val="00411B7A"/>
    <w:rsid w:val="00412840"/>
    <w:rsid w:val="00413128"/>
    <w:rsid w:val="00414239"/>
    <w:rsid w:val="00414FB5"/>
    <w:rsid w:val="00415011"/>
    <w:rsid w:val="00415186"/>
    <w:rsid w:val="00420861"/>
    <w:rsid w:val="00421A62"/>
    <w:rsid w:val="00421D19"/>
    <w:rsid w:val="004220B2"/>
    <w:rsid w:val="00422E69"/>
    <w:rsid w:val="00423319"/>
    <w:rsid w:val="004237D4"/>
    <w:rsid w:val="004238C1"/>
    <w:rsid w:val="0042393E"/>
    <w:rsid w:val="00423B34"/>
    <w:rsid w:val="00424140"/>
    <w:rsid w:val="004250C5"/>
    <w:rsid w:val="0043133E"/>
    <w:rsid w:val="00431903"/>
    <w:rsid w:val="00431A1B"/>
    <w:rsid w:val="00432A91"/>
    <w:rsid w:val="004331C4"/>
    <w:rsid w:val="00433BE0"/>
    <w:rsid w:val="0043413C"/>
    <w:rsid w:val="0043420D"/>
    <w:rsid w:val="0043524D"/>
    <w:rsid w:val="00435EEF"/>
    <w:rsid w:val="00436AC4"/>
    <w:rsid w:val="004371B7"/>
    <w:rsid w:val="00437583"/>
    <w:rsid w:val="00437627"/>
    <w:rsid w:val="00437A60"/>
    <w:rsid w:val="00441B44"/>
    <w:rsid w:val="00442D04"/>
    <w:rsid w:val="004431F6"/>
    <w:rsid w:val="0044511D"/>
    <w:rsid w:val="004454E3"/>
    <w:rsid w:val="00445546"/>
    <w:rsid w:val="0045092F"/>
    <w:rsid w:val="00450A57"/>
    <w:rsid w:val="00450D30"/>
    <w:rsid w:val="004521AB"/>
    <w:rsid w:val="004522B7"/>
    <w:rsid w:val="004529ED"/>
    <w:rsid w:val="004532B2"/>
    <w:rsid w:val="00453E07"/>
    <w:rsid w:val="0045415D"/>
    <w:rsid w:val="00454409"/>
    <w:rsid w:val="00454AE1"/>
    <w:rsid w:val="004556D9"/>
    <w:rsid w:val="00455B54"/>
    <w:rsid w:val="0045662D"/>
    <w:rsid w:val="00457E9D"/>
    <w:rsid w:val="0046008D"/>
    <w:rsid w:val="00460DD8"/>
    <w:rsid w:val="00461732"/>
    <w:rsid w:val="00461AAA"/>
    <w:rsid w:val="0046224F"/>
    <w:rsid w:val="004630FB"/>
    <w:rsid w:val="004635FC"/>
    <w:rsid w:val="00463972"/>
    <w:rsid w:val="00464925"/>
    <w:rsid w:val="00464947"/>
    <w:rsid w:val="00464C10"/>
    <w:rsid w:val="00465B74"/>
    <w:rsid w:val="00465BC3"/>
    <w:rsid w:val="00465D35"/>
    <w:rsid w:val="004679A6"/>
    <w:rsid w:val="00467BF5"/>
    <w:rsid w:val="0047027C"/>
    <w:rsid w:val="00471914"/>
    <w:rsid w:val="00474484"/>
    <w:rsid w:val="00474812"/>
    <w:rsid w:val="00474848"/>
    <w:rsid w:val="0047590B"/>
    <w:rsid w:val="0047604A"/>
    <w:rsid w:val="004807DE"/>
    <w:rsid w:val="00480F92"/>
    <w:rsid w:val="00481821"/>
    <w:rsid w:val="00483378"/>
    <w:rsid w:val="00483C9E"/>
    <w:rsid w:val="0048449E"/>
    <w:rsid w:val="00484A5A"/>
    <w:rsid w:val="00484AB8"/>
    <w:rsid w:val="00484E83"/>
    <w:rsid w:val="0048508D"/>
    <w:rsid w:val="00485202"/>
    <w:rsid w:val="004871F7"/>
    <w:rsid w:val="0048726E"/>
    <w:rsid w:val="004872A4"/>
    <w:rsid w:val="00490D41"/>
    <w:rsid w:val="00491526"/>
    <w:rsid w:val="00491574"/>
    <w:rsid w:val="00491DB2"/>
    <w:rsid w:val="00492699"/>
    <w:rsid w:val="004929AE"/>
    <w:rsid w:val="00493BE8"/>
    <w:rsid w:val="00493D08"/>
    <w:rsid w:val="00493E5C"/>
    <w:rsid w:val="00495527"/>
    <w:rsid w:val="00495CFB"/>
    <w:rsid w:val="00495E3C"/>
    <w:rsid w:val="0049629F"/>
    <w:rsid w:val="0049757C"/>
    <w:rsid w:val="004A0131"/>
    <w:rsid w:val="004A0499"/>
    <w:rsid w:val="004A1327"/>
    <w:rsid w:val="004A1349"/>
    <w:rsid w:val="004A1D75"/>
    <w:rsid w:val="004A2347"/>
    <w:rsid w:val="004A2CAD"/>
    <w:rsid w:val="004A3601"/>
    <w:rsid w:val="004A3C0D"/>
    <w:rsid w:val="004A429E"/>
    <w:rsid w:val="004A43D9"/>
    <w:rsid w:val="004A4532"/>
    <w:rsid w:val="004A482D"/>
    <w:rsid w:val="004A4837"/>
    <w:rsid w:val="004A4A04"/>
    <w:rsid w:val="004A4C05"/>
    <w:rsid w:val="004A5F6C"/>
    <w:rsid w:val="004A6684"/>
    <w:rsid w:val="004A7118"/>
    <w:rsid w:val="004A7E16"/>
    <w:rsid w:val="004B0BEC"/>
    <w:rsid w:val="004B13DC"/>
    <w:rsid w:val="004B145C"/>
    <w:rsid w:val="004B2644"/>
    <w:rsid w:val="004B2DC4"/>
    <w:rsid w:val="004B3448"/>
    <w:rsid w:val="004B4890"/>
    <w:rsid w:val="004B5914"/>
    <w:rsid w:val="004B6278"/>
    <w:rsid w:val="004B636F"/>
    <w:rsid w:val="004B7DE4"/>
    <w:rsid w:val="004C0005"/>
    <w:rsid w:val="004C0548"/>
    <w:rsid w:val="004C1033"/>
    <w:rsid w:val="004C2E22"/>
    <w:rsid w:val="004C379D"/>
    <w:rsid w:val="004C3899"/>
    <w:rsid w:val="004C50BA"/>
    <w:rsid w:val="004C53BF"/>
    <w:rsid w:val="004C54E5"/>
    <w:rsid w:val="004C61F6"/>
    <w:rsid w:val="004C70E3"/>
    <w:rsid w:val="004C7BF0"/>
    <w:rsid w:val="004C7DF7"/>
    <w:rsid w:val="004D0210"/>
    <w:rsid w:val="004D02B3"/>
    <w:rsid w:val="004D0318"/>
    <w:rsid w:val="004D06E4"/>
    <w:rsid w:val="004D140E"/>
    <w:rsid w:val="004D2511"/>
    <w:rsid w:val="004D2BA2"/>
    <w:rsid w:val="004D3013"/>
    <w:rsid w:val="004D35E0"/>
    <w:rsid w:val="004D37A0"/>
    <w:rsid w:val="004D3AB9"/>
    <w:rsid w:val="004D4F6B"/>
    <w:rsid w:val="004D6372"/>
    <w:rsid w:val="004E0E1B"/>
    <w:rsid w:val="004E1333"/>
    <w:rsid w:val="004E1832"/>
    <w:rsid w:val="004E2FEC"/>
    <w:rsid w:val="004E3977"/>
    <w:rsid w:val="004E43D1"/>
    <w:rsid w:val="004E47CD"/>
    <w:rsid w:val="004E4B83"/>
    <w:rsid w:val="004E5F92"/>
    <w:rsid w:val="004E6323"/>
    <w:rsid w:val="004E66AB"/>
    <w:rsid w:val="004E6B4E"/>
    <w:rsid w:val="004F25D2"/>
    <w:rsid w:val="004F2A15"/>
    <w:rsid w:val="004F2AC6"/>
    <w:rsid w:val="004F2F67"/>
    <w:rsid w:val="004F3453"/>
    <w:rsid w:val="004F34C7"/>
    <w:rsid w:val="004F3C70"/>
    <w:rsid w:val="004F4D31"/>
    <w:rsid w:val="004F59E4"/>
    <w:rsid w:val="0050091C"/>
    <w:rsid w:val="00501B3A"/>
    <w:rsid w:val="005024C7"/>
    <w:rsid w:val="00502635"/>
    <w:rsid w:val="005027AB"/>
    <w:rsid w:val="00502FBD"/>
    <w:rsid w:val="0050319F"/>
    <w:rsid w:val="00503330"/>
    <w:rsid w:val="00503482"/>
    <w:rsid w:val="005052E9"/>
    <w:rsid w:val="00505566"/>
    <w:rsid w:val="00510A37"/>
    <w:rsid w:val="00510C49"/>
    <w:rsid w:val="00511726"/>
    <w:rsid w:val="00512D0F"/>
    <w:rsid w:val="00513631"/>
    <w:rsid w:val="00513725"/>
    <w:rsid w:val="00514E4E"/>
    <w:rsid w:val="0051731F"/>
    <w:rsid w:val="00517555"/>
    <w:rsid w:val="00520824"/>
    <w:rsid w:val="00520AB8"/>
    <w:rsid w:val="0052125D"/>
    <w:rsid w:val="00521DAF"/>
    <w:rsid w:val="00521FC0"/>
    <w:rsid w:val="0052352F"/>
    <w:rsid w:val="00523B44"/>
    <w:rsid w:val="00523D4A"/>
    <w:rsid w:val="00523E38"/>
    <w:rsid w:val="00525038"/>
    <w:rsid w:val="005251E1"/>
    <w:rsid w:val="00525413"/>
    <w:rsid w:val="0052550C"/>
    <w:rsid w:val="005255B8"/>
    <w:rsid w:val="00526BEF"/>
    <w:rsid w:val="00527177"/>
    <w:rsid w:val="00527901"/>
    <w:rsid w:val="00530956"/>
    <w:rsid w:val="00530B17"/>
    <w:rsid w:val="00531469"/>
    <w:rsid w:val="0053592C"/>
    <w:rsid w:val="00536798"/>
    <w:rsid w:val="005408E4"/>
    <w:rsid w:val="005409C2"/>
    <w:rsid w:val="00541008"/>
    <w:rsid w:val="00541B85"/>
    <w:rsid w:val="00542DD5"/>
    <w:rsid w:val="00542F63"/>
    <w:rsid w:val="0054339F"/>
    <w:rsid w:val="005438C0"/>
    <w:rsid w:val="00543F6C"/>
    <w:rsid w:val="00544822"/>
    <w:rsid w:val="00544F9D"/>
    <w:rsid w:val="00545413"/>
    <w:rsid w:val="0054637D"/>
    <w:rsid w:val="00547AE4"/>
    <w:rsid w:val="00550362"/>
    <w:rsid w:val="00550772"/>
    <w:rsid w:val="00550B6C"/>
    <w:rsid w:val="00550F38"/>
    <w:rsid w:val="005520B1"/>
    <w:rsid w:val="0055267D"/>
    <w:rsid w:val="00552945"/>
    <w:rsid w:val="00552BA9"/>
    <w:rsid w:val="00552C35"/>
    <w:rsid w:val="005532AC"/>
    <w:rsid w:val="005536FD"/>
    <w:rsid w:val="00553F1B"/>
    <w:rsid w:val="0055637F"/>
    <w:rsid w:val="00556F3C"/>
    <w:rsid w:val="00557D19"/>
    <w:rsid w:val="005619D3"/>
    <w:rsid w:val="00561BF8"/>
    <w:rsid w:val="00561E43"/>
    <w:rsid w:val="00561E6C"/>
    <w:rsid w:val="0056241E"/>
    <w:rsid w:val="005628EA"/>
    <w:rsid w:val="00562F91"/>
    <w:rsid w:val="0056311D"/>
    <w:rsid w:val="005636F3"/>
    <w:rsid w:val="0056378E"/>
    <w:rsid w:val="0056653E"/>
    <w:rsid w:val="00566C7D"/>
    <w:rsid w:val="00566E3D"/>
    <w:rsid w:val="00566E61"/>
    <w:rsid w:val="005671CC"/>
    <w:rsid w:val="0056742F"/>
    <w:rsid w:val="00567C89"/>
    <w:rsid w:val="00570326"/>
    <w:rsid w:val="005704AA"/>
    <w:rsid w:val="00571881"/>
    <w:rsid w:val="00571D70"/>
    <w:rsid w:val="00571F0F"/>
    <w:rsid w:val="00572307"/>
    <w:rsid w:val="005723C9"/>
    <w:rsid w:val="00572C0D"/>
    <w:rsid w:val="00572C73"/>
    <w:rsid w:val="005736DB"/>
    <w:rsid w:val="005774C9"/>
    <w:rsid w:val="005774F3"/>
    <w:rsid w:val="00577D81"/>
    <w:rsid w:val="0058102F"/>
    <w:rsid w:val="00581225"/>
    <w:rsid w:val="00581D75"/>
    <w:rsid w:val="00582E32"/>
    <w:rsid w:val="005834F6"/>
    <w:rsid w:val="00583663"/>
    <w:rsid w:val="005845D4"/>
    <w:rsid w:val="00585B5C"/>
    <w:rsid w:val="00585FA0"/>
    <w:rsid w:val="00586868"/>
    <w:rsid w:val="005870F6"/>
    <w:rsid w:val="00587CC6"/>
    <w:rsid w:val="00591571"/>
    <w:rsid w:val="00592621"/>
    <w:rsid w:val="00592839"/>
    <w:rsid w:val="00592904"/>
    <w:rsid w:val="00593263"/>
    <w:rsid w:val="005934F4"/>
    <w:rsid w:val="00594A66"/>
    <w:rsid w:val="00595C57"/>
    <w:rsid w:val="00595E5B"/>
    <w:rsid w:val="00597532"/>
    <w:rsid w:val="00597F87"/>
    <w:rsid w:val="005A00A6"/>
    <w:rsid w:val="005A04D3"/>
    <w:rsid w:val="005A1B17"/>
    <w:rsid w:val="005A1DA3"/>
    <w:rsid w:val="005A1F9C"/>
    <w:rsid w:val="005A269F"/>
    <w:rsid w:val="005A2905"/>
    <w:rsid w:val="005A297B"/>
    <w:rsid w:val="005A2EF0"/>
    <w:rsid w:val="005A3819"/>
    <w:rsid w:val="005A3C25"/>
    <w:rsid w:val="005A3D5B"/>
    <w:rsid w:val="005A42BA"/>
    <w:rsid w:val="005A4F30"/>
    <w:rsid w:val="005A5476"/>
    <w:rsid w:val="005A5AF4"/>
    <w:rsid w:val="005A603D"/>
    <w:rsid w:val="005A708A"/>
    <w:rsid w:val="005A7B27"/>
    <w:rsid w:val="005A7DEB"/>
    <w:rsid w:val="005B0D95"/>
    <w:rsid w:val="005B13CD"/>
    <w:rsid w:val="005B16AA"/>
    <w:rsid w:val="005B18A2"/>
    <w:rsid w:val="005B1C87"/>
    <w:rsid w:val="005B2C3E"/>
    <w:rsid w:val="005B32CE"/>
    <w:rsid w:val="005B3539"/>
    <w:rsid w:val="005B4BCA"/>
    <w:rsid w:val="005B7828"/>
    <w:rsid w:val="005B7AAA"/>
    <w:rsid w:val="005C093B"/>
    <w:rsid w:val="005C0DCD"/>
    <w:rsid w:val="005C0FD4"/>
    <w:rsid w:val="005C1143"/>
    <w:rsid w:val="005C1ADC"/>
    <w:rsid w:val="005C1FCF"/>
    <w:rsid w:val="005C2893"/>
    <w:rsid w:val="005C2B2F"/>
    <w:rsid w:val="005C2C36"/>
    <w:rsid w:val="005C2D93"/>
    <w:rsid w:val="005C40C7"/>
    <w:rsid w:val="005C40FF"/>
    <w:rsid w:val="005C4AD3"/>
    <w:rsid w:val="005C4CAC"/>
    <w:rsid w:val="005C65B2"/>
    <w:rsid w:val="005D0699"/>
    <w:rsid w:val="005D0AD2"/>
    <w:rsid w:val="005D1438"/>
    <w:rsid w:val="005D1F21"/>
    <w:rsid w:val="005D2C62"/>
    <w:rsid w:val="005D3CFF"/>
    <w:rsid w:val="005D4428"/>
    <w:rsid w:val="005D44A4"/>
    <w:rsid w:val="005D459A"/>
    <w:rsid w:val="005D49D5"/>
    <w:rsid w:val="005D4B42"/>
    <w:rsid w:val="005D5703"/>
    <w:rsid w:val="005D6128"/>
    <w:rsid w:val="005E0197"/>
    <w:rsid w:val="005E0772"/>
    <w:rsid w:val="005E186B"/>
    <w:rsid w:val="005E2339"/>
    <w:rsid w:val="005E2698"/>
    <w:rsid w:val="005E3CAD"/>
    <w:rsid w:val="005E461C"/>
    <w:rsid w:val="005E51A9"/>
    <w:rsid w:val="005E51DE"/>
    <w:rsid w:val="005E7011"/>
    <w:rsid w:val="005E70C7"/>
    <w:rsid w:val="005F0227"/>
    <w:rsid w:val="005F044A"/>
    <w:rsid w:val="005F0808"/>
    <w:rsid w:val="005F1176"/>
    <w:rsid w:val="005F19BF"/>
    <w:rsid w:val="005F222C"/>
    <w:rsid w:val="005F264A"/>
    <w:rsid w:val="005F3B6E"/>
    <w:rsid w:val="005F5078"/>
    <w:rsid w:val="005F52C4"/>
    <w:rsid w:val="005F627D"/>
    <w:rsid w:val="005F6CFF"/>
    <w:rsid w:val="005F7A13"/>
    <w:rsid w:val="005F7FD0"/>
    <w:rsid w:val="00600710"/>
    <w:rsid w:val="006012AD"/>
    <w:rsid w:val="006013AD"/>
    <w:rsid w:val="00601701"/>
    <w:rsid w:val="006038C6"/>
    <w:rsid w:val="00603D80"/>
    <w:rsid w:val="00603F31"/>
    <w:rsid w:val="00604796"/>
    <w:rsid w:val="006048BA"/>
    <w:rsid w:val="006073AD"/>
    <w:rsid w:val="006101DF"/>
    <w:rsid w:val="0061033C"/>
    <w:rsid w:val="00611B31"/>
    <w:rsid w:val="00612062"/>
    <w:rsid w:val="006128E4"/>
    <w:rsid w:val="0061318C"/>
    <w:rsid w:val="0061382C"/>
    <w:rsid w:val="00614F5C"/>
    <w:rsid w:val="00615C9B"/>
    <w:rsid w:val="006166CB"/>
    <w:rsid w:val="006167BD"/>
    <w:rsid w:val="0061688B"/>
    <w:rsid w:val="00616C1E"/>
    <w:rsid w:val="00616E09"/>
    <w:rsid w:val="00616F76"/>
    <w:rsid w:val="00617E96"/>
    <w:rsid w:val="006202A6"/>
    <w:rsid w:val="006209E0"/>
    <w:rsid w:val="006217AD"/>
    <w:rsid w:val="006222D8"/>
    <w:rsid w:val="00623987"/>
    <w:rsid w:val="00624CFC"/>
    <w:rsid w:val="00624FA6"/>
    <w:rsid w:val="0062695D"/>
    <w:rsid w:val="00631174"/>
    <w:rsid w:val="006311CF"/>
    <w:rsid w:val="006319ED"/>
    <w:rsid w:val="00631ACB"/>
    <w:rsid w:val="00631C31"/>
    <w:rsid w:val="006327CC"/>
    <w:rsid w:val="00632B7A"/>
    <w:rsid w:val="00633EA9"/>
    <w:rsid w:val="006347A5"/>
    <w:rsid w:val="00634C3B"/>
    <w:rsid w:val="00635D8C"/>
    <w:rsid w:val="0063650E"/>
    <w:rsid w:val="00636BAD"/>
    <w:rsid w:val="0063705F"/>
    <w:rsid w:val="00637111"/>
    <w:rsid w:val="00637345"/>
    <w:rsid w:val="00640A83"/>
    <w:rsid w:val="006413B1"/>
    <w:rsid w:val="00641B7E"/>
    <w:rsid w:val="00641D2E"/>
    <w:rsid w:val="00641DAE"/>
    <w:rsid w:val="0064375C"/>
    <w:rsid w:val="00643CFE"/>
    <w:rsid w:val="00644A5C"/>
    <w:rsid w:val="00645C65"/>
    <w:rsid w:val="006462A7"/>
    <w:rsid w:val="00646A82"/>
    <w:rsid w:val="00650285"/>
    <w:rsid w:val="00650748"/>
    <w:rsid w:val="0065086C"/>
    <w:rsid w:val="00650FD4"/>
    <w:rsid w:val="00651AB2"/>
    <w:rsid w:val="00651B78"/>
    <w:rsid w:val="00654314"/>
    <w:rsid w:val="006563E4"/>
    <w:rsid w:val="006569FF"/>
    <w:rsid w:val="00656B24"/>
    <w:rsid w:val="00656CA1"/>
    <w:rsid w:val="00656E6C"/>
    <w:rsid w:val="00657475"/>
    <w:rsid w:val="0066071D"/>
    <w:rsid w:val="00660A30"/>
    <w:rsid w:val="00661373"/>
    <w:rsid w:val="00661583"/>
    <w:rsid w:val="006625DD"/>
    <w:rsid w:val="006626FC"/>
    <w:rsid w:val="006635C9"/>
    <w:rsid w:val="006636BC"/>
    <w:rsid w:val="00664114"/>
    <w:rsid w:val="0066432A"/>
    <w:rsid w:val="006646EB"/>
    <w:rsid w:val="00664E12"/>
    <w:rsid w:val="00665A8F"/>
    <w:rsid w:val="00666255"/>
    <w:rsid w:val="0066783C"/>
    <w:rsid w:val="00667C7D"/>
    <w:rsid w:val="006741BA"/>
    <w:rsid w:val="00674EB1"/>
    <w:rsid w:val="00674F06"/>
    <w:rsid w:val="00675962"/>
    <w:rsid w:val="00675F44"/>
    <w:rsid w:val="00677A31"/>
    <w:rsid w:val="00677F50"/>
    <w:rsid w:val="006800FD"/>
    <w:rsid w:val="00680409"/>
    <w:rsid w:val="00681AA7"/>
    <w:rsid w:val="00681FE6"/>
    <w:rsid w:val="00682DBD"/>
    <w:rsid w:val="00683216"/>
    <w:rsid w:val="006836BD"/>
    <w:rsid w:val="00683C5B"/>
    <w:rsid w:val="00685115"/>
    <w:rsid w:val="0068641B"/>
    <w:rsid w:val="00686B53"/>
    <w:rsid w:val="0068748F"/>
    <w:rsid w:val="00690671"/>
    <w:rsid w:val="006912E7"/>
    <w:rsid w:val="00691A15"/>
    <w:rsid w:val="00691F13"/>
    <w:rsid w:val="006924AE"/>
    <w:rsid w:val="006927A6"/>
    <w:rsid w:val="00693280"/>
    <w:rsid w:val="00693520"/>
    <w:rsid w:val="0069361A"/>
    <w:rsid w:val="00693F7C"/>
    <w:rsid w:val="00693FE1"/>
    <w:rsid w:val="00694445"/>
    <w:rsid w:val="006944CA"/>
    <w:rsid w:val="0069604C"/>
    <w:rsid w:val="0069634D"/>
    <w:rsid w:val="00696D9B"/>
    <w:rsid w:val="00696E14"/>
    <w:rsid w:val="006972D4"/>
    <w:rsid w:val="006A00BE"/>
    <w:rsid w:val="006A00E9"/>
    <w:rsid w:val="006A05CC"/>
    <w:rsid w:val="006A069D"/>
    <w:rsid w:val="006A12FE"/>
    <w:rsid w:val="006A142A"/>
    <w:rsid w:val="006A2565"/>
    <w:rsid w:val="006A63CE"/>
    <w:rsid w:val="006A63FC"/>
    <w:rsid w:val="006A6690"/>
    <w:rsid w:val="006A6977"/>
    <w:rsid w:val="006A69F3"/>
    <w:rsid w:val="006B01BB"/>
    <w:rsid w:val="006B0535"/>
    <w:rsid w:val="006B0829"/>
    <w:rsid w:val="006B23D1"/>
    <w:rsid w:val="006B3708"/>
    <w:rsid w:val="006B398A"/>
    <w:rsid w:val="006B4472"/>
    <w:rsid w:val="006B6C14"/>
    <w:rsid w:val="006B6E8A"/>
    <w:rsid w:val="006B725E"/>
    <w:rsid w:val="006B74C2"/>
    <w:rsid w:val="006C0745"/>
    <w:rsid w:val="006C19CE"/>
    <w:rsid w:val="006C1DD1"/>
    <w:rsid w:val="006C2A2C"/>
    <w:rsid w:val="006C2BE7"/>
    <w:rsid w:val="006C2E5C"/>
    <w:rsid w:val="006C5493"/>
    <w:rsid w:val="006C61C5"/>
    <w:rsid w:val="006C7032"/>
    <w:rsid w:val="006C73F7"/>
    <w:rsid w:val="006C7CD3"/>
    <w:rsid w:val="006D021C"/>
    <w:rsid w:val="006D0833"/>
    <w:rsid w:val="006D0E31"/>
    <w:rsid w:val="006D11B5"/>
    <w:rsid w:val="006D1FA3"/>
    <w:rsid w:val="006D1FD6"/>
    <w:rsid w:val="006D23F7"/>
    <w:rsid w:val="006D3013"/>
    <w:rsid w:val="006D3702"/>
    <w:rsid w:val="006D371B"/>
    <w:rsid w:val="006D3D55"/>
    <w:rsid w:val="006D3F46"/>
    <w:rsid w:val="006D542C"/>
    <w:rsid w:val="006D6A20"/>
    <w:rsid w:val="006D7047"/>
    <w:rsid w:val="006D7284"/>
    <w:rsid w:val="006D7B84"/>
    <w:rsid w:val="006D7EBF"/>
    <w:rsid w:val="006E04F6"/>
    <w:rsid w:val="006E1AC4"/>
    <w:rsid w:val="006E20ED"/>
    <w:rsid w:val="006E3429"/>
    <w:rsid w:val="006E37E6"/>
    <w:rsid w:val="006E4E92"/>
    <w:rsid w:val="006E51E4"/>
    <w:rsid w:val="006E5F83"/>
    <w:rsid w:val="006E669E"/>
    <w:rsid w:val="006E7463"/>
    <w:rsid w:val="006E7C17"/>
    <w:rsid w:val="006F1EC4"/>
    <w:rsid w:val="006F2FBF"/>
    <w:rsid w:val="006F3001"/>
    <w:rsid w:val="006F38E2"/>
    <w:rsid w:val="006F4AC4"/>
    <w:rsid w:val="006F692C"/>
    <w:rsid w:val="006F6F5E"/>
    <w:rsid w:val="006F7060"/>
    <w:rsid w:val="006F7C0C"/>
    <w:rsid w:val="00700BD7"/>
    <w:rsid w:val="00701680"/>
    <w:rsid w:val="007025A3"/>
    <w:rsid w:val="00703916"/>
    <w:rsid w:val="00703FCA"/>
    <w:rsid w:val="00704CCF"/>
    <w:rsid w:val="00704FEA"/>
    <w:rsid w:val="0070582F"/>
    <w:rsid w:val="00705B99"/>
    <w:rsid w:val="00705BA7"/>
    <w:rsid w:val="007061CB"/>
    <w:rsid w:val="0070691B"/>
    <w:rsid w:val="00706F77"/>
    <w:rsid w:val="007070C8"/>
    <w:rsid w:val="0071011F"/>
    <w:rsid w:val="0071103C"/>
    <w:rsid w:val="00711558"/>
    <w:rsid w:val="00712879"/>
    <w:rsid w:val="00712B7B"/>
    <w:rsid w:val="00712BC8"/>
    <w:rsid w:val="00713AEA"/>
    <w:rsid w:val="00713C9A"/>
    <w:rsid w:val="0071459E"/>
    <w:rsid w:val="0071471E"/>
    <w:rsid w:val="007147A2"/>
    <w:rsid w:val="00714960"/>
    <w:rsid w:val="0071542F"/>
    <w:rsid w:val="0071579E"/>
    <w:rsid w:val="00715DE3"/>
    <w:rsid w:val="00716206"/>
    <w:rsid w:val="0071630A"/>
    <w:rsid w:val="00716343"/>
    <w:rsid w:val="00716386"/>
    <w:rsid w:val="00717D5D"/>
    <w:rsid w:val="007234D4"/>
    <w:rsid w:val="0072506C"/>
    <w:rsid w:val="0072584D"/>
    <w:rsid w:val="0072651B"/>
    <w:rsid w:val="00726DD9"/>
    <w:rsid w:val="00730551"/>
    <w:rsid w:val="0073261A"/>
    <w:rsid w:val="00732F7B"/>
    <w:rsid w:val="0073382E"/>
    <w:rsid w:val="00734795"/>
    <w:rsid w:val="00734F01"/>
    <w:rsid w:val="00735263"/>
    <w:rsid w:val="00735B17"/>
    <w:rsid w:val="00735B4D"/>
    <w:rsid w:val="00735CD7"/>
    <w:rsid w:val="0073647D"/>
    <w:rsid w:val="0073708C"/>
    <w:rsid w:val="0074043F"/>
    <w:rsid w:val="00740DEE"/>
    <w:rsid w:val="00742630"/>
    <w:rsid w:val="007451D1"/>
    <w:rsid w:val="00745AF7"/>
    <w:rsid w:val="00746019"/>
    <w:rsid w:val="00746419"/>
    <w:rsid w:val="0074730A"/>
    <w:rsid w:val="00750AA0"/>
    <w:rsid w:val="00750BC0"/>
    <w:rsid w:val="00751643"/>
    <w:rsid w:val="00751EED"/>
    <w:rsid w:val="007530D8"/>
    <w:rsid w:val="0075322D"/>
    <w:rsid w:val="00753522"/>
    <w:rsid w:val="0075390A"/>
    <w:rsid w:val="00753922"/>
    <w:rsid w:val="00753A0C"/>
    <w:rsid w:val="00753D69"/>
    <w:rsid w:val="00754256"/>
    <w:rsid w:val="007544E0"/>
    <w:rsid w:val="007546D0"/>
    <w:rsid w:val="007569FA"/>
    <w:rsid w:val="00756E57"/>
    <w:rsid w:val="00757607"/>
    <w:rsid w:val="0075788A"/>
    <w:rsid w:val="00757BD5"/>
    <w:rsid w:val="00757CE3"/>
    <w:rsid w:val="0076038C"/>
    <w:rsid w:val="00760D2F"/>
    <w:rsid w:val="007627BD"/>
    <w:rsid w:val="00762C02"/>
    <w:rsid w:val="007633E3"/>
    <w:rsid w:val="007639DD"/>
    <w:rsid w:val="00763FBE"/>
    <w:rsid w:val="007646CE"/>
    <w:rsid w:val="00764C92"/>
    <w:rsid w:val="00765D5A"/>
    <w:rsid w:val="00766916"/>
    <w:rsid w:val="0076692F"/>
    <w:rsid w:val="00766D16"/>
    <w:rsid w:val="00766F6B"/>
    <w:rsid w:val="00767DBB"/>
    <w:rsid w:val="00767E51"/>
    <w:rsid w:val="00771345"/>
    <w:rsid w:val="00771931"/>
    <w:rsid w:val="00771A4B"/>
    <w:rsid w:val="007723C9"/>
    <w:rsid w:val="0077256D"/>
    <w:rsid w:val="00772805"/>
    <w:rsid w:val="00773D6E"/>
    <w:rsid w:val="00773D86"/>
    <w:rsid w:val="007751ED"/>
    <w:rsid w:val="00776434"/>
    <w:rsid w:val="0077688C"/>
    <w:rsid w:val="00776F63"/>
    <w:rsid w:val="0077701C"/>
    <w:rsid w:val="00780C9C"/>
    <w:rsid w:val="007829F8"/>
    <w:rsid w:val="00783472"/>
    <w:rsid w:val="0078422F"/>
    <w:rsid w:val="0078484B"/>
    <w:rsid w:val="007852B9"/>
    <w:rsid w:val="007859C8"/>
    <w:rsid w:val="00786262"/>
    <w:rsid w:val="007871EC"/>
    <w:rsid w:val="00790011"/>
    <w:rsid w:val="00790ABF"/>
    <w:rsid w:val="00790EF8"/>
    <w:rsid w:val="00792084"/>
    <w:rsid w:val="00792B43"/>
    <w:rsid w:val="00792DA5"/>
    <w:rsid w:val="00793C46"/>
    <w:rsid w:val="00794326"/>
    <w:rsid w:val="00794646"/>
    <w:rsid w:val="0079492B"/>
    <w:rsid w:val="00795726"/>
    <w:rsid w:val="00796533"/>
    <w:rsid w:val="007970F6"/>
    <w:rsid w:val="0079738E"/>
    <w:rsid w:val="0079739E"/>
    <w:rsid w:val="007A0705"/>
    <w:rsid w:val="007A1CEB"/>
    <w:rsid w:val="007A263E"/>
    <w:rsid w:val="007A2EC9"/>
    <w:rsid w:val="007A30FF"/>
    <w:rsid w:val="007A3409"/>
    <w:rsid w:val="007A4042"/>
    <w:rsid w:val="007A4481"/>
    <w:rsid w:val="007A4988"/>
    <w:rsid w:val="007A505C"/>
    <w:rsid w:val="007A52AD"/>
    <w:rsid w:val="007A7029"/>
    <w:rsid w:val="007A7330"/>
    <w:rsid w:val="007A791A"/>
    <w:rsid w:val="007A7CF4"/>
    <w:rsid w:val="007B0A1E"/>
    <w:rsid w:val="007B103F"/>
    <w:rsid w:val="007B2B4E"/>
    <w:rsid w:val="007B3F5D"/>
    <w:rsid w:val="007B4710"/>
    <w:rsid w:val="007B5546"/>
    <w:rsid w:val="007B6E3C"/>
    <w:rsid w:val="007B7C70"/>
    <w:rsid w:val="007B7F8F"/>
    <w:rsid w:val="007C02D0"/>
    <w:rsid w:val="007C1EA7"/>
    <w:rsid w:val="007C1FDC"/>
    <w:rsid w:val="007C2FB3"/>
    <w:rsid w:val="007C3D25"/>
    <w:rsid w:val="007C3D50"/>
    <w:rsid w:val="007C3F91"/>
    <w:rsid w:val="007C43F1"/>
    <w:rsid w:val="007C46CD"/>
    <w:rsid w:val="007C4849"/>
    <w:rsid w:val="007C4BDA"/>
    <w:rsid w:val="007C53BC"/>
    <w:rsid w:val="007C5CD8"/>
    <w:rsid w:val="007C6256"/>
    <w:rsid w:val="007C663C"/>
    <w:rsid w:val="007C6A34"/>
    <w:rsid w:val="007C6BE1"/>
    <w:rsid w:val="007C7151"/>
    <w:rsid w:val="007C7AE8"/>
    <w:rsid w:val="007D06D3"/>
    <w:rsid w:val="007D0EB7"/>
    <w:rsid w:val="007D1425"/>
    <w:rsid w:val="007D1A92"/>
    <w:rsid w:val="007D25D3"/>
    <w:rsid w:val="007D267B"/>
    <w:rsid w:val="007D26AC"/>
    <w:rsid w:val="007D2E80"/>
    <w:rsid w:val="007D4689"/>
    <w:rsid w:val="007D6C6B"/>
    <w:rsid w:val="007D72F4"/>
    <w:rsid w:val="007E144E"/>
    <w:rsid w:val="007E3A88"/>
    <w:rsid w:val="007E3E41"/>
    <w:rsid w:val="007E442F"/>
    <w:rsid w:val="007E4576"/>
    <w:rsid w:val="007E480B"/>
    <w:rsid w:val="007E4B02"/>
    <w:rsid w:val="007E4FE4"/>
    <w:rsid w:val="007E5940"/>
    <w:rsid w:val="007E69EE"/>
    <w:rsid w:val="007E7206"/>
    <w:rsid w:val="007E7F1F"/>
    <w:rsid w:val="007F14EE"/>
    <w:rsid w:val="007F1A22"/>
    <w:rsid w:val="007F206B"/>
    <w:rsid w:val="007F2487"/>
    <w:rsid w:val="007F2846"/>
    <w:rsid w:val="007F3827"/>
    <w:rsid w:val="007F3E52"/>
    <w:rsid w:val="007F490A"/>
    <w:rsid w:val="007F4D96"/>
    <w:rsid w:val="007F526C"/>
    <w:rsid w:val="007F6658"/>
    <w:rsid w:val="007F6AD2"/>
    <w:rsid w:val="007F736D"/>
    <w:rsid w:val="007F759B"/>
    <w:rsid w:val="007F7890"/>
    <w:rsid w:val="00801753"/>
    <w:rsid w:val="00801DA4"/>
    <w:rsid w:val="00802834"/>
    <w:rsid w:val="00803CB7"/>
    <w:rsid w:val="008046E2"/>
    <w:rsid w:val="00804920"/>
    <w:rsid w:val="008053AB"/>
    <w:rsid w:val="00806C6A"/>
    <w:rsid w:val="008105BA"/>
    <w:rsid w:val="00811B33"/>
    <w:rsid w:val="0081247E"/>
    <w:rsid w:val="00813006"/>
    <w:rsid w:val="008130D8"/>
    <w:rsid w:val="00813229"/>
    <w:rsid w:val="00814835"/>
    <w:rsid w:val="00814BBE"/>
    <w:rsid w:val="0081542F"/>
    <w:rsid w:val="0081558E"/>
    <w:rsid w:val="00815D4A"/>
    <w:rsid w:val="00815E60"/>
    <w:rsid w:val="00816A74"/>
    <w:rsid w:val="00817BB4"/>
    <w:rsid w:val="00820F9C"/>
    <w:rsid w:val="008218B2"/>
    <w:rsid w:val="00821F99"/>
    <w:rsid w:val="008220E2"/>
    <w:rsid w:val="008226EE"/>
    <w:rsid w:val="00822AB8"/>
    <w:rsid w:val="00822D27"/>
    <w:rsid w:val="0082586A"/>
    <w:rsid w:val="0082618D"/>
    <w:rsid w:val="008268E2"/>
    <w:rsid w:val="00826E0C"/>
    <w:rsid w:val="00826FAE"/>
    <w:rsid w:val="00827569"/>
    <w:rsid w:val="00827C50"/>
    <w:rsid w:val="00830838"/>
    <w:rsid w:val="00831138"/>
    <w:rsid w:val="008317EB"/>
    <w:rsid w:val="00832488"/>
    <w:rsid w:val="00832C80"/>
    <w:rsid w:val="008336AB"/>
    <w:rsid w:val="00833CB1"/>
    <w:rsid w:val="00835199"/>
    <w:rsid w:val="008356E9"/>
    <w:rsid w:val="00835C42"/>
    <w:rsid w:val="008372CD"/>
    <w:rsid w:val="0083751B"/>
    <w:rsid w:val="0084012D"/>
    <w:rsid w:val="00840B57"/>
    <w:rsid w:val="00840CF4"/>
    <w:rsid w:val="00841010"/>
    <w:rsid w:val="00843285"/>
    <w:rsid w:val="00843A6C"/>
    <w:rsid w:val="00844696"/>
    <w:rsid w:val="00844D8E"/>
    <w:rsid w:val="0084579A"/>
    <w:rsid w:val="00845FE9"/>
    <w:rsid w:val="00846429"/>
    <w:rsid w:val="00846DFE"/>
    <w:rsid w:val="0084759C"/>
    <w:rsid w:val="00847617"/>
    <w:rsid w:val="0084787A"/>
    <w:rsid w:val="00850378"/>
    <w:rsid w:val="008504CA"/>
    <w:rsid w:val="00850A09"/>
    <w:rsid w:val="00851AFF"/>
    <w:rsid w:val="00852284"/>
    <w:rsid w:val="008527A1"/>
    <w:rsid w:val="0085397B"/>
    <w:rsid w:val="0085457D"/>
    <w:rsid w:val="00854CEC"/>
    <w:rsid w:val="0085527C"/>
    <w:rsid w:val="00855511"/>
    <w:rsid w:val="0085585C"/>
    <w:rsid w:val="00855CE1"/>
    <w:rsid w:val="00856801"/>
    <w:rsid w:val="00857017"/>
    <w:rsid w:val="008577B3"/>
    <w:rsid w:val="00857FBC"/>
    <w:rsid w:val="00860D1D"/>
    <w:rsid w:val="00863BC9"/>
    <w:rsid w:val="00863BD0"/>
    <w:rsid w:val="008642AF"/>
    <w:rsid w:val="0086520E"/>
    <w:rsid w:val="00865D74"/>
    <w:rsid w:val="00866A2A"/>
    <w:rsid w:val="008706F0"/>
    <w:rsid w:val="00871160"/>
    <w:rsid w:val="00871B25"/>
    <w:rsid w:val="00872AE0"/>
    <w:rsid w:val="008731FF"/>
    <w:rsid w:val="00874323"/>
    <w:rsid w:val="0087443C"/>
    <w:rsid w:val="00874D49"/>
    <w:rsid w:val="00877F77"/>
    <w:rsid w:val="008812C6"/>
    <w:rsid w:val="00881C44"/>
    <w:rsid w:val="0088294B"/>
    <w:rsid w:val="0088708E"/>
    <w:rsid w:val="00887679"/>
    <w:rsid w:val="008902E7"/>
    <w:rsid w:val="00891791"/>
    <w:rsid w:val="00891D69"/>
    <w:rsid w:val="00892AF6"/>
    <w:rsid w:val="00894110"/>
    <w:rsid w:val="0089420A"/>
    <w:rsid w:val="00894292"/>
    <w:rsid w:val="008949F2"/>
    <w:rsid w:val="00896945"/>
    <w:rsid w:val="008A00C3"/>
    <w:rsid w:val="008A034B"/>
    <w:rsid w:val="008A04DD"/>
    <w:rsid w:val="008A082B"/>
    <w:rsid w:val="008A0DE1"/>
    <w:rsid w:val="008A11A9"/>
    <w:rsid w:val="008A28D3"/>
    <w:rsid w:val="008A2B87"/>
    <w:rsid w:val="008A2E30"/>
    <w:rsid w:val="008A3107"/>
    <w:rsid w:val="008A3734"/>
    <w:rsid w:val="008A4A0B"/>
    <w:rsid w:val="008A512F"/>
    <w:rsid w:val="008A551D"/>
    <w:rsid w:val="008A5806"/>
    <w:rsid w:val="008A5AF8"/>
    <w:rsid w:val="008A6A06"/>
    <w:rsid w:val="008A7D8A"/>
    <w:rsid w:val="008A7F6B"/>
    <w:rsid w:val="008B015F"/>
    <w:rsid w:val="008B043D"/>
    <w:rsid w:val="008B05A9"/>
    <w:rsid w:val="008B13DD"/>
    <w:rsid w:val="008B244A"/>
    <w:rsid w:val="008B295E"/>
    <w:rsid w:val="008B296A"/>
    <w:rsid w:val="008B3D38"/>
    <w:rsid w:val="008B5346"/>
    <w:rsid w:val="008B5BF0"/>
    <w:rsid w:val="008B6BCE"/>
    <w:rsid w:val="008B7BF6"/>
    <w:rsid w:val="008C016B"/>
    <w:rsid w:val="008C023C"/>
    <w:rsid w:val="008C062B"/>
    <w:rsid w:val="008C090D"/>
    <w:rsid w:val="008C1A70"/>
    <w:rsid w:val="008C335E"/>
    <w:rsid w:val="008C336C"/>
    <w:rsid w:val="008C3537"/>
    <w:rsid w:val="008C3736"/>
    <w:rsid w:val="008C3ACB"/>
    <w:rsid w:val="008C4368"/>
    <w:rsid w:val="008D00CB"/>
    <w:rsid w:val="008D1AD4"/>
    <w:rsid w:val="008D2E5B"/>
    <w:rsid w:val="008D32A7"/>
    <w:rsid w:val="008D359A"/>
    <w:rsid w:val="008D49F8"/>
    <w:rsid w:val="008D4A14"/>
    <w:rsid w:val="008D5000"/>
    <w:rsid w:val="008D54A9"/>
    <w:rsid w:val="008D5949"/>
    <w:rsid w:val="008D6631"/>
    <w:rsid w:val="008D70B9"/>
    <w:rsid w:val="008D7654"/>
    <w:rsid w:val="008E0B3D"/>
    <w:rsid w:val="008E1053"/>
    <w:rsid w:val="008E2F53"/>
    <w:rsid w:val="008E386D"/>
    <w:rsid w:val="008E3C2F"/>
    <w:rsid w:val="008E3C4F"/>
    <w:rsid w:val="008E424D"/>
    <w:rsid w:val="008E4AD5"/>
    <w:rsid w:val="008E52CE"/>
    <w:rsid w:val="008E5DC3"/>
    <w:rsid w:val="008E66A0"/>
    <w:rsid w:val="008E6E93"/>
    <w:rsid w:val="008E7222"/>
    <w:rsid w:val="008E72E8"/>
    <w:rsid w:val="008E74AA"/>
    <w:rsid w:val="008E79A0"/>
    <w:rsid w:val="008E7D87"/>
    <w:rsid w:val="008F018C"/>
    <w:rsid w:val="008F144D"/>
    <w:rsid w:val="008F2031"/>
    <w:rsid w:val="008F21D1"/>
    <w:rsid w:val="008F26AE"/>
    <w:rsid w:val="008F4811"/>
    <w:rsid w:val="008F4EFB"/>
    <w:rsid w:val="008F56D2"/>
    <w:rsid w:val="008F5909"/>
    <w:rsid w:val="008F6F3A"/>
    <w:rsid w:val="008F74E8"/>
    <w:rsid w:val="008F7A94"/>
    <w:rsid w:val="00900591"/>
    <w:rsid w:val="0090065A"/>
    <w:rsid w:val="0090072A"/>
    <w:rsid w:val="00901A5F"/>
    <w:rsid w:val="009027F3"/>
    <w:rsid w:val="009034E7"/>
    <w:rsid w:val="00904923"/>
    <w:rsid w:val="00904AF0"/>
    <w:rsid w:val="00905A6A"/>
    <w:rsid w:val="00906160"/>
    <w:rsid w:val="00906CD7"/>
    <w:rsid w:val="00907769"/>
    <w:rsid w:val="00907DF8"/>
    <w:rsid w:val="00910915"/>
    <w:rsid w:val="00911202"/>
    <w:rsid w:val="0091158F"/>
    <w:rsid w:val="009120A9"/>
    <w:rsid w:val="009143D8"/>
    <w:rsid w:val="00915771"/>
    <w:rsid w:val="009161D4"/>
    <w:rsid w:val="009162E6"/>
    <w:rsid w:val="009166ED"/>
    <w:rsid w:val="009166F7"/>
    <w:rsid w:val="0091796E"/>
    <w:rsid w:val="009211BF"/>
    <w:rsid w:val="009217AE"/>
    <w:rsid w:val="00921CDA"/>
    <w:rsid w:val="0092219B"/>
    <w:rsid w:val="00922434"/>
    <w:rsid w:val="00922449"/>
    <w:rsid w:val="009227FE"/>
    <w:rsid w:val="00922A99"/>
    <w:rsid w:val="009235C4"/>
    <w:rsid w:val="00923698"/>
    <w:rsid w:val="00923759"/>
    <w:rsid w:val="009238BE"/>
    <w:rsid w:val="00924238"/>
    <w:rsid w:val="00924478"/>
    <w:rsid w:val="00924567"/>
    <w:rsid w:val="00924865"/>
    <w:rsid w:val="00924A97"/>
    <w:rsid w:val="009252BC"/>
    <w:rsid w:val="00925B55"/>
    <w:rsid w:val="00926FA5"/>
    <w:rsid w:val="00927A19"/>
    <w:rsid w:val="00930107"/>
    <w:rsid w:val="0093062C"/>
    <w:rsid w:val="00930D4B"/>
    <w:rsid w:val="009313C9"/>
    <w:rsid w:val="009315E2"/>
    <w:rsid w:val="0093211F"/>
    <w:rsid w:val="00932772"/>
    <w:rsid w:val="00932E7E"/>
    <w:rsid w:val="00933667"/>
    <w:rsid w:val="009338CB"/>
    <w:rsid w:val="00936D5B"/>
    <w:rsid w:val="00936F4C"/>
    <w:rsid w:val="0093704E"/>
    <w:rsid w:val="009379AE"/>
    <w:rsid w:val="009418B1"/>
    <w:rsid w:val="00941BDE"/>
    <w:rsid w:val="0094208E"/>
    <w:rsid w:val="00942C5A"/>
    <w:rsid w:val="00942D72"/>
    <w:rsid w:val="00942DDB"/>
    <w:rsid w:val="009446B4"/>
    <w:rsid w:val="00947469"/>
    <w:rsid w:val="0094752C"/>
    <w:rsid w:val="00947A52"/>
    <w:rsid w:val="00947DAE"/>
    <w:rsid w:val="00947EBB"/>
    <w:rsid w:val="00950390"/>
    <w:rsid w:val="00952A0B"/>
    <w:rsid w:val="009533A6"/>
    <w:rsid w:val="00953931"/>
    <w:rsid w:val="009540DC"/>
    <w:rsid w:val="0095446B"/>
    <w:rsid w:val="00954804"/>
    <w:rsid w:val="009553B5"/>
    <w:rsid w:val="00955D5B"/>
    <w:rsid w:val="00956BEF"/>
    <w:rsid w:val="00956E51"/>
    <w:rsid w:val="00956EF0"/>
    <w:rsid w:val="009572EF"/>
    <w:rsid w:val="0095751B"/>
    <w:rsid w:val="009575A9"/>
    <w:rsid w:val="009577CC"/>
    <w:rsid w:val="00961ABD"/>
    <w:rsid w:val="00962BE7"/>
    <w:rsid w:val="00965136"/>
    <w:rsid w:val="009654DB"/>
    <w:rsid w:val="00965A1C"/>
    <w:rsid w:val="00965EB6"/>
    <w:rsid w:val="00966071"/>
    <w:rsid w:val="00966E39"/>
    <w:rsid w:val="009671DA"/>
    <w:rsid w:val="00967BC4"/>
    <w:rsid w:val="00970EA1"/>
    <w:rsid w:val="009733EC"/>
    <w:rsid w:val="009737B9"/>
    <w:rsid w:val="00975608"/>
    <w:rsid w:val="009757C7"/>
    <w:rsid w:val="00975894"/>
    <w:rsid w:val="009760FB"/>
    <w:rsid w:val="00976921"/>
    <w:rsid w:val="00976C46"/>
    <w:rsid w:val="00976FE8"/>
    <w:rsid w:val="009771A4"/>
    <w:rsid w:val="00977686"/>
    <w:rsid w:val="009779A4"/>
    <w:rsid w:val="0098011C"/>
    <w:rsid w:val="00981300"/>
    <w:rsid w:val="00981B66"/>
    <w:rsid w:val="00982AFF"/>
    <w:rsid w:val="009834F6"/>
    <w:rsid w:val="00985387"/>
    <w:rsid w:val="009867A2"/>
    <w:rsid w:val="00986BFD"/>
    <w:rsid w:val="009873D6"/>
    <w:rsid w:val="00987584"/>
    <w:rsid w:val="00987C2E"/>
    <w:rsid w:val="0099005B"/>
    <w:rsid w:val="00991986"/>
    <w:rsid w:val="00994110"/>
    <w:rsid w:val="0099440F"/>
    <w:rsid w:val="00994446"/>
    <w:rsid w:val="009944AB"/>
    <w:rsid w:val="009956B2"/>
    <w:rsid w:val="00997552"/>
    <w:rsid w:val="009A053E"/>
    <w:rsid w:val="009A0770"/>
    <w:rsid w:val="009A1DB9"/>
    <w:rsid w:val="009A3BDC"/>
    <w:rsid w:val="009A5345"/>
    <w:rsid w:val="009A69AE"/>
    <w:rsid w:val="009A7776"/>
    <w:rsid w:val="009B04A3"/>
    <w:rsid w:val="009B06BF"/>
    <w:rsid w:val="009B1932"/>
    <w:rsid w:val="009B2C90"/>
    <w:rsid w:val="009B3858"/>
    <w:rsid w:val="009B3D2F"/>
    <w:rsid w:val="009B431E"/>
    <w:rsid w:val="009B4446"/>
    <w:rsid w:val="009B4FEF"/>
    <w:rsid w:val="009B5B1E"/>
    <w:rsid w:val="009B60C7"/>
    <w:rsid w:val="009B67C4"/>
    <w:rsid w:val="009B6B53"/>
    <w:rsid w:val="009B6BB4"/>
    <w:rsid w:val="009B75CB"/>
    <w:rsid w:val="009B7654"/>
    <w:rsid w:val="009C0330"/>
    <w:rsid w:val="009C068C"/>
    <w:rsid w:val="009C179A"/>
    <w:rsid w:val="009C3D2F"/>
    <w:rsid w:val="009C549B"/>
    <w:rsid w:val="009C567D"/>
    <w:rsid w:val="009C696F"/>
    <w:rsid w:val="009C6D75"/>
    <w:rsid w:val="009C7228"/>
    <w:rsid w:val="009D0573"/>
    <w:rsid w:val="009D1687"/>
    <w:rsid w:val="009D197E"/>
    <w:rsid w:val="009D246C"/>
    <w:rsid w:val="009D2A6E"/>
    <w:rsid w:val="009D371C"/>
    <w:rsid w:val="009D3A78"/>
    <w:rsid w:val="009D476F"/>
    <w:rsid w:val="009D5003"/>
    <w:rsid w:val="009D562A"/>
    <w:rsid w:val="009D5CDD"/>
    <w:rsid w:val="009D60E7"/>
    <w:rsid w:val="009D69A6"/>
    <w:rsid w:val="009D6E2D"/>
    <w:rsid w:val="009D75FE"/>
    <w:rsid w:val="009E0238"/>
    <w:rsid w:val="009E0907"/>
    <w:rsid w:val="009E1586"/>
    <w:rsid w:val="009E1B3C"/>
    <w:rsid w:val="009E1DCA"/>
    <w:rsid w:val="009E3572"/>
    <w:rsid w:val="009E4AC0"/>
    <w:rsid w:val="009E5D73"/>
    <w:rsid w:val="009E6258"/>
    <w:rsid w:val="009E7D7D"/>
    <w:rsid w:val="009F0A3D"/>
    <w:rsid w:val="009F0EB1"/>
    <w:rsid w:val="009F10F5"/>
    <w:rsid w:val="009F177E"/>
    <w:rsid w:val="009F1A75"/>
    <w:rsid w:val="009F2EBB"/>
    <w:rsid w:val="009F511E"/>
    <w:rsid w:val="009F639F"/>
    <w:rsid w:val="009F65FB"/>
    <w:rsid w:val="009F7F40"/>
    <w:rsid w:val="00A002FB"/>
    <w:rsid w:val="00A0038F"/>
    <w:rsid w:val="00A009A1"/>
    <w:rsid w:val="00A01A74"/>
    <w:rsid w:val="00A01D1C"/>
    <w:rsid w:val="00A02423"/>
    <w:rsid w:val="00A03AB5"/>
    <w:rsid w:val="00A0557D"/>
    <w:rsid w:val="00A0583C"/>
    <w:rsid w:val="00A058A1"/>
    <w:rsid w:val="00A0627F"/>
    <w:rsid w:val="00A06AB5"/>
    <w:rsid w:val="00A06D1F"/>
    <w:rsid w:val="00A0722E"/>
    <w:rsid w:val="00A077CC"/>
    <w:rsid w:val="00A07A70"/>
    <w:rsid w:val="00A07E09"/>
    <w:rsid w:val="00A10C05"/>
    <w:rsid w:val="00A10E21"/>
    <w:rsid w:val="00A1124E"/>
    <w:rsid w:val="00A120E1"/>
    <w:rsid w:val="00A1264C"/>
    <w:rsid w:val="00A14133"/>
    <w:rsid w:val="00A1489B"/>
    <w:rsid w:val="00A1673D"/>
    <w:rsid w:val="00A1699E"/>
    <w:rsid w:val="00A16F37"/>
    <w:rsid w:val="00A204ED"/>
    <w:rsid w:val="00A208C1"/>
    <w:rsid w:val="00A20A08"/>
    <w:rsid w:val="00A220C3"/>
    <w:rsid w:val="00A2328D"/>
    <w:rsid w:val="00A24FF5"/>
    <w:rsid w:val="00A250EB"/>
    <w:rsid w:val="00A26A12"/>
    <w:rsid w:val="00A27B7E"/>
    <w:rsid w:val="00A30767"/>
    <w:rsid w:val="00A307CB"/>
    <w:rsid w:val="00A30965"/>
    <w:rsid w:val="00A31093"/>
    <w:rsid w:val="00A32E65"/>
    <w:rsid w:val="00A3390C"/>
    <w:rsid w:val="00A33CA5"/>
    <w:rsid w:val="00A3531C"/>
    <w:rsid w:val="00A3645D"/>
    <w:rsid w:val="00A40472"/>
    <w:rsid w:val="00A4095C"/>
    <w:rsid w:val="00A416E6"/>
    <w:rsid w:val="00A41D8E"/>
    <w:rsid w:val="00A4307F"/>
    <w:rsid w:val="00A4322F"/>
    <w:rsid w:val="00A4358D"/>
    <w:rsid w:val="00A44716"/>
    <w:rsid w:val="00A44A80"/>
    <w:rsid w:val="00A44D8F"/>
    <w:rsid w:val="00A45C3D"/>
    <w:rsid w:val="00A46593"/>
    <w:rsid w:val="00A46667"/>
    <w:rsid w:val="00A469D7"/>
    <w:rsid w:val="00A46D94"/>
    <w:rsid w:val="00A47069"/>
    <w:rsid w:val="00A472D2"/>
    <w:rsid w:val="00A47D4B"/>
    <w:rsid w:val="00A50143"/>
    <w:rsid w:val="00A50DE4"/>
    <w:rsid w:val="00A514E9"/>
    <w:rsid w:val="00A5271A"/>
    <w:rsid w:val="00A5289C"/>
    <w:rsid w:val="00A52CCD"/>
    <w:rsid w:val="00A531B5"/>
    <w:rsid w:val="00A551B4"/>
    <w:rsid w:val="00A55EFB"/>
    <w:rsid w:val="00A56A8A"/>
    <w:rsid w:val="00A56D8E"/>
    <w:rsid w:val="00A60F6A"/>
    <w:rsid w:val="00A635A7"/>
    <w:rsid w:val="00A6420C"/>
    <w:rsid w:val="00A6487B"/>
    <w:rsid w:val="00A64AFC"/>
    <w:rsid w:val="00A6516F"/>
    <w:rsid w:val="00A65361"/>
    <w:rsid w:val="00A65695"/>
    <w:rsid w:val="00A702DD"/>
    <w:rsid w:val="00A70500"/>
    <w:rsid w:val="00A72E77"/>
    <w:rsid w:val="00A732B9"/>
    <w:rsid w:val="00A73A43"/>
    <w:rsid w:val="00A73BB6"/>
    <w:rsid w:val="00A74867"/>
    <w:rsid w:val="00A74964"/>
    <w:rsid w:val="00A74E34"/>
    <w:rsid w:val="00A75272"/>
    <w:rsid w:val="00A75291"/>
    <w:rsid w:val="00A7550E"/>
    <w:rsid w:val="00A76B81"/>
    <w:rsid w:val="00A76EB2"/>
    <w:rsid w:val="00A770F6"/>
    <w:rsid w:val="00A77E2B"/>
    <w:rsid w:val="00A803A9"/>
    <w:rsid w:val="00A803BF"/>
    <w:rsid w:val="00A82A2D"/>
    <w:rsid w:val="00A83399"/>
    <w:rsid w:val="00A833DB"/>
    <w:rsid w:val="00A8580A"/>
    <w:rsid w:val="00A85D7F"/>
    <w:rsid w:val="00A866DC"/>
    <w:rsid w:val="00A867BB"/>
    <w:rsid w:val="00A86D76"/>
    <w:rsid w:val="00A871D9"/>
    <w:rsid w:val="00A90C63"/>
    <w:rsid w:val="00A91FB2"/>
    <w:rsid w:val="00A92393"/>
    <w:rsid w:val="00A923FD"/>
    <w:rsid w:val="00A93CA8"/>
    <w:rsid w:val="00A94EC9"/>
    <w:rsid w:val="00A951A9"/>
    <w:rsid w:val="00A957C4"/>
    <w:rsid w:val="00A96F56"/>
    <w:rsid w:val="00A97463"/>
    <w:rsid w:val="00AA02FF"/>
    <w:rsid w:val="00AA032F"/>
    <w:rsid w:val="00AA052D"/>
    <w:rsid w:val="00AA198B"/>
    <w:rsid w:val="00AA23FC"/>
    <w:rsid w:val="00AA3150"/>
    <w:rsid w:val="00AA3D14"/>
    <w:rsid w:val="00AA4A37"/>
    <w:rsid w:val="00AA4EC1"/>
    <w:rsid w:val="00AA633D"/>
    <w:rsid w:val="00AA65EF"/>
    <w:rsid w:val="00AB0256"/>
    <w:rsid w:val="00AB0A36"/>
    <w:rsid w:val="00AB0DF5"/>
    <w:rsid w:val="00AB0ED4"/>
    <w:rsid w:val="00AB1539"/>
    <w:rsid w:val="00AB15DD"/>
    <w:rsid w:val="00AB1EC7"/>
    <w:rsid w:val="00AB7A50"/>
    <w:rsid w:val="00AB7D75"/>
    <w:rsid w:val="00AB7F6D"/>
    <w:rsid w:val="00AC126F"/>
    <w:rsid w:val="00AC203A"/>
    <w:rsid w:val="00AC2D07"/>
    <w:rsid w:val="00AC38C4"/>
    <w:rsid w:val="00AC409E"/>
    <w:rsid w:val="00AC468A"/>
    <w:rsid w:val="00AC46CF"/>
    <w:rsid w:val="00AC566E"/>
    <w:rsid w:val="00AC5DDC"/>
    <w:rsid w:val="00AC6728"/>
    <w:rsid w:val="00AC6BF1"/>
    <w:rsid w:val="00AD28D7"/>
    <w:rsid w:val="00AD2BD9"/>
    <w:rsid w:val="00AD2E65"/>
    <w:rsid w:val="00AD36E7"/>
    <w:rsid w:val="00AD37DB"/>
    <w:rsid w:val="00AD37FB"/>
    <w:rsid w:val="00AD406B"/>
    <w:rsid w:val="00AD5C1D"/>
    <w:rsid w:val="00AD681C"/>
    <w:rsid w:val="00AD686D"/>
    <w:rsid w:val="00AD7AF9"/>
    <w:rsid w:val="00AE17D6"/>
    <w:rsid w:val="00AE1805"/>
    <w:rsid w:val="00AE1CE7"/>
    <w:rsid w:val="00AE2592"/>
    <w:rsid w:val="00AE2A1F"/>
    <w:rsid w:val="00AE3073"/>
    <w:rsid w:val="00AE3304"/>
    <w:rsid w:val="00AE3508"/>
    <w:rsid w:val="00AE563E"/>
    <w:rsid w:val="00AE6BF7"/>
    <w:rsid w:val="00AF06CB"/>
    <w:rsid w:val="00AF1965"/>
    <w:rsid w:val="00AF24F4"/>
    <w:rsid w:val="00AF3984"/>
    <w:rsid w:val="00AF3B02"/>
    <w:rsid w:val="00AF3F1C"/>
    <w:rsid w:val="00AF7B10"/>
    <w:rsid w:val="00B003D9"/>
    <w:rsid w:val="00B00755"/>
    <w:rsid w:val="00B00EA3"/>
    <w:rsid w:val="00B01789"/>
    <w:rsid w:val="00B018BF"/>
    <w:rsid w:val="00B01965"/>
    <w:rsid w:val="00B01B6B"/>
    <w:rsid w:val="00B038DD"/>
    <w:rsid w:val="00B03E60"/>
    <w:rsid w:val="00B04411"/>
    <w:rsid w:val="00B047B0"/>
    <w:rsid w:val="00B0482B"/>
    <w:rsid w:val="00B04DCB"/>
    <w:rsid w:val="00B05F06"/>
    <w:rsid w:val="00B07013"/>
    <w:rsid w:val="00B071A3"/>
    <w:rsid w:val="00B07D42"/>
    <w:rsid w:val="00B1069C"/>
    <w:rsid w:val="00B11066"/>
    <w:rsid w:val="00B11320"/>
    <w:rsid w:val="00B1285D"/>
    <w:rsid w:val="00B12860"/>
    <w:rsid w:val="00B13252"/>
    <w:rsid w:val="00B133A4"/>
    <w:rsid w:val="00B147A2"/>
    <w:rsid w:val="00B148A1"/>
    <w:rsid w:val="00B14B91"/>
    <w:rsid w:val="00B15042"/>
    <w:rsid w:val="00B15BC8"/>
    <w:rsid w:val="00B168BA"/>
    <w:rsid w:val="00B176B0"/>
    <w:rsid w:val="00B17826"/>
    <w:rsid w:val="00B17CE9"/>
    <w:rsid w:val="00B17D27"/>
    <w:rsid w:val="00B17F03"/>
    <w:rsid w:val="00B2104A"/>
    <w:rsid w:val="00B21746"/>
    <w:rsid w:val="00B2185B"/>
    <w:rsid w:val="00B21AEC"/>
    <w:rsid w:val="00B21D90"/>
    <w:rsid w:val="00B22DB6"/>
    <w:rsid w:val="00B23F01"/>
    <w:rsid w:val="00B24C73"/>
    <w:rsid w:val="00B252AA"/>
    <w:rsid w:val="00B262F6"/>
    <w:rsid w:val="00B26496"/>
    <w:rsid w:val="00B26868"/>
    <w:rsid w:val="00B26BBF"/>
    <w:rsid w:val="00B27698"/>
    <w:rsid w:val="00B30672"/>
    <w:rsid w:val="00B308A9"/>
    <w:rsid w:val="00B30A8E"/>
    <w:rsid w:val="00B337DE"/>
    <w:rsid w:val="00B34EB7"/>
    <w:rsid w:val="00B3547F"/>
    <w:rsid w:val="00B35F0F"/>
    <w:rsid w:val="00B35FC8"/>
    <w:rsid w:val="00B36630"/>
    <w:rsid w:val="00B36F7C"/>
    <w:rsid w:val="00B37036"/>
    <w:rsid w:val="00B3756B"/>
    <w:rsid w:val="00B37A43"/>
    <w:rsid w:val="00B37AC3"/>
    <w:rsid w:val="00B37FC9"/>
    <w:rsid w:val="00B40281"/>
    <w:rsid w:val="00B405CE"/>
    <w:rsid w:val="00B40ADD"/>
    <w:rsid w:val="00B4183B"/>
    <w:rsid w:val="00B41E53"/>
    <w:rsid w:val="00B41F48"/>
    <w:rsid w:val="00B42456"/>
    <w:rsid w:val="00B42B10"/>
    <w:rsid w:val="00B43E3B"/>
    <w:rsid w:val="00B43EDA"/>
    <w:rsid w:val="00B44399"/>
    <w:rsid w:val="00B46129"/>
    <w:rsid w:val="00B46CAD"/>
    <w:rsid w:val="00B479AB"/>
    <w:rsid w:val="00B47BA5"/>
    <w:rsid w:val="00B47EBD"/>
    <w:rsid w:val="00B504EC"/>
    <w:rsid w:val="00B51DB7"/>
    <w:rsid w:val="00B526B8"/>
    <w:rsid w:val="00B53056"/>
    <w:rsid w:val="00B53F60"/>
    <w:rsid w:val="00B5538D"/>
    <w:rsid w:val="00B56021"/>
    <w:rsid w:val="00B601F1"/>
    <w:rsid w:val="00B6119F"/>
    <w:rsid w:val="00B6129B"/>
    <w:rsid w:val="00B612BA"/>
    <w:rsid w:val="00B63A46"/>
    <w:rsid w:val="00B64C51"/>
    <w:rsid w:val="00B64E0A"/>
    <w:rsid w:val="00B658B2"/>
    <w:rsid w:val="00B6594F"/>
    <w:rsid w:val="00B67523"/>
    <w:rsid w:val="00B67A52"/>
    <w:rsid w:val="00B67E61"/>
    <w:rsid w:val="00B7007B"/>
    <w:rsid w:val="00B70FA8"/>
    <w:rsid w:val="00B71081"/>
    <w:rsid w:val="00B71767"/>
    <w:rsid w:val="00B71BAE"/>
    <w:rsid w:val="00B71FCA"/>
    <w:rsid w:val="00B72A35"/>
    <w:rsid w:val="00B74457"/>
    <w:rsid w:val="00B75349"/>
    <w:rsid w:val="00B76081"/>
    <w:rsid w:val="00B76CB7"/>
    <w:rsid w:val="00B77472"/>
    <w:rsid w:val="00B80A53"/>
    <w:rsid w:val="00B81B69"/>
    <w:rsid w:val="00B8219A"/>
    <w:rsid w:val="00B823A7"/>
    <w:rsid w:val="00B8278B"/>
    <w:rsid w:val="00B82C7A"/>
    <w:rsid w:val="00B83129"/>
    <w:rsid w:val="00B83466"/>
    <w:rsid w:val="00B83910"/>
    <w:rsid w:val="00B83EE3"/>
    <w:rsid w:val="00B8473E"/>
    <w:rsid w:val="00B851D9"/>
    <w:rsid w:val="00B85DCD"/>
    <w:rsid w:val="00B863B7"/>
    <w:rsid w:val="00B86463"/>
    <w:rsid w:val="00B86682"/>
    <w:rsid w:val="00B8677D"/>
    <w:rsid w:val="00B9318B"/>
    <w:rsid w:val="00B938E5"/>
    <w:rsid w:val="00B94074"/>
    <w:rsid w:val="00B94CDC"/>
    <w:rsid w:val="00B9533B"/>
    <w:rsid w:val="00B956B7"/>
    <w:rsid w:val="00B95746"/>
    <w:rsid w:val="00B959FC"/>
    <w:rsid w:val="00B96703"/>
    <w:rsid w:val="00B969EF"/>
    <w:rsid w:val="00B96BF8"/>
    <w:rsid w:val="00B96DFC"/>
    <w:rsid w:val="00B97609"/>
    <w:rsid w:val="00BA0104"/>
    <w:rsid w:val="00BA09A9"/>
    <w:rsid w:val="00BA0C65"/>
    <w:rsid w:val="00BA1128"/>
    <w:rsid w:val="00BA21C0"/>
    <w:rsid w:val="00BA3337"/>
    <w:rsid w:val="00BA337C"/>
    <w:rsid w:val="00BA34B1"/>
    <w:rsid w:val="00BA39CB"/>
    <w:rsid w:val="00BA3A1F"/>
    <w:rsid w:val="00BA4257"/>
    <w:rsid w:val="00BA44FC"/>
    <w:rsid w:val="00BA4992"/>
    <w:rsid w:val="00BA4BC0"/>
    <w:rsid w:val="00BA5413"/>
    <w:rsid w:val="00BA5CBC"/>
    <w:rsid w:val="00BA64BC"/>
    <w:rsid w:val="00BA661F"/>
    <w:rsid w:val="00BB02FC"/>
    <w:rsid w:val="00BB04D2"/>
    <w:rsid w:val="00BB14A4"/>
    <w:rsid w:val="00BB196B"/>
    <w:rsid w:val="00BB1A20"/>
    <w:rsid w:val="00BB2031"/>
    <w:rsid w:val="00BB21CF"/>
    <w:rsid w:val="00BB55A8"/>
    <w:rsid w:val="00BB655E"/>
    <w:rsid w:val="00BB68E1"/>
    <w:rsid w:val="00BB7130"/>
    <w:rsid w:val="00BB743E"/>
    <w:rsid w:val="00BB766F"/>
    <w:rsid w:val="00BB7A22"/>
    <w:rsid w:val="00BB7BFA"/>
    <w:rsid w:val="00BC1C0D"/>
    <w:rsid w:val="00BC1D1F"/>
    <w:rsid w:val="00BC268C"/>
    <w:rsid w:val="00BC2A4C"/>
    <w:rsid w:val="00BC4127"/>
    <w:rsid w:val="00BC48BF"/>
    <w:rsid w:val="00BC4D1D"/>
    <w:rsid w:val="00BC5D9A"/>
    <w:rsid w:val="00BC65C8"/>
    <w:rsid w:val="00BC699E"/>
    <w:rsid w:val="00BC7BCE"/>
    <w:rsid w:val="00BD0E12"/>
    <w:rsid w:val="00BD10A0"/>
    <w:rsid w:val="00BD1DCC"/>
    <w:rsid w:val="00BD312A"/>
    <w:rsid w:val="00BD5316"/>
    <w:rsid w:val="00BD55F2"/>
    <w:rsid w:val="00BD58C6"/>
    <w:rsid w:val="00BD5DDC"/>
    <w:rsid w:val="00BD6C63"/>
    <w:rsid w:val="00BD70EC"/>
    <w:rsid w:val="00BD72C5"/>
    <w:rsid w:val="00BE0828"/>
    <w:rsid w:val="00BE1C32"/>
    <w:rsid w:val="00BE3F05"/>
    <w:rsid w:val="00BE4BFF"/>
    <w:rsid w:val="00BE64D9"/>
    <w:rsid w:val="00BE6F2B"/>
    <w:rsid w:val="00BF0909"/>
    <w:rsid w:val="00BF2014"/>
    <w:rsid w:val="00BF281A"/>
    <w:rsid w:val="00BF4CD6"/>
    <w:rsid w:val="00BF4DCC"/>
    <w:rsid w:val="00BF5EF6"/>
    <w:rsid w:val="00BF615D"/>
    <w:rsid w:val="00BF74B2"/>
    <w:rsid w:val="00BF798F"/>
    <w:rsid w:val="00C0038C"/>
    <w:rsid w:val="00C00FD0"/>
    <w:rsid w:val="00C01377"/>
    <w:rsid w:val="00C01FC1"/>
    <w:rsid w:val="00C02D1C"/>
    <w:rsid w:val="00C04264"/>
    <w:rsid w:val="00C0471A"/>
    <w:rsid w:val="00C04B48"/>
    <w:rsid w:val="00C04B74"/>
    <w:rsid w:val="00C05541"/>
    <w:rsid w:val="00C1010E"/>
    <w:rsid w:val="00C10186"/>
    <w:rsid w:val="00C105A4"/>
    <w:rsid w:val="00C1135A"/>
    <w:rsid w:val="00C11E8F"/>
    <w:rsid w:val="00C139CA"/>
    <w:rsid w:val="00C14076"/>
    <w:rsid w:val="00C14270"/>
    <w:rsid w:val="00C14ECB"/>
    <w:rsid w:val="00C1545E"/>
    <w:rsid w:val="00C15711"/>
    <w:rsid w:val="00C15FF2"/>
    <w:rsid w:val="00C16F34"/>
    <w:rsid w:val="00C172A5"/>
    <w:rsid w:val="00C17547"/>
    <w:rsid w:val="00C2000F"/>
    <w:rsid w:val="00C205B5"/>
    <w:rsid w:val="00C225DD"/>
    <w:rsid w:val="00C2264A"/>
    <w:rsid w:val="00C22D24"/>
    <w:rsid w:val="00C235A0"/>
    <w:rsid w:val="00C237BE"/>
    <w:rsid w:val="00C2399C"/>
    <w:rsid w:val="00C24EA9"/>
    <w:rsid w:val="00C2696A"/>
    <w:rsid w:val="00C27356"/>
    <w:rsid w:val="00C27FA2"/>
    <w:rsid w:val="00C31A4E"/>
    <w:rsid w:val="00C31E64"/>
    <w:rsid w:val="00C327A1"/>
    <w:rsid w:val="00C32C78"/>
    <w:rsid w:val="00C34D4E"/>
    <w:rsid w:val="00C35CB9"/>
    <w:rsid w:val="00C36A4E"/>
    <w:rsid w:val="00C372A8"/>
    <w:rsid w:val="00C409EE"/>
    <w:rsid w:val="00C4132F"/>
    <w:rsid w:val="00C41717"/>
    <w:rsid w:val="00C419AC"/>
    <w:rsid w:val="00C422E1"/>
    <w:rsid w:val="00C425BA"/>
    <w:rsid w:val="00C42CF6"/>
    <w:rsid w:val="00C44047"/>
    <w:rsid w:val="00C44EF8"/>
    <w:rsid w:val="00C4560A"/>
    <w:rsid w:val="00C45EEC"/>
    <w:rsid w:val="00C467A2"/>
    <w:rsid w:val="00C471EF"/>
    <w:rsid w:val="00C500B5"/>
    <w:rsid w:val="00C5018A"/>
    <w:rsid w:val="00C50787"/>
    <w:rsid w:val="00C5083A"/>
    <w:rsid w:val="00C510B3"/>
    <w:rsid w:val="00C5216F"/>
    <w:rsid w:val="00C52C20"/>
    <w:rsid w:val="00C53578"/>
    <w:rsid w:val="00C53C26"/>
    <w:rsid w:val="00C546E0"/>
    <w:rsid w:val="00C5543C"/>
    <w:rsid w:val="00C5603A"/>
    <w:rsid w:val="00C56B1C"/>
    <w:rsid w:val="00C57E2A"/>
    <w:rsid w:val="00C60482"/>
    <w:rsid w:val="00C6166C"/>
    <w:rsid w:val="00C616FF"/>
    <w:rsid w:val="00C62287"/>
    <w:rsid w:val="00C62541"/>
    <w:rsid w:val="00C62891"/>
    <w:rsid w:val="00C63189"/>
    <w:rsid w:val="00C63F33"/>
    <w:rsid w:val="00C64E5C"/>
    <w:rsid w:val="00C65B07"/>
    <w:rsid w:val="00C66354"/>
    <w:rsid w:val="00C66980"/>
    <w:rsid w:val="00C675A2"/>
    <w:rsid w:val="00C70D42"/>
    <w:rsid w:val="00C71118"/>
    <w:rsid w:val="00C719BB"/>
    <w:rsid w:val="00C71AF0"/>
    <w:rsid w:val="00C7333A"/>
    <w:rsid w:val="00C739C0"/>
    <w:rsid w:val="00C74FA2"/>
    <w:rsid w:val="00C75623"/>
    <w:rsid w:val="00C75789"/>
    <w:rsid w:val="00C770D0"/>
    <w:rsid w:val="00C81C06"/>
    <w:rsid w:val="00C81F80"/>
    <w:rsid w:val="00C8210F"/>
    <w:rsid w:val="00C82DD2"/>
    <w:rsid w:val="00C82E53"/>
    <w:rsid w:val="00C835B5"/>
    <w:rsid w:val="00C83809"/>
    <w:rsid w:val="00C83AE2"/>
    <w:rsid w:val="00C83B96"/>
    <w:rsid w:val="00C84B0A"/>
    <w:rsid w:val="00C84B75"/>
    <w:rsid w:val="00C851E4"/>
    <w:rsid w:val="00C85B25"/>
    <w:rsid w:val="00C86193"/>
    <w:rsid w:val="00C87302"/>
    <w:rsid w:val="00C878C0"/>
    <w:rsid w:val="00C9037B"/>
    <w:rsid w:val="00C90F58"/>
    <w:rsid w:val="00C912EB"/>
    <w:rsid w:val="00C914EF"/>
    <w:rsid w:val="00C92793"/>
    <w:rsid w:val="00C92D14"/>
    <w:rsid w:val="00C93C31"/>
    <w:rsid w:val="00C93D8D"/>
    <w:rsid w:val="00C93DDE"/>
    <w:rsid w:val="00C9420A"/>
    <w:rsid w:val="00C94AB1"/>
    <w:rsid w:val="00C9633D"/>
    <w:rsid w:val="00C96B5A"/>
    <w:rsid w:val="00C97522"/>
    <w:rsid w:val="00C97751"/>
    <w:rsid w:val="00C978E9"/>
    <w:rsid w:val="00CA2E12"/>
    <w:rsid w:val="00CA4496"/>
    <w:rsid w:val="00CA4B0E"/>
    <w:rsid w:val="00CA6163"/>
    <w:rsid w:val="00CA61A8"/>
    <w:rsid w:val="00CA63E8"/>
    <w:rsid w:val="00CA72ED"/>
    <w:rsid w:val="00CA7A13"/>
    <w:rsid w:val="00CB1EB1"/>
    <w:rsid w:val="00CB2647"/>
    <w:rsid w:val="00CB38DA"/>
    <w:rsid w:val="00CB4E81"/>
    <w:rsid w:val="00CB59FC"/>
    <w:rsid w:val="00CB65E3"/>
    <w:rsid w:val="00CB68E7"/>
    <w:rsid w:val="00CB72D7"/>
    <w:rsid w:val="00CC0726"/>
    <w:rsid w:val="00CC08EE"/>
    <w:rsid w:val="00CC17B0"/>
    <w:rsid w:val="00CC1B8F"/>
    <w:rsid w:val="00CC2243"/>
    <w:rsid w:val="00CC2697"/>
    <w:rsid w:val="00CC2850"/>
    <w:rsid w:val="00CC4174"/>
    <w:rsid w:val="00CC4B99"/>
    <w:rsid w:val="00CC4D5F"/>
    <w:rsid w:val="00CC5899"/>
    <w:rsid w:val="00CC6138"/>
    <w:rsid w:val="00CC6140"/>
    <w:rsid w:val="00CC68AC"/>
    <w:rsid w:val="00CC6991"/>
    <w:rsid w:val="00CC706F"/>
    <w:rsid w:val="00CC7E14"/>
    <w:rsid w:val="00CD1CDD"/>
    <w:rsid w:val="00CD2CB9"/>
    <w:rsid w:val="00CD3AE4"/>
    <w:rsid w:val="00CD4029"/>
    <w:rsid w:val="00CD5360"/>
    <w:rsid w:val="00CD57C1"/>
    <w:rsid w:val="00CD610D"/>
    <w:rsid w:val="00CD637C"/>
    <w:rsid w:val="00CD7011"/>
    <w:rsid w:val="00CD719D"/>
    <w:rsid w:val="00CD75CE"/>
    <w:rsid w:val="00CE04B2"/>
    <w:rsid w:val="00CE14F9"/>
    <w:rsid w:val="00CE4E3E"/>
    <w:rsid w:val="00CE6537"/>
    <w:rsid w:val="00CE65CF"/>
    <w:rsid w:val="00CE72ED"/>
    <w:rsid w:val="00CE7AC6"/>
    <w:rsid w:val="00CE7C4D"/>
    <w:rsid w:val="00CE7E10"/>
    <w:rsid w:val="00CF0DF8"/>
    <w:rsid w:val="00CF166B"/>
    <w:rsid w:val="00CF26E5"/>
    <w:rsid w:val="00CF35DA"/>
    <w:rsid w:val="00CF3A42"/>
    <w:rsid w:val="00CF4001"/>
    <w:rsid w:val="00CF447A"/>
    <w:rsid w:val="00CF4703"/>
    <w:rsid w:val="00CF5208"/>
    <w:rsid w:val="00CF6061"/>
    <w:rsid w:val="00CF6BD0"/>
    <w:rsid w:val="00CF7EF1"/>
    <w:rsid w:val="00D000CF"/>
    <w:rsid w:val="00D00375"/>
    <w:rsid w:val="00D0049E"/>
    <w:rsid w:val="00D0150B"/>
    <w:rsid w:val="00D01A65"/>
    <w:rsid w:val="00D01F51"/>
    <w:rsid w:val="00D02804"/>
    <w:rsid w:val="00D02AC0"/>
    <w:rsid w:val="00D03BDB"/>
    <w:rsid w:val="00D03E8D"/>
    <w:rsid w:val="00D03F1F"/>
    <w:rsid w:val="00D040A9"/>
    <w:rsid w:val="00D04397"/>
    <w:rsid w:val="00D04F0E"/>
    <w:rsid w:val="00D053A8"/>
    <w:rsid w:val="00D05E1D"/>
    <w:rsid w:val="00D0605A"/>
    <w:rsid w:val="00D06721"/>
    <w:rsid w:val="00D07D53"/>
    <w:rsid w:val="00D101BE"/>
    <w:rsid w:val="00D104EF"/>
    <w:rsid w:val="00D10922"/>
    <w:rsid w:val="00D10BF7"/>
    <w:rsid w:val="00D11373"/>
    <w:rsid w:val="00D12366"/>
    <w:rsid w:val="00D128F5"/>
    <w:rsid w:val="00D12975"/>
    <w:rsid w:val="00D12CBA"/>
    <w:rsid w:val="00D12FDB"/>
    <w:rsid w:val="00D13489"/>
    <w:rsid w:val="00D1460D"/>
    <w:rsid w:val="00D14F4B"/>
    <w:rsid w:val="00D1520C"/>
    <w:rsid w:val="00D153BC"/>
    <w:rsid w:val="00D15D5A"/>
    <w:rsid w:val="00D16147"/>
    <w:rsid w:val="00D16735"/>
    <w:rsid w:val="00D17264"/>
    <w:rsid w:val="00D172C0"/>
    <w:rsid w:val="00D17372"/>
    <w:rsid w:val="00D17CB5"/>
    <w:rsid w:val="00D2012E"/>
    <w:rsid w:val="00D2034F"/>
    <w:rsid w:val="00D20859"/>
    <w:rsid w:val="00D20F61"/>
    <w:rsid w:val="00D21420"/>
    <w:rsid w:val="00D2161D"/>
    <w:rsid w:val="00D21A9B"/>
    <w:rsid w:val="00D22C61"/>
    <w:rsid w:val="00D232CB"/>
    <w:rsid w:val="00D23B13"/>
    <w:rsid w:val="00D252A1"/>
    <w:rsid w:val="00D25C89"/>
    <w:rsid w:val="00D25D72"/>
    <w:rsid w:val="00D26229"/>
    <w:rsid w:val="00D2750C"/>
    <w:rsid w:val="00D27C95"/>
    <w:rsid w:val="00D31B85"/>
    <w:rsid w:val="00D31D5A"/>
    <w:rsid w:val="00D32062"/>
    <w:rsid w:val="00D330C9"/>
    <w:rsid w:val="00D33189"/>
    <w:rsid w:val="00D33DE6"/>
    <w:rsid w:val="00D34121"/>
    <w:rsid w:val="00D345C1"/>
    <w:rsid w:val="00D36E02"/>
    <w:rsid w:val="00D36FF2"/>
    <w:rsid w:val="00D40148"/>
    <w:rsid w:val="00D40A0E"/>
    <w:rsid w:val="00D40B0F"/>
    <w:rsid w:val="00D40B58"/>
    <w:rsid w:val="00D40FC4"/>
    <w:rsid w:val="00D40FEF"/>
    <w:rsid w:val="00D4172D"/>
    <w:rsid w:val="00D42D5C"/>
    <w:rsid w:val="00D43FB8"/>
    <w:rsid w:val="00D455DB"/>
    <w:rsid w:val="00D46920"/>
    <w:rsid w:val="00D46C22"/>
    <w:rsid w:val="00D50E2D"/>
    <w:rsid w:val="00D50FC1"/>
    <w:rsid w:val="00D523F7"/>
    <w:rsid w:val="00D52453"/>
    <w:rsid w:val="00D5266F"/>
    <w:rsid w:val="00D528A0"/>
    <w:rsid w:val="00D53069"/>
    <w:rsid w:val="00D53325"/>
    <w:rsid w:val="00D53A3D"/>
    <w:rsid w:val="00D53F0C"/>
    <w:rsid w:val="00D541A2"/>
    <w:rsid w:val="00D5487A"/>
    <w:rsid w:val="00D54B25"/>
    <w:rsid w:val="00D54F7C"/>
    <w:rsid w:val="00D556F7"/>
    <w:rsid w:val="00D55A40"/>
    <w:rsid w:val="00D56524"/>
    <w:rsid w:val="00D569B2"/>
    <w:rsid w:val="00D56BC8"/>
    <w:rsid w:val="00D60422"/>
    <w:rsid w:val="00D60865"/>
    <w:rsid w:val="00D609F0"/>
    <w:rsid w:val="00D60B73"/>
    <w:rsid w:val="00D610D5"/>
    <w:rsid w:val="00D62BD6"/>
    <w:rsid w:val="00D62C36"/>
    <w:rsid w:val="00D63574"/>
    <w:rsid w:val="00D6430B"/>
    <w:rsid w:val="00D6454B"/>
    <w:rsid w:val="00D64EE0"/>
    <w:rsid w:val="00D65193"/>
    <w:rsid w:val="00D65315"/>
    <w:rsid w:val="00D6562E"/>
    <w:rsid w:val="00D65B78"/>
    <w:rsid w:val="00D66924"/>
    <w:rsid w:val="00D670BB"/>
    <w:rsid w:val="00D67FEC"/>
    <w:rsid w:val="00D7015C"/>
    <w:rsid w:val="00D70E9D"/>
    <w:rsid w:val="00D70F35"/>
    <w:rsid w:val="00D72B0A"/>
    <w:rsid w:val="00D74CFD"/>
    <w:rsid w:val="00D75160"/>
    <w:rsid w:val="00D77E33"/>
    <w:rsid w:val="00D80178"/>
    <w:rsid w:val="00D8098D"/>
    <w:rsid w:val="00D80D3A"/>
    <w:rsid w:val="00D817D5"/>
    <w:rsid w:val="00D81D76"/>
    <w:rsid w:val="00D81E28"/>
    <w:rsid w:val="00D83232"/>
    <w:rsid w:val="00D8353C"/>
    <w:rsid w:val="00D84477"/>
    <w:rsid w:val="00D84555"/>
    <w:rsid w:val="00D853BC"/>
    <w:rsid w:val="00D861DE"/>
    <w:rsid w:val="00D861EC"/>
    <w:rsid w:val="00D868B0"/>
    <w:rsid w:val="00D86A1B"/>
    <w:rsid w:val="00D86BC8"/>
    <w:rsid w:val="00D8724E"/>
    <w:rsid w:val="00D87991"/>
    <w:rsid w:val="00D91A61"/>
    <w:rsid w:val="00D91EAC"/>
    <w:rsid w:val="00D9223F"/>
    <w:rsid w:val="00D9335C"/>
    <w:rsid w:val="00D9359F"/>
    <w:rsid w:val="00D93AC4"/>
    <w:rsid w:val="00D93E25"/>
    <w:rsid w:val="00D93FD2"/>
    <w:rsid w:val="00D94398"/>
    <w:rsid w:val="00D9492A"/>
    <w:rsid w:val="00D95C3C"/>
    <w:rsid w:val="00D96619"/>
    <w:rsid w:val="00D96655"/>
    <w:rsid w:val="00D969A0"/>
    <w:rsid w:val="00D96AD1"/>
    <w:rsid w:val="00DA027E"/>
    <w:rsid w:val="00DA3842"/>
    <w:rsid w:val="00DA3A69"/>
    <w:rsid w:val="00DA43C4"/>
    <w:rsid w:val="00DA4434"/>
    <w:rsid w:val="00DA4BF1"/>
    <w:rsid w:val="00DA63DC"/>
    <w:rsid w:val="00DA65F4"/>
    <w:rsid w:val="00DA6B8E"/>
    <w:rsid w:val="00DA6DED"/>
    <w:rsid w:val="00DA760C"/>
    <w:rsid w:val="00DA7BB7"/>
    <w:rsid w:val="00DB0131"/>
    <w:rsid w:val="00DB061A"/>
    <w:rsid w:val="00DB1E75"/>
    <w:rsid w:val="00DB1F3D"/>
    <w:rsid w:val="00DB25F3"/>
    <w:rsid w:val="00DB3216"/>
    <w:rsid w:val="00DB3AAB"/>
    <w:rsid w:val="00DB3E18"/>
    <w:rsid w:val="00DB5578"/>
    <w:rsid w:val="00DB6254"/>
    <w:rsid w:val="00DC0B3F"/>
    <w:rsid w:val="00DC0E2C"/>
    <w:rsid w:val="00DC0EA6"/>
    <w:rsid w:val="00DC1ABF"/>
    <w:rsid w:val="00DC1D5D"/>
    <w:rsid w:val="00DC1EA1"/>
    <w:rsid w:val="00DC20BC"/>
    <w:rsid w:val="00DC21F3"/>
    <w:rsid w:val="00DC2B2B"/>
    <w:rsid w:val="00DC53DA"/>
    <w:rsid w:val="00DC663E"/>
    <w:rsid w:val="00DC6AB1"/>
    <w:rsid w:val="00DC6D15"/>
    <w:rsid w:val="00DC6F63"/>
    <w:rsid w:val="00DC777C"/>
    <w:rsid w:val="00DD144D"/>
    <w:rsid w:val="00DD1753"/>
    <w:rsid w:val="00DD1C86"/>
    <w:rsid w:val="00DD1D74"/>
    <w:rsid w:val="00DD23F0"/>
    <w:rsid w:val="00DD24B5"/>
    <w:rsid w:val="00DD2EF0"/>
    <w:rsid w:val="00DD2F81"/>
    <w:rsid w:val="00DD345B"/>
    <w:rsid w:val="00DD35D7"/>
    <w:rsid w:val="00DD3760"/>
    <w:rsid w:val="00DD3C85"/>
    <w:rsid w:val="00DD42BD"/>
    <w:rsid w:val="00DD4B31"/>
    <w:rsid w:val="00DD4CA4"/>
    <w:rsid w:val="00DD4EB9"/>
    <w:rsid w:val="00DD4F1C"/>
    <w:rsid w:val="00DD5B8A"/>
    <w:rsid w:val="00DD5E18"/>
    <w:rsid w:val="00DD7473"/>
    <w:rsid w:val="00DE1F1F"/>
    <w:rsid w:val="00DE3CDF"/>
    <w:rsid w:val="00DE4427"/>
    <w:rsid w:val="00DE5313"/>
    <w:rsid w:val="00DE77F8"/>
    <w:rsid w:val="00DE7818"/>
    <w:rsid w:val="00DF05AE"/>
    <w:rsid w:val="00DF06C0"/>
    <w:rsid w:val="00DF0E69"/>
    <w:rsid w:val="00DF0FCB"/>
    <w:rsid w:val="00DF131A"/>
    <w:rsid w:val="00DF22FD"/>
    <w:rsid w:val="00DF2901"/>
    <w:rsid w:val="00DF3507"/>
    <w:rsid w:val="00DF4F32"/>
    <w:rsid w:val="00DF5FDA"/>
    <w:rsid w:val="00DF67D3"/>
    <w:rsid w:val="00DF6C3F"/>
    <w:rsid w:val="00DF6EDE"/>
    <w:rsid w:val="00DF7607"/>
    <w:rsid w:val="00E00374"/>
    <w:rsid w:val="00E0124B"/>
    <w:rsid w:val="00E0189E"/>
    <w:rsid w:val="00E018DF"/>
    <w:rsid w:val="00E0235F"/>
    <w:rsid w:val="00E0276E"/>
    <w:rsid w:val="00E03384"/>
    <w:rsid w:val="00E05AA8"/>
    <w:rsid w:val="00E05B4E"/>
    <w:rsid w:val="00E05D8E"/>
    <w:rsid w:val="00E05F5E"/>
    <w:rsid w:val="00E074F9"/>
    <w:rsid w:val="00E077B6"/>
    <w:rsid w:val="00E07E5B"/>
    <w:rsid w:val="00E1024A"/>
    <w:rsid w:val="00E1106F"/>
    <w:rsid w:val="00E11638"/>
    <w:rsid w:val="00E12774"/>
    <w:rsid w:val="00E144B5"/>
    <w:rsid w:val="00E14771"/>
    <w:rsid w:val="00E162F4"/>
    <w:rsid w:val="00E16558"/>
    <w:rsid w:val="00E16BB7"/>
    <w:rsid w:val="00E204A6"/>
    <w:rsid w:val="00E21316"/>
    <w:rsid w:val="00E233E7"/>
    <w:rsid w:val="00E25FC6"/>
    <w:rsid w:val="00E25FEB"/>
    <w:rsid w:val="00E27AD9"/>
    <w:rsid w:val="00E27C78"/>
    <w:rsid w:val="00E3012F"/>
    <w:rsid w:val="00E31024"/>
    <w:rsid w:val="00E3139C"/>
    <w:rsid w:val="00E3293A"/>
    <w:rsid w:val="00E33BEE"/>
    <w:rsid w:val="00E33CD8"/>
    <w:rsid w:val="00E33D01"/>
    <w:rsid w:val="00E34BC5"/>
    <w:rsid w:val="00E35189"/>
    <w:rsid w:val="00E360E6"/>
    <w:rsid w:val="00E36857"/>
    <w:rsid w:val="00E40AC7"/>
    <w:rsid w:val="00E410D6"/>
    <w:rsid w:val="00E41C4E"/>
    <w:rsid w:val="00E41D77"/>
    <w:rsid w:val="00E42394"/>
    <w:rsid w:val="00E42D63"/>
    <w:rsid w:val="00E435FD"/>
    <w:rsid w:val="00E43625"/>
    <w:rsid w:val="00E441D0"/>
    <w:rsid w:val="00E44E01"/>
    <w:rsid w:val="00E456E6"/>
    <w:rsid w:val="00E459A7"/>
    <w:rsid w:val="00E45BAA"/>
    <w:rsid w:val="00E46BEB"/>
    <w:rsid w:val="00E475B3"/>
    <w:rsid w:val="00E47F78"/>
    <w:rsid w:val="00E50D2E"/>
    <w:rsid w:val="00E518DD"/>
    <w:rsid w:val="00E522F8"/>
    <w:rsid w:val="00E52F7D"/>
    <w:rsid w:val="00E53755"/>
    <w:rsid w:val="00E53A94"/>
    <w:rsid w:val="00E54E63"/>
    <w:rsid w:val="00E55534"/>
    <w:rsid w:val="00E56FE1"/>
    <w:rsid w:val="00E607C5"/>
    <w:rsid w:val="00E60B83"/>
    <w:rsid w:val="00E60D9E"/>
    <w:rsid w:val="00E60E73"/>
    <w:rsid w:val="00E61971"/>
    <w:rsid w:val="00E61B49"/>
    <w:rsid w:val="00E61C58"/>
    <w:rsid w:val="00E61C98"/>
    <w:rsid w:val="00E62052"/>
    <w:rsid w:val="00E63F1E"/>
    <w:rsid w:val="00E64ADA"/>
    <w:rsid w:val="00E64E95"/>
    <w:rsid w:val="00E64F48"/>
    <w:rsid w:val="00E651E7"/>
    <w:rsid w:val="00E65FBE"/>
    <w:rsid w:val="00E66232"/>
    <w:rsid w:val="00E66B07"/>
    <w:rsid w:val="00E66EDE"/>
    <w:rsid w:val="00E67A5D"/>
    <w:rsid w:val="00E70235"/>
    <w:rsid w:val="00E70BFA"/>
    <w:rsid w:val="00E71FBD"/>
    <w:rsid w:val="00E72089"/>
    <w:rsid w:val="00E7298E"/>
    <w:rsid w:val="00E738A8"/>
    <w:rsid w:val="00E73C0C"/>
    <w:rsid w:val="00E73C49"/>
    <w:rsid w:val="00E73EF0"/>
    <w:rsid w:val="00E74A44"/>
    <w:rsid w:val="00E7644E"/>
    <w:rsid w:val="00E76C12"/>
    <w:rsid w:val="00E80E17"/>
    <w:rsid w:val="00E81DF4"/>
    <w:rsid w:val="00E8472B"/>
    <w:rsid w:val="00E848E7"/>
    <w:rsid w:val="00E84EC2"/>
    <w:rsid w:val="00E853F5"/>
    <w:rsid w:val="00E85C48"/>
    <w:rsid w:val="00E867D1"/>
    <w:rsid w:val="00E86F4A"/>
    <w:rsid w:val="00E86FD1"/>
    <w:rsid w:val="00E87E8D"/>
    <w:rsid w:val="00E87F46"/>
    <w:rsid w:val="00E90690"/>
    <w:rsid w:val="00E90903"/>
    <w:rsid w:val="00E91B21"/>
    <w:rsid w:val="00E9208A"/>
    <w:rsid w:val="00E92140"/>
    <w:rsid w:val="00E92A8F"/>
    <w:rsid w:val="00E92B44"/>
    <w:rsid w:val="00E932E2"/>
    <w:rsid w:val="00E9366D"/>
    <w:rsid w:val="00E94A83"/>
    <w:rsid w:val="00E94C00"/>
    <w:rsid w:val="00E95F66"/>
    <w:rsid w:val="00E95F84"/>
    <w:rsid w:val="00E95F94"/>
    <w:rsid w:val="00E9707E"/>
    <w:rsid w:val="00EA097E"/>
    <w:rsid w:val="00EA09A9"/>
    <w:rsid w:val="00EA0BA7"/>
    <w:rsid w:val="00EA11F2"/>
    <w:rsid w:val="00EA1476"/>
    <w:rsid w:val="00EA1607"/>
    <w:rsid w:val="00EA170E"/>
    <w:rsid w:val="00EA1AC9"/>
    <w:rsid w:val="00EA1CD2"/>
    <w:rsid w:val="00EA24C6"/>
    <w:rsid w:val="00EA268C"/>
    <w:rsid w:val="00EA310D"/>
    <w:rsid w:val="00EA3570"/>
    <w:rsid w:val="00EA35BD"/>
    <w:rsid w:val="00EA3A78"/>
    <w:rsid w:val="00EA3ACA"/>
    <w:rsid w:val="00EA4053"/>
    <w:rsid w:val="00EA4D23"/>
    <w:rsid w:val="00EA53EF"/>
    <w:rsid w:val="00EA5720"/>
    <w:rsid w:val="00EA60FF"/>
    <w:rsid w:val="00EA7013"/>
    <w:rsid w:val="00EA7051"/>
    <w:rsid w:val="00EA7DA5"/>
    <w:rsid w:val="00EB072C"/>
    <w:rsid w:val="00EB0EE4"/>
    <w:rsid w:val="00EB1F00"/>
    <w:rsid w:val="00EB1F62"/>
    <w:rsid w:val="00EB2122"/>
    <w:rsid w:val="00EB217B"/>
    <w:rsid w:val="00EB31F6"/>
    <w:rsid w:val="00EB460B"/>
    <w:rsid w:val="00EB4733"/>
    <w:rsid w:val="00EB6BF4"/>
    <w:rsid w:val="00EB700B"/>
    <w:rsid w:val="00EC0E68"/>
    <w:rsid w:val="00EC1286"/>
    <w:rsid w:val="00EC22EC"/>
    <w:rsid w:val="00EC2983"/>
    <w:rsid w:val="00EC34EB"/>
    <w:rsid w:val="00EC3759"/>
    <w:rsid w:val="00EC4066"/>
    <w:rsid w:val="00EC4317"/>
    <w:rsid w:val="00EC4909"/>
    <w:rsid w:val="00EC4D5D"/>
    <w:rsid w:val="00EC4E74"/>
    <w:rsid w:val="00EC5634"/>
    <w:rsid w:val="00EC607F"/>
    <w:rsid w:val="00EC7589"/>
    <w:rsid w:val="00EC7D8B"/>
    <w:rsid w:val="00ED23B0"/>
    <w:rsid w:val="00ED25AE"/>
    <w:rsid w:val="00ED265F"/>
    <w:rsid w:val="00ED2BAD"/>
    <w:rsid w:val="00ED3296"/>
    <w:rsid w:val="00ED33A8"/>
    <w:rsid w:val="00ED3BB1"/>
    <w:rsid w:val="00ED45CB"/>
    <w:rsid w:val="00ED5C9B"/>
    <w:rsid w:val="00ED6848"/>
    <w:rsid w:val="00ED6B5B"/>
    <w:rsid w:val="00EE036A"/>
    <w:rsid w:val="00EE1075"/>
    <w:rsid w:val="00EE26E9"/>
    <w:rsid w:val="00EE2E6F"/>
    <w:rsid w:val="00EE2FEA"/>
    <w:rsid w:val="00EE4614"/>
    <w:rsid w:val="00EE59BC"/>
    <w:rsid w:val="00EE722B"/>
    <w:rsid w:val="00EE7B4A"/>
    <w:rsid w:val="00EF0B06"/>
    <w:rsid w:val="00EF1565"/>
    <w:rsid w:val="00EF1F1F"/>
    <w:rsid w:val="00EF24D1"/>
    <w:rsid w:val="00EF2C1F"/>
    <w:rsid w:val="00EF2FC0"/>
    <w:rsid w:val="00EF36B1"/>
    <w:rsid w:val="00EF3B60"/>
    <w:rsid w:val="00EF49F8"/>
    <w:rsid w:val="00EF5246"/>
    <w:rsid w:val="00EF56CE"/>
    <w:rsid w:val="00EF5B1E"/>
    <w:rsid w:val="00EF64BA"/>
    <w:rsid w:val="00F00226"/>
    <w:rsid w:val="00F00370"/>
    <w:rsid w:val="00F004DE"/>
    <w:rsid w:val="00F01888"/>
    <w:rsid w:val="00F01A12"/>
    <w:rsid w:val="00F021EC"/>
    <w:rsid w:val="00F02AAC"/>
    <w:rsid w:val="00F04518"/>
    <w:rsid w:val="00F04603"/>
    <w:rsid w:val="00F04830"/>
    <w:rsid w:val="00F04B62"/>
    <w:rsid w:val="00F0505C"/>
    <w:rsid w:val="00F059B7"/>
    <w:rsid w:val="00F0649D"/>
    <w:rsid w:val="00F06692"/>
    <w:rsid w:val="00F0692F"/>
    <w:rsid w:val="00F06FF5"/>
    <w:rsid w:val="00F070BC"/>
    <w:rsid w:val="00F12B84"/>
    <w:rsid w:val="00F1368F"/>
    <w:rsid w:val="00F13DE4"/>
    <w:rsid w:val="00F140B0"/>
    <w:rsid w:val="00F15560"/>
    <w:rsid w:val="00F155A6"/>
    <w:rsid w:val="00F15625"/>
    <w:rsid w:val="00F16839"/>
    <w:rsid w:val="00F16886"/>
    <w:rsid w:val="00F17059"/>
    <w:rsid w:val="00F17420"/>
    <w:rsid w:val="00F21A30"/>
    <w:rsid w:val="00F22EC4"/>
    <w:rsid w:val="00F22ECE"/>
    <w:rsid w:val="00F23BC4"/>
    <w:rsid w:val="00F23EBC"/>
    <w:rsid w:val="00F243C2"/>
    <w:rsid w:val="00F24A5D"/>
    <w:rsid w:val="00F27491"/>
    <w:rsid w:val="00F2776D"/>
    <w:rsid w:val="00F27871"/>
    <w:rsid w:val="00F27930"/>
    <w:rsid w:val="00F30184"/>
    <w:rsid w:val="00F32899"/>
    <w:rsid w:val="00F33330"/>
    <w:rsid w:val="00F33ECD"/>
    <w:rsid w:val="00F355CE"/>
    <w:rsid w:val="00F36FBD"/>
    <w:rsid w:val="00F378E6"/>
    <w:rsid w:val="00F37A2B"/>
    <w:rsid w:val="00F37F7B"/>
    <w:rsid w:val="00F40CCA"/>
    <w:rsid w:val="00F41610"/>
    <w:rsid w:val="00F41DB2"/>
    <w:rsid w:val="00F42A06"/>
    <w:rsid w:val="00F43951"/>
    <w:rsid w:val="00F46E80"/>
    <w:rsid w:val="00F51493"/>
    <w:rsid w:val="00F5261D"/>
    <w:rsid w:val="00F52A28"/>
    <w:rsid w:val="00F52D1B"/>
    <w:rsid w:val="00F52F0E"/>
    <w:rsid w:val="00F5311F"/>
    <w:rsid w:val="00F5315A"/>
    <w:rsid w:val="00F53A99"/>
    <w:rsid w:val="00F53AD6"/>
    <w:rsid w:val="00F554F7"/>
    <w:rsid w:val="00F55909"/>
    <w:rsid w:val="00F55FF9"/>
    <w:rsid w:val="00F56834"/>
    <w:rsid w:val="00F56E53"/>
    <w:rsid w:val="00F56F6F"/>
    <w:rsid w:val="00F572E3"/>
    <w:rsid w:val="00F61432"/>
    <w:rsid w:val="00F61AD4"/>
    <w:rsid w:val="00F621E3"/>
    <w:rsid w:val="00F62935"/>
    <w:rsid w:val="00F62D4C"/>
    <w:rsid w:val="00F6369B"/>
    <w:rsid w:val="00F63E51"/>
    <w:rsid w:val="00F64C09"/>
    <w:rsid w:val="00F675D1"/>
    <w:rsid w:val="00F70D96"/>
    <w:rsid w:val="00F714C3"/>
    <w:rsid w:val="00F718F4"/>
    <w:rsid w:val="00F72596"/>
    <w:rsid w:val="00F725EB"/>
    <w:rsid w:val="00F72A2C"/>
    <w:rsid w:val="00F735A3"/>
    <w:rsid w:val="00F7390D"/>
    <w:rsid w:val="00F75079"/>
    <w:rsid w:val="00F75213"/>
    <w:rsid w:val="00F7533C"/>
    <w:rsid w:val="00F76312"/>
    <w:rsid w:val="00F76BC8"/>
    <w:rsid w:val="00F77449"/>
    <w:rsid w:val="00F77936"/>
    <w:rsid w:val="00F8031F"/>
    <w:rsid w:val="00F80FC3"/>
    <w:rsid w:val="00F81C80"/>
    <w:rsid w:val="00F828E8"/>
    <w:rsid w:val="00F84351"/>
    <w:rsid w:val="00F86698"/>
    <w:rsid w:val="00F87BBB"/>
    <w:rsid w:val="00F90D7D"/>
    <w:rsid w:val="00F90FA8"/>
    <w:rsid w:val="00F91B67"/>
    <w:rsid w:val="00F91E80"/>
    <w:rsid w:val="00F92211"/>
    <w:rsid w:val="00F93106"/>
    <w:rsid w:val="00F93112"/>
    <w:rsid w:val="00F95415"/>
    <w:rsid w:val="00F96F05"/>
    <w:rsid w:val="00F9791F"/>
    <w:rsid w:val="00F97B76"/>
    <w:rsid w:val="00FA023E"/>
    <w:rsid w:val="00FA0599"/>
    <w:rsid w:val="00FA05F8"/>
    <w:rsid w:val="00FA11D4"/>
    <w:rsid w:val="00FA2B89"/>
    <w:rsid w:val="00FA4001"/>
    <w:rsid w:val="00FA4199"/>
    <w:rsid w:val="00FA4A98"/>
    <w:rsid w:val="00FA4ED1"/>
    <w:rsid w:val="00FA567A"/>
    <w:rsid w:val="00FA6631"/>
    <w:rsid w:val="00FA7827"/>
    <w:rsid w:val="00FA7CBF"/>
    <w:rsid w:val="00FB09A7"/>
    <w:rsid w:val="00FB11A8"/>
    <w:rsid w:val="00FB1A2E"/>
    <w:rsid w:val="00FB21C8"/>
    <w:rsid w:val="00FB32E1"/>
    <w:rsid w:val="00FB3310"/>
    <w:rsid w:val="00FB39EF"/>
    <w:rsid w:val="00FB4202"/>
    <w:rsid w:val="00FB4954"/>
    <w:rsid w:val="00FB579D"/>
    <w:rsid w:val="00FB57B9"/>
    <w:rsid w:val="00FB6F48"/>
    <w:rsid w:val="00FB7649"/>
    <w:rsid w:val="00FB7ACC"/>
    <w:rsid w:val="00FC042A"/>
    <w:rsid w:val="00FC08F7"/>
    <w:rsid w:val="00FC0AF7"/>
    <w:rsid w:val="00FC10BE"/>
    <w:rsid w:val="00FC17E8"/>
    <w:rsid w:val="00FC23B1"/>
    <w:rsid w:val="00FC301F"/>
    <w:rsid w:val="00FC3504"/>
    <w:rsid w:val="00FC3790"/>
    <w:rsid w:val="00FC526F"/>
    <w:rsid w:val="00FC5B51"/>
    <w:rsid w:val="00FC5C0E"/>
    <w:rsid w:val="00FC6126"/>
    <w:rsid w:val="00FC623D"/>
    <w:rsid w:val="00FC64A5"/>
    <w:rsid w:val="00FC7592"/>
    <w:rsid w:val="00FD0124"/>
    <w:rsid w:val="00FD186E"/>
    <w:rsid w:val="00FD21E6"/>
    <w:rsid w:val="00FD342A"/>
    <w:rsid w:val="00FD4347"/>
    <w:rsid w:val="00FD4CB2"/>
    <w:rsid w:val="00FD5A4C"/>
    <w:rsid w:val="00FD6195"/>
    <w:rsid w:val="00FD7165"/>
    <w:rsid w:val="00FD7617"/>
    <w:rsid w:val="00FD76AF"/>
    <w:rsid w:val="00FD79BA"/>
    <w:rsid w:val="00FE062C"/>
    <w:rsid w:val="00FE0D85"/>
    <w:rsid w:val="00FE0EE7"/>
    <w:rsid w:val="00FE11A9"/>
    <w:rsid w:val="00FE1FA4"/>
    <w:rsid w:val="00FE250D"/>
    <w:rsid w:val="00FE2E58"/>
    <w:rsid w:val="00FE2E9A"/>
    <w:rsid w:val="00FE2F1F"/>
    <w:rsid w:val="00FE32B5"/>
    <w:rsid w:val="00FE3B62"/>
    <w:rsid w:val="00FE3E46"/>
    <w:rsid w:val="00FE3ED3"/>
    <w:rsid w:val="00FE4010"/>
    <w:rsid w:val="00FE4627"/>
    <w:rsid w:val="00FE4917"/>
    <w:rsid w:val="00FE49EC"/>
    <w:rsid w:val="00FE4BC9"/>
    <w:rsid w:val="00FE5759"/>
    <w:rsid w:val="00FE5C0F"/>
    <w:rsid w:val="00FE5FF4"/>
    <w:rsid w:val="00FE668D"/>
    <w:rsid w:val="00FE7F4A"/>
    <w:rsid w:val="00FF0E6C"/>
    <w:rsid w:val="00FF0EF1"/>
    <w:rsid w:val="00FF19AA"/>
    <w:rsid w:val="00FF21E7"/>
    <w:rsid w:val="00FF24AD"/>
    <w:rsid w:val="00FF404C"/>
    <w:rsid w:val="00FF5C1F"/>
    <w:rsid w:val="00FF70B4"/>
    <w:rsid w:val="00FF72C1"/>
    <w:rsid w:val="00FF7A48"/>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536F88"/>
  <w15:docId w15:val="{5A9FBAFC-06C8-4996-A41D-19F40D78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93C46"/>
    <w:pPr>
      <w:spacing w:after="200" w:line="276" w:lineRule="auto"/>
    </w:pPr>
    <w:rPr>
      <w:sz w:val="22"/>
      <w:szCs w:val="22"/>
      <w:lang w:eastAsia="en-US"/>
    </w:rPr>
  </w:style>
  <w:style w:type="paragraph" w:styleId="Naslov1">
    <w:name w:val="heading 1"/>
    <w:aliases w:val="NASLOV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aliases w:val="Act 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aliases w:val="Act Footer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uiPriority w:val="99"/>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uiPriority w:val="99"/>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rsid w:val="00302D6E"/>
    <w:rPr>
      <w:color w:val="0000FF"/>
      <w:u w:val="single"/>
    </w:rPr>
  </w:style>
  <w:style w:type="character" w:styleId="Krepko">
    <w:name w:val="Strong"/>
    <w:qFormat/>
    <w:rsid w:val="00302D6E"/>
    <w:rPr>
      <w:b/>
      <w:bCs/>
    </w:rPr>
  </w:style>
  <w:style w:type="paragraph" w:styleId="HTML-oblikovano">
    <w:name w:val="HTML Preformatted"/>
    <w:basedOn w:val="Navaden"/>
    <w:link w:val="HTML-oblikovanoZnak"/>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semiHidden/>
    <w:rsid w:val="00302D6E"/>
    <w:rPr>
      <w:b/>
      <w:bCs/>
      <w:lang w:eastAsia="en-US"/>
    </w:rPr>
  </w:style>
  <w:style w:type="paragraph" w:customStyle="1" w:styleId="Odstavekseznama1">
    <w:name w:val="Odstavek seznama1"/>
    <w:basedOn w:val="Navaden"/>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UEDAŞ Bullet,abc siralı,Seznam_IP_1,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6"/>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9"/>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37345"/>
  </w:style>
  <w:style w:type="table" w:customStyle="1" w:styleId="Tabelamrea2">
    <w:name w:val="Tabela – mreža2"/>
    <w:basedOn w:val="Navadnatabela"/>
    <w:next w:val="Tabelamrea"/>
    <w:rsid w:val="00637345"/>
    <w:rPr>
      <w:rFonts w:ascii="Tahoma" w:eastAsia="Times New Roman"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637345"/>
    <w:pPr>
      <w:widowControl w:val="0"/>
      <w:suppressLineNumbers/>
      <w:spacing w:after="0" w:line="200" w:lineRule="exact"/>
      <w:jc w:val="both"/>
    </w:pPr>
    <w:rPr>
      <w:rFonts w:ascii="Arial" w:eastAsia="Times New Roman" w:hAnsi="Arial" w:cs="Tahoma"/>
      <w:lang w:val="en-GB" w:eastAsia="sl-SI"/>
    </w:rPr>
  </w:style>
  <w:style w:type="character" w:customStyle="1" w:styleId="Komentar-besediloZnak1">
    <w:name w:val="Komentar - besedilo Znak1"/>
    <w:semiHidden/>
    <w:rsid w:val="00637345"/>
    <w:rPr>
      <w:rFonts w:ascii="Times New Roman" w:eastAsia="Times New Roman" w:hAnsi="Times New Roman"/>
    </w:rPr>
  </w:style>
  <w:style w:type="paragraph" w:customStyle="1" w:styleId="xl24">
    <w:name w:val="xl24"/>
    <w:basedOn w:val="Navaden"/>
    <w:rsid w:val="00637345"/>
    <w:pPr>
      <w:spacing w:before="100" w:beforeAutospacing="1" w:after="100" w:afterAutospacing="1" w:line="240" w:lineRule="auto"/>
    </w:pPr>
    <w:rPr>
      <w:rFonts w:ascii="Arial" w:eastAsia="Arial Unicode MS" w:hAnsi="Arial" w:cs="Arial"/>
      <w:b/>
      <w:bCs/>
      <w:sz w:val="24"/>
      <w:szCs w:val="24"/>
      <w:lang w:eastAsia="sl-SI"/>
    </w:rPr>
  </w:style>
  <w:style w:type="character" w:customStyle="1" w:styleId="OdstavekseznamaZnak">
    <w:name w:val="Odstavek seznama Znak"/>
    <w:aliases w:val="AB List 1 Znak,Bullet Points Znak,za tekst Znak,Odstavek seznama_IP Znak,UEDAŞ Bullet Znak,abc siralı Znak,Seznam_IP_1 Znak,List Paragraph Znak"/>
    <w:link w:val="Odstavekseznama"/>
    <w:uiPriority w:val="34"/>
    <w:qFormat/>
    <w:rsid w:val="00637345"/>
    <w:rPr>
      <w:rFonts w:ascii="Times New Roman" w:eastAsia="Times New Roman" w:hAnsi="Times New Roman"/>
    </w:rPr>
  </w:style>
  <w:style w:type="paragraph" w:customStyle="1" w:styleId="Telobesedila22">
    <w:name w:val="Telo besedila 22"/>
    <w:basedOn w:val="Navaden"/>
    <w:rsid w:val="00E27C78"/>
    <w:pPr>
      <w:widowControl w:val="0"/>
      <w:spacing w:after="0" w:line="240" w:lineRule="auto"/>
      <w:ind w:left="284" w:hanging="284"/>
      <w:jc w:val="both"/>
    </w:pPr>
    <w:rPr>
      <w:rFonts w:ascii="Tahoma" w:eastAsia="Times New Roman" w:hAnsi="Tahoma" w:cs="Tahoma"/>
      <w:sz w:val="24"/>
      <w:lang w:eastAsia="sl-SI"/>
    </w:rPr>
  </w:style>
  <w:style w:type="character" w:styleId="Nerazreenaomemba">
    <w:name w:val="Unresolved Mention"/>
    <w:basedOn w:val="Privzetapisavaodstavka"/>
    <w:uiPriority w:val="99"/>
    <w:semiHidden/>
    <w:unhideWhenUsed/>
    <w:rsid w:val="00850378"/>
    <w:rPr>
      <w:color w:val="605E5C"/>
      <w:shd w:val="clear" w:color="auto" w:fill="E1DFDD"/>
    </w:rPr>
  </w:style>
  <w:style w:type="numbering" w:customStyle="1" w:styleId="Brezseznama3">
    <w:name w:val="Brez seznama3"/>
    <w:next w:val="Brezseznama"/>
    <w:uiPriority w:val="99"/>
    <w:semiHidden/>
    <w:unhideWhenUsed/>
    <w:rsid w:val="007061CB"/>
  </w:style>
  <w:style w:type="paragraph" w:customStyle="1" w:styleId="BodyTextIndent21">
    <w:name w:val="Body Text Indent 21"/>
    <w:basedOn w:val="Navaden"/>
    <w:rsid w:val="007061CB"/>
    <w:pPr>
      <w:widowControl w:val="0"/>
      <w:spacing w:after="0" w:line="240" w:lineRule="auto"/>
      <w:ind w:left="1134" w:hanging="708"/>
      <w:jc w:val="both"/>
    </w:pPr>
    <w:rPr>
      <w:rFonts w:ascii="Times New Roman" w:eastAsia="Times New Roman" w:hAnsi="Times New Roman"/>
      <w:sz w:val="24"/>
      <w:szCs w:val="20"/>
      <w:lang w:eastAsia="sl-SI"/>
    </w:rPr>
  </w:style>
  <w:style w:type="paragraph" w:customStyle="1" w:styleId="BodyTextIndent31">
    <w:name w:val="Body Text Indent 31"/>
    <w:basedOn w:val="Navaden"/>
    <w:rsid w:val="007061CB"/>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customStyle="1" w:styleId="BodyText24">
    <w:name w:val="Body Text 24"/>
    <w:basedOn w:val="Navaden"/>
    <w:rsid w:val="007061CB"/>
    <w:pPr>
      <w:widowControl w:val="0"/>
      <w:spacing w:after="0" w:line="240" w:lineRule="auto"/>
      <w:ind w:left="284" w:hanging="284"/>
      <w:jc w:val="both"/>
    </w:pPr>
    <w:rPr>
      <w:rFonts w:ascii="Times New Roman" w:eastAsia="Times New Roman" w:hAnsi="Times New Roman"/>
      <w:sz w:val="24"/>
      <w:szCs w:val="20"/>
      <w:lang w:eastAsia="sl-SI"/>
    </w:rPr>
  </w:style>
  <w:style w:type="table" w:customStyle="1" w:styleId="Tabelamrea3">
    <w:name w:val="Tabela – mreža3"/>
    <w:basedOn w:val="Navadnatabela"/>
    <w:next w:val="Tabelamrea"/>
    <w:rsid w:val="007061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avaden"/>
    <w:uiPriority w:val="34"/>
    <w:qFormat/>
    <w:rsid w:val="007061CB"/>
    <w:pPr>
      <w:spacing w:after="0" w:line="240" w:lineRule="auto"/>
      <w:ind w:left="708"/>
    </w:pPr>
    <w:rPr>
      <w:rFonts w:ascii="Times New Roman" w:eastAsia="Times New Roman" w:hAnsi="Times New Roman"/>
      <w:sz w:val="24"/>
      <w:szCs w:val="24"/>
      <w:lang w:eastAsia="sl-SI"/>
    </w:rPr>
  </w:style>
  <w:style w:type="table" w:customStyle="1" w:styleId="Tabelamrea11">
    <w:name w:val="Tabela – mreža1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1">
    <w:name w:val="Tabela – mreža2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1">
    <w:name w:val="Tabela – mreža3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7061CB"/>
  </w:style>
  <w:style w:type="paragraph" w:customStyle="1" w:styleId="Naslov1NASLOV1">
    <w:name w:val="Naslov 1.NASLOV1"/>
    <w:basedOn w:val="Navaden"/>
    <w:next w:val="Navaden"/>
    <w:rsid w:val="007061CB"/>
    <w:pPr>
      <w:keepNext/>
      <w:spacing w:after="0" w:line="240" w:lineRule="auto"/>
      <w:outlineLvl w:val="0"/>
    </w:pPr>
    <w:rPr>
      <w:rFonts w:ascii="Times New Roman" w:eastAsia="Times New Roman" w:hAnsi="Times New Roman"/>
      <w:b/>
      <w:i/>
      <w:sz w:val="40"/>
      <w:szCs w:val="20"/>
      <w:lang w:eastAsia="sl-SI"/>
    </w:rPr>
  </w:style>
  <w:style w:type="character" w:customStyle="1" w:styleId="tx">
    <w:name w:val="tx"/>
    <w:rsid w:val="007061CB"/>
  </w:style>
  <w:style w:type="character" w:customStyle="1" w:styleId="header1">
    <w:name w:val="header1"/>
    <w:rsid w:val="007061CB"/>
  </w:style>
  <w:style w:type="paragraph" w:customStyle="1" w:styleId="Alinea">
    <w:name w:val="Alinea"/>
    <w:basedOn w:val="Navaden"/>
    <w:rsid w:val="007061CB"/>
    <w:pPr>
      <w:numPr>
        <w:numId w:val="23"/>
      </w:numPr>
      <w:spacing w:after="0" w:line="240" w:lineRule="auto"/>
    </w:pPr>
    <w:rPr>
      <w:rFonts w:ascii="Arial" w:eastAsia="Times New Roman" w:hAnsi="Arial"/>
      <w:sz w:val="24"/>
      <w:szCs w:val="20"/>
      <w:lang w:eastAsia="sl-SI"/>
    </w:rPr>
  </w:style>
  <w:style w:type="paragraph" w:styleId="Glavasporoila">
    <w:name w:val="Message Header"/>
    <w:basedOn w:val="Navaden"/>
    <w:link w:val="GlavasporoilaZnak"/>
    <w:rsid w:val="007061CB"/>
    <w:pPr>
      <w:spacing w:after="0" w:line="300" w:lineRule="atLeast"/>
      <w:ind w:left="1134" w:hanging="1134"/>
      <w:jc w:val="both"/>
    </w:pPr>
    <w:rPr>
      <w:rFonts w:ascii="Arial" w:eastAsia="Times New Roman" w:hAnsi="Arial"/>
      <w:sz w:val="24"/>
      <w:szCs w:val="20"/>
      <w:lang w:val="x-none"/>
    </w:rPr>
  </w:style>
  <w:style w:type="character" w:customStyle="1" w:styleId="GlavasporoilaZnak">
    <w:name w:val="Glava sporočila Znak"/>
    <w:basedOn w:val="Privzetapisavaodstavka"/>
    <w:link w:val="Glavasporoila"/>
    <w:rsid w:val="007061CB"/>
    <w:rPr>
      <w:rFonts w:ascii="Arial" w:eastAsia="Times New Roman" w:hAnsi="Arial"/>
      <w:sz w:val="24"/>
      <w:lang w:val="x-none" w:eastAsia="en-US"/>
    </w:rPr>
  </w:style>
  <w:style w:type="paragraph" w:customStyle="1" w:styleId="protech1">
    <w:name w:val="protech1"/>
    <w:basedOn w:val="Navaden"/>
    <w:rsid w:val="007061CB"/>
    <w:pPr>
      <w:tabs>
        <w:tab w:val="right" w:pos="8931"/>
      </w:tabs>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sl-SI"/>
    </w:rPr>
  </w:style>
  <w:style w:type="paragraph" w:customStyle="1" w:styleId="BodyText31">
    <w:name w:val="Body Text 31"/>
    <w:basedOn w:val="Navaden"/>
    <w:rsid w:val="007061CB"/>
    <w:pPr>
      <w:overflowPunct w:val="0"/>
      <w:autoSpaceDE w:val="0"/>
      <w:autoSpaceDN w:val="0"/>
      <w:adjustRightInd w:val="0"/>
      <w:spacing w:after="0" w:line="240" w:lineRule="auto"/>
      <w:jc w:val="both"/>
      <w:textAlignment w:val="baseline"/>
    </w:pPr>
    <w:rPr>
      <w:rFonts w:ascii="Tms Rmn" w:eastAsia="Times New Roman" w:hAnsi="Tms Rmn"/>
      <w:sz w:val="24"/>
      <w:szCs w:val="20"/>
      <w:lang w:eastAsia="sl-SI"/>
    </w:rPr>
  </w:style>
  <w:style w:type="paragraph" w:customStyle="1" w:styleId="matrikaD">
    <w:name w:val="matrikaD"/>
    <w:basedOn w:val="Navaden"/>
    <w:rsid w:val="007061CB"/>
    <w:pPr>
      <w:autoSpaceDE w:val="0"/>
      <w:autoSpaceDN w:val="0"/>
      <w:spacing w:after="0" w:line="240" w:lineRule="atLeast"/>
      <w:jc w:val="center"/>
    </w:pPr>
    <w:rPr>
      <w:rFonts w:ascii="Arial" w:eastAsia="Times New Roman" w:hAnsi="Arial" w:cs="Arial"/>
      <w:sz w:val="18"/>
      <w:szCs w:val="18"/>
      <w:lang w:eastAsia="sl-SI"/>
    </w:rPr>
  </w:style>
  <w:style w:type="paragraph" w:customStyle="1" w:styleId="Navaden1">
    <w:name w:val="Navaden1"/>
    <w:rsid w:val="007061CB"/>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7061CB"/>
    <w:pPr>
      <w:suppressLineNumbers/>
      <w:suppressAutoHyphens/>
      <w:spacing w:after="0" w:line="240" w:lineRule="auto"/>
    </w:pPr>
    <w:rPr>
      <w:rFonts w:ascii="Times New Roman" w:eastAsia="Times New Roman" w:hAnsi="Times New Roman" w:cs="Tahoma"/>
      <w:sz w:val="24"/>
      <w:szCs w:val="24"/>
      <w:lang w:val="en-GB" w:eastAsia="ar-SA"/>
    </w:rPr>
  </w:style>
  <w:style w:type="paragraph" w:customStyle="1" w:styleId="Naslov10">
    <w:name w:val="Naslov1"/>
    <w:basedOn w:val="Naslov"/>
    <w:rsid w:val="007061CB"/>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7061CB"/>
    <w:pPr>
      <w:spacing w:after="160" w:line="240" w:lineRule="exact"/>
    </w:pPr>
    <w:rPr>
      <w:rFonts w:ascii="Tahoma" w:eastAsia="Times New Roman" w:hAnsi="Tahoma"/>
      <w:sz w:val="20"/>
      <w:szCs w:val="20"/>
      <w:lang w:val="en-US"/>
    </w:rPr>
  </w:style>
  <w:style w:type="paragraph" w:customStyle="1" w:styleId="ZnakZnakZnak">
    <w:name w:val="Znak Znak Znak"/>
    <w:basedOn w:val="Navaden"/>
    <w:rsid w:val="007061CB"/>
    <w:pPr>
      <w:spacing w:after="160" w:line="240" w:lineRule="exact"/>
    </w:pPr>
    <w:rPr>
      <w:rFonts w:ascii="Tahoma" w:eastAsia="Times New Roman" w:hAnsi="Tahoma"/>
      <w:sz w:val="20"/>
      <w:szCs w:val="20"/>
      <w:lang w:val="en-US"/>
    </w:rPr>
  </w:style>
  <w:style w:type="paragraph" w:customStyle="1" w:styleId="Znak2">
    <w:name w:val="Znak2"/>
    <w:basedOn w:val="Navaden"/>
    <w:rsid w:val="007061CB"/>
    <w:pPr>
      <w:spacing w:after="160" w:line="240" w:lineRule="exact"/>
    </w:pPr>
    <w:rPr>
      <w:rFonts w:ascii="Tahoma" w:eastAsia="Times New Roman" w:hAnsi="Tahoma"/>
      <w:sz w:val="20"/>
      <w:szCs w:val="20"/>
      <w:lang w:val="en-US"/>
    </w:rPr>
  </w:style>
  <w:style w:type="paragraph" w:customStyle="1" w:styleId="5-naziv01">
    <w:name w:val="5-naziv_01"/>
    <w:next w:val="Navaden"/>
    <w:rsid w:val="007061CB"/>
    <w:pPr>
      <w:numPr>
        <w:numId w:val="28"/>
      </w:numPr>
      <w:spacing w:before="240" w:after="120"/>
    </w:pPr>
    <w:rPr>
      <w:rFonts w:ascii="Arial" w:eastAsia="Times New Roman" w:hAnsi="Arial" w:cs="Arial"/>
      <w:b/>
      <w:noProof/>
      <w:kern w:val="28"/>
      <w:sz w:val="28"/>
      <w:szCs w:val="28"/>
    </w:rPr>
  </w:style>
  <w:style w:type="paragraph" w:customStyle="1" w:styleId="5-naziv02">
    <w:name w:val="5-naziv_02"/>
    <w:next w:val="Navaden"/>
    <w:rsid w:val="007061CB"/>
    <w:pPr>
      <w:numPr>
        <w:ilvl w:val="1"/>
        <w:numId w:val="28"/>
      </w:numPr>
    </w:pPr>
    <w:rPr>
      <w:rFonts w:ascii="Arial" w:eastAsia="Times New Roman" w:hAnsi="Arial" w:cs="Arial"/>
      <w:b/>
      <w:noProof/>
      <w:kern w:val="28"/>
      <w:sz w:val="28"/>
      <w:szCs w:val="28"/>
    </w:rPr>
  </w:style>
  <w:style w:type="paragraph" w:customStyle="1" w:styleId="5-naziv03">
    <w:name w:val="5-naziv_03"/>
    <w:next w:val="Navaden"/>
    <w:rsid w:val="007061CB"/>
    <w:pPr>
      <w:numPr>
        <w:ilvl w:val="2"/>
        <w:numId w:val="28"/>
      </w:numPr>
    </w:pPr>
    <w:rPr>
      <w:rFonts w:ascii="Arial" w:eastAsia="Times New Roman" w:hAnsi="Arial" w:cs="Arial"/>
      <w:b/>
      <w:noProof/>
      <w:kern w:val="28"/>
      <w:sz w:val="28"/>
      <w:szCs w:val="28"/>
    </w:rPr>
  </w:style>
  <w:style w:type="character" w:customStyle="1" w:styleId="highlight">
    <w:name w:val="highlight"/>
    <w:basedOn w:val="Privzetapisavaodstavka"/>
    <w:rsid w:val="007061CB"/>
  </w:style>
  <w:style w:type="paragraph" w:customStyle="1" w:styleId="5-naziv04">
    <w:name w:val="5-naziv_04"/>
    <w:basedOn w:val="5-naziv03"/>
    <w:next w:val="Navaden"/>
    <w:qFormat/>
    <w:rsid w:val="007061CB"/>
    <w:pPr>
      <w:numPr>
        <w:ilvl w:val="0"/>
        <w:numId w:val="29"/>
      </w:numPr>
    </w:pPr>
    <w:rPr>
      <w:b w:val="0"/>
      <w:sz w:val="24"/>
      <w:szCs w:val="24"/>
      <w:lang w:val="en-US"/>
    </w:rPr>
  </w:style>
  <w:style w:type="paragraph" w:customStyle="1" w:styleId="ZnakZnak">
    <w:name w:val="Znak Znak"/>
    <w:basedOn w:val="Navaden"/>
    <w:rsid w:val="007061CB"/>
    <w:pPr>
      <w:spacing w:after="160" w:line="240" w:lineRule="exact"/>
    </w:pPr>
    <w:rPr>
      <w:rFonts w:ascii="Tahoma" w:eastAsia="Times New Roman" w:hAnsi="Tahoma"/>
      <w:sz w:val="20"/>
      <w:szCs w:val="20"/>
      <w:lang w:val="en-US"/>
    </w:rPr>
  </w:style>
  <w:style w:type="paragraph" w:customStyle="1" w:styleId="Neostevilceninaslovi">
    <w:name w:val="Neostevilceni_naslovi"/>
    <w:basedOn w:val="Navaden"/>
    <w:link w:val="NeostevilceninasloviZnak"/>
    <w:qFormat/>
    <w:rsid w:val="00942C5A"/>
    <w:pPr>
      <w:spacing w:before="240" w:after="120" w:line="240" w:lineRule="auto"/>
      <w:jc w:val="both"/>
    </w:pPr>
    <w:rPr>
      <w:rFonts w:ascii="Arial" w:eastAsia="Times New Roman" w:hAnsi="Arial"/>
      <w:b/>
      <w:noProof/>
      <w:sz w:val="20"/>
      <w:szCs w:val="24"/>
      <w:lang w:eastAsia="sl-SI"/>
    </w:rPr>
  </w:style>
  <w:style w:type="character" w:customStyle="1" w:styleId="NeostevilceninasloviZnak">
    <w:name w:val="Neostevilceni_naslovi Znak"/>
    <w:basedOn w:val="Privzetapisavaodstavka"/>
    <w:link w:val="Neostevilceninaslovi"/>
    <w:rsid w:val="00942C5A"/>
    <w:rPr>
      <w:rFonts w:ascii="Arial" w:eastAsia="Times New Roman" w:hAnsi="Arial"/>
      <w:b/>
      <w:noProo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42162027">
      <w:bodyDiv w:val="1"/>
      <w:marLeft w:val="0"/>
      <w:marRight w:val="0"/>
      <w:marTop w:val="0"/>
      <w:marBottom w:val="0"/>
      <w:divBdr>
        <w:top w:val="none" w:sz="0" w:space="0" w:color="auto"/>
        <w:left w:val="none" w:sz="0" w:space="0" w:color="auto"/>
        <w:bottom w:val="none" w:sz="0" w:space="0" w:color="auto"/>
        <w:right w:val="none" w:sz="0" w:space="0" w:color="auto"/>
      </w:divBdr>
    </w:div>
    <w:div w:id="14313206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2168900">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595092770">
      <w:bodyDiv w:val="1"/>
      <w:marLeft w:val="0"/>
      <w:marRight w:val="0"/>
      <w:marTop w:val="0"/>
      <w:marBottom w:val="0"/>
      <w:divBdr>
        <w:top w:val="none" w:sz="0" w:space="0" w:color="auto"/>
        <w:left w:val="none" w:sz="0" w:space="0" w:color="auto"/>
        <w:bottom w:val="none" w:sz="0" w:space="0" w:color="auto"/>
        <w:right w:val="none" w:sz="0" w:space="0" w:color="auto"/>
      </w:divBdr>
    </w:div>
    <w:div w:id="63525649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11197295">
      <w:bodyDiv w:val="1"/>
      <w:marLeft w:val="0"/>
      <w:marRight w:val="0"/>
      <w:marTop w:val="0"/>
      <w:marBottom w:val="0"/>
      <w:divBdr>
        <w:top w:val="none" w:sz="0" w:space="0" w:color="auto"/>
        <w:left w:val="none" w:sz="0" w:space="0" w:color="auto"/>
        <w:bottom w:val="none" w:sz="0" w:space="0" w:color="auto"/>
        <w:right w:val="none" w:sz="0" w:space="0" w:color="auto"/>
      </w:divBdr>
    </w:div>
    <w:div w:id="1502813646">
      <w:bodyDiv w:val="1"/>
      <w:marLeft w:val="0"/>
      <w:marRight w:val="0"/>
      <w:marTop w:val="0"/>
      <w:marBottom w:val="0"/>
      <w:divBdr>
        <w:top w:val="none" w:sz="0" w:space="0" w:color="auto"/>
        <w:left w:val="none" w:sz="0" w:space="0" w:color="auto"/>
        <w:bottom w:val="none" w:sz="0" w:space="0" w:color="auto"/>
        <w:right w:val="none" w:sz="0" w:space="0" w:color="auto"/>
      </w:divBdr>
    </w:div>
    <w:div w:id="1522161904">
      <w:bodyDiv w:val="1"/>
      <w:marLeft w:val="0"/>
      <w:marRight w:val="0"/>
      <w:marTop w:val="0"/>
      <w:marBottom w:val="0"/>
      <w:divBdr>
        <w:top w:val="none" w:sz="0" w:space="0" w:color="auto"/>
        <w:left w:val="none" w:sz="0" w:space="0" w:color="auto"/>
        <w:bottom w:val="none" w:sz="0" w:space="0" w:color="auto"/>
        <w:right w:val="none" w:sz="0" w:space="0" w:color="auto"/>
      </w:divBdr>
    </w:div>
    <w:div w:id="1609773569">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nergetika-lj.si/zakonodaja/tehnicne-zahteve-za-graditev-toplot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ponudba/pages/aktualno/aktualna_javna_narocila.xhtml" TargetMode="External"/><Relationship Id="rId10" Type="http://schemas.openxmlformats.org/officeDocument/2006/relationships/hyperlink" Target="https://www.energetika-lj.si/zakonodaja/tehnicne-zahteve-za-graditev-toplot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3A50E-6E6D-49EE-B12B-C0EB49138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66</Pages>
  <Words>22736</Words>
  <Characters>129598</Characters>
  <Application>Microsoft Office Word</Application>
  <DocSecurity>0</DocSecurity>
  <Lines>1079</Lines>
  <Paragraphs>304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152030</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Darko Pintarič</cp:lastModifiedBy>
  <cp:revision>7</cp:revision>
  <cp:lastPrinted>2025-08-11T12:13:00Z</cp:lastPrinted>
  <dcterms:created xsi:type="dcterms:W3CDTF">2025-08-19T13:45:00Z</dcterms:created>
  <dcterms:modified xsi:type="dcterms:W3CDTF">2025-08-20T05:31:00Z</dcterms:modified>
</cp:coreProperties>
</file>